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F18E66" w14:textId="18F6024F" w:rsidR="00CF1F0F" w:rsidRPr="00966167" w:rsidRDefault="00CF1F0F" w:rsidP="00CF1F0F">
      <w:pPr>
        <w:pStyle w:val="Titlu1"/>
        <w:rPr>
          <w:rFonts w:asciiTheme="minorHAnsi" w:eastAsia="Calibri" w:hAnsiTheme="minorHAnsi"/>
          <w:color w:val="auto"/>
          <w:sz w:val="24"/>
          <w:szCs w:val="24"/>
        </w:rPr>
      </w:pPr>
      <w:bookmarkStart w:id="0" w:name="_Toc479144048"/>
      <w:r w:rsidRPr="00966167">
        <w:rPr>
          <w:rFonts w:asciiTheme="minorHAnsi" w:eastAsia="Calibri" w:hAnsiTheme="minorHAnsi"/>
          <w:color w:val="auto"/>
          <w:sz w:val="24"/>
          <w:szCs w:val="24"/>
        </w:rPr>
        <w:t>E</w:t>
      </w:r>
      <w:r w:rsidR="00BD69C6" w:rsidRPr="00966167">
        <w:rPr>
          <w:rFonts w:asciiTheme="minorHAnsi" w:eastAsia="Calibri" w:hAnsiTheme="minorHAnsi"/>
          <w:color w:val="auto"/>
          <w:sz w:val="24"/>
          <w:szCs w:val="24"/>
        </w:rPr>
        <w:t>G</w:t>
      </w:r>
      <w:r w:rsidRPr="00966167">
        <w:rPr>
          <w:rFonts w:asciiTheme="minorHAnsi" w:eastAsia="Calibri" w:hAnsiTheme="minorHAnsi"/>
          <w:color w:val="auto"/>
          <w:sz w:val="24"/>
          <w:szCs w:val="24"/>
        </w:rPr>
        <w:t>1.2</w:t>
      </w:r>
      <w:r w:rsidR="00BD69C6" w:rsidRPr="00966167">
        <w:rPr>
          <w:rFonts w:asciiTheme="minorHAnsi" w:eastAsia="Calibri" w:hAnsiTheme="minorHAnsi"/>
          <w:color w:val="auto"/>
          <w:sz w:val="24"/>
          <w:szCs w:val="24"/>
        </w:rPr>
        <w:t>.2</w:t>
      </w:r>
      <w:r w:rsidRPr="00966167">
        <w:rPr>
          <w:rFonts w:asciiTheme="minorHAnsi" w:eastAsia="Calibri" w:hAnsiTheme="minorHAnsi"/>
          <w:color w:val="auto"/>
          <w:sz w:val="24"/>
          <w:szCs w:val="24"/>
        </w:rPr>
        <w:t xml:space="preserve">L FIȘA DE </w:t>
      </w:r>
      <w:r w:rsidR="00BD69C6" w:rsidRPr="00966167">
        <w:rPr>
          <w:rFonts w:asciiTheme="minorHAnsi" w:eastAsia="Calibri" w:hAnsiTheme="minorHAnsi"/>
          <w:color w:val="auto"/>
          <w:sz w:val="24"/>
          <w:szCs w:val="24"/>
        </w:rPr>
        <w:t>VERIFICARE A ELIGIBILITATII–</w:t>
      </w:r>
      <w:bookmarkEnd w:id="0"/>
      <w:r w:rsidR="00BD69C6" w:rsidRPr="00966167">
        <w:rPr>
          <w:rFonts w:asciiTheme="minorHAnsi" w:hAnsiTheme="minorHAnsi" w:cs="Calibri"/>
          <w:i/>
          <w:color w:val="auto"/>
          <w:sz w:val="24"/>
          <w:szCs w:val="24"/>
        </w:rPr>
        <w:t>MASURA M7/6B „DEZVOLTAREA SATELOR”</w:t>
      </w:r>
      <w:r w:rsidR="00534BD4">
        <w:rPr>
          <w:rFonts w:asciiTheme="minorHAnsi" w:hAnsiTheme="minorHAnsi" w:cs="Calibri"/>
          <w:i/>
          <w:color w:val="auto"/>
          <w:sz w:val="24"/>
          <w:szCs w:val="24"/>
        </w:rPr>
        <w:t xml:space="preserve"> Fonduri EURI</w:t>
      </w:r>
      <w:r w:rsidR="00B85356">
        <w:rPr>
          <w:rFonts w:asciiTheme="minorHAnsi" w:hAnsiTheme="minorHAnsi" w:cs="Calibri"/>
          <w:i/>
          <w:color w:val="auto"/>
          <w:sz w:val="24"/>
          <w:szCs w:val="24"/>
        </w:rPr>
        <w:t xml:space="preserve"> </w:t>
      </w:r>
    </w:p>
    <w:p w14:paraId="59F0E5ED" w14:textId="77777777" w:rsidR="00CF1F0F" w:rsidRPr="00966167" w:rsidRDefault="00CF1F0F" w:rsidP="00CF1F0F">
      <w:pPr>
        <w:spacing w:after="0"/>
        <w:rPr>
          <w:rFonts w:asciiTheme="minorHAnsi" w:hAnsiTheme="minorHAnsi"/>
          <w:b/>
          <w:sz w:val="24"/>
          <w:szCs w:val="24"/>
        </w:rPr>
      </w:pPr>
    </w:p>
    <w:p w14:paraId="09B18D24" w14:textId="77777777" w:rsidR="00CF1F0F" w:rsidRPr="00966167" w:rsidRDefault="00CF1F0F" w:rsidP="00CF1F0F">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p>
    <w:p w14:paraId="7B8061F6" w14:textId="61FCE58F"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Denumire solicitant:</w:t>
      </w:r>
      <w:r w:rsidR="00BF11A9">
        <w:rPr>
          <w:rFonts w:asciiTheme="minorHAnsi" w:eastAsia="Times New Roman" w:hAnsiTheme="minorHAnsi" w:cs="Calibri"/>
          <w:bCs/>
          <w:sz w:val="24"/>
          <w:szCs w:val="24"/>
          <w:lang w:eastAsia="fr-FR"/>
        </w:rPr>
        <w:t xml:space="preserve"> </w:t>
      </w:r>
    </w:p>
    <w:p w14:paraId="073B09F0"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Titlu proiect: ___________________________________________________________</w:t>
      </w:r>
    </w:p>
    <w:p w14:paraId="7EF9017E"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Data lansării apelului de selecție de către GAL</w:t>
      </w:r>
      <w:r w:rsidR="00BD69C6" w:rsidRPr="00966167">
        <w:rPr>
          <w:rFonts w:asciiTheme="minorHAnsi" w:eastAsia="Times New Roman" w:hAnsiTheme="minorHAnsi" w:cs="Calibri"/>
          <w:bCs/>
          <w:sz w:val="24"/>
          <w:szCs w:val="24"/>
          <w:lang w:eastAsia="fr-FR"/>
        </w:rPr>
        <w:t xml:space="preserve"> VGB</w:t>
      </w:r>
      <w:r w:rsidRPr="00966167">
        <w:rPr>
          <w:rFonts w:asciiTheme="minorHAnsi" w:eastAsia="Times New Roman" w:hAnsiTheme="minorHAnsi" w:cs="Calibri"/>
          <w:bCs/>
          <w:sz w:val="24"/>
          <w:szCs w:val="24"/>
          <w:lang w:eastAsia="fr-FR"/>
        </w:rPr>
        <w:t>: ________________________________</w:t>
      </w:r>
    </w:p>
    <w:p w14:paraId="31BB3FA7"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Data înregistrării proiectului la GAL</w:t>
      </w:r>
      <w:r w:rsidR="00BD69C6" w:rsidRPr="00966167">
        <w:rPr>
          <w:rFonts w:asciiTheme="minorHAnsi" w:eastAsia="Times New Roman" w:hAnsiTheme="minorHAnsi" w:cs="Calibri"/>
          <w:bCs/>
          <w:sz w:val="24"/>
          <w:szCs w:val="24"/>
          <w:lang w:eastAsia="fr-FR"/>
        </w:rPr>
        <w:t xml:space="preserve"> VGB</w:t>
      </w:r>
      <w:r w:rsidRPr="00966167">
        <w:rPr>
          <w:rFonts w:asciiTheme="minorHAnsi" w:eastAsia="Times New Roman" w:hAnsiTheme="minorHAnsi" w:cs="Calibri"/>
          <w:bCs/>
          <w:sz w:val="24"/>
          <w:szCs w:val="24"/>
          <w:lang w:eastAsia="fr-FR"/>
        </w:rPr>
        <w:t>: _________________________________________</w:t>
      </w:r>
    </w:p>
    <w:p w14:paraId="7785AD53"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Obiectivul proiectului: _____________________________________________________</w:t>
      </w:r>
    </w:p>
    <w:p w14:paraId="5E574A2D"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Amplasare proiect (localitate):_______________________________________________</w:t>
      </w:r>
    </w:p>
    <w:p w14:paraId="55C59875"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Statut juridic solicitant:_____________________________________________________</w:t>
      </w:r>
    </w:p>
    <w:p w14:paraId="1876A0DD"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i/>
          <w:sz w:val="24"/>
          <w:szCs w:val="24"/>
          <w:u w:val="single"/>
          <w:lang w:eastAsia="fr-FR"/>
        </w:rPr>
      </w:pPr>
      <w:r w:rsidRPr="00966167">
        <w:rPr>
          <w:rFonts w:asciiTheme="minorHAnsi" w:eastAsia="Times New Roman" w:hAnsiTheme="minorHAnsi" w:cs="Calibri"/>
          <w:bCs/>
          <w:i/>
          <w:sz w:val="24"/>
          <w:szCs w:val="24"/>
          <w:u w:val="single"/>
          <w:lang w:eastAsia="fr-FR"/>
        </w:rPr>
        <w:t>Date personale reprezentant legal</w:t>
      </w:r>
    </w:p>
    <w:p w14:paraId="1A060864"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Nume: _______________________________Prenume:____________________________</w:t>
      </w:r>
    </w:p>
    <w:p w14:paraId="747CB074" w14:textId="77777777" w:rsidR="00CF1F0F" w:rsidRPr="00966167" w:rsidRDefault="00CF1F0F" w:rsidP="00CF1F0F">
      <w:pPr>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Funcţie reprezentant legal:___________________________________________________</w:t>
      </w:r>
    </w:p>
    <w:p w14:paraId="6E8A40F5" w14:textId="77777777" w:rsidR="00CF1F0F" w:rsidRPr="00966167" w:rsidRDefault="00CF1F0F" w:rsidP="00CF1F0F">
      <w:pPr>
        <w:rPr>
          <w:rFonts w:asciiTheme="minorHAnsi" w:eastAsia="Times New Roman" w:hAnsiTheme="minorHAnsi" w:cs="Calibri"/>
          <w:bCs/>
          <w:sz w:val="24"/>
          <w:szCs w:val="24"/>
          <w:lang w:eastAsia="fr-FR"/>
        </w:rPr>
      </w:pPr>
    </w:p>
    <w:p w14:paraId="48EAE9B8"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
          <w:bCs/>
          <w:i/>
          <w:sz w:val="24"/>
          <w:szCs w:val="24"/>
          <w:lang w:eastAsia="fr-FR"/>
        </w:rPr>
      </w:pPr>
      <w:r w:rsidRPr="00966167">
        <w:rPr>
          <w:rFonts w:asciiTheme="minorHAnsi" w:eastAsia="Times New Roman" w:hAnsiTheme="minorHAnsi" w:cs="Calibri"/>
          <w:b/>
          <w:sz w:val="24"/>
          <w:szCs w:val="24"/>
        </w:rPr>
        <w:t>VERIFICAREA CRITERIILOR DE ELIGIBILITATE A PROIECTULUI</w:t>
      </w:r>
    </w:p>
    <w:tbl>
      <w:tblPr>
        <w:tblW w:w="10438"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25"/>
        <w:gridCol w:w="17"/>
        <w:gridCol w:w="18"/>
        <w:gridCol w:w="12"/>
        <w:gridCol w:w="23"/>
        <w:gridCol w:w="360"/>
        <w:gridCol w:w="21"/>
        <w:gridCol w:w="20"/>
        <w:gridCol w:w="24"/>
        <w:gridCol w:w="388"/>
        <w:gridCol w:w="31"/>
        <w:gridCol w:w="32"/>
        <w:gridCol w:w="567"/>
      </w:tblGrid>
      <w:tr w:rsidR="00CF1F0F" w:rsidRPr="00966167" w14:paraId="2D327D2E" w14:textId="77777777" w:rsidTr="00BA13F9">
        <w:trPr>
          <w:trHeight w:val="587"/>
        </w:trPr>
        <w:tc>
          <w:tcPr>
            <w:tcW w:w="8942" w:type="dxa"/>
            <w:gridSpan w:val="2"/>
            <w:vMerge w:val="restart"/>
            <w:tcBorders>
              <w:top w:val="single" w:sz="12" w:space="0" w:color="auto"/>
              <w:left w:val="single" w:sz="12" w:space="0" w:color="auto"/>
              <w:bottom w:val="single" w:sz="6" w:space="0" w:color="auto"/>
              <w:right w:val="single" w:sz="6" w:space="0" w:color="auto"/>
            </w:tcBorders>
            <w:shd w:val="clear" w:color="auto" w:fill="BFBFBF"/>
            <w:vAlign w:val="center"/>
          </w:tcPr>
          <w:p w14:paraId="77151547" w14:textId="77777777" w:rsidR="00CF1F0F" w:rsidRPr="00966167" w:rsidRDefault="00CF1F0F"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1. Verificarea eligibilității solicitantului</w:t>
            </w:r>
          </w:p>
        </w:tc>
        <w:tc>
          <w:tcPr>
            <w:tcW w:w="1496" w:type="dxa"/>
            <w:gridSpan w:val="11"/>
            <w:tcBorders>
              <w:top w:val="single" w:sz="12" w:space="0" w:color="auto"/>
              <w:left w:val="single" w:sz="6" w:space="0" w:color="auto"/>
              <w:bottom w:val="single" w:sz="6" w:space="0" w:color="auto"/>
              <w:right w:val="single" w:sz="12" w:space="0" w:color="auto"/>
            </w:tcBorders>
            <w:vAlign w:val="center"/>
          </w:tcPr>
          <w:p w14:paraId="7EDE3209"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Rezultat verificare</w:t>
            </w:r>
          </w:p>
        </w:tc>
      </w:tr>
      <w:tr w:rsidR="00CF1F0F" w:rsidRPr="00966167" w14:paraId="27FD6B41" w14:textId="77777777" w:rsidTr="00BA13F9">
        <w:tc>
          <w:tcPr>
            <w:tcW w:w="8942" w:type="dxa"/>
            <w:gridSpan w:val="2"/>
            <w:vMerge/>
            <w:tcBorders>
              <w:top w:val="single" w:sz="6" w:space="0" w:color="auto"/>
              <w:left w:val="single" w:sz="12" w:space="0" w:color="auto"/>
              <w:bottom w:val="single" w:sz="6" w:space="0" w:color="auto"/>
              <w:right w:val="single" w:sz="6" w:space="0" w:color="auto"/>
            </w:tcBorders>
            <w:shd w:val="clear" w:color="auto" w:fill="BFBFBF"/>
          </w:tcPr>
          <w:p w14:paraId="04F91592"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u w:val="single"/>
                <w:lang w:eastAsia="fr-FR"/>
              </w:rPr>
            </w:pP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62BD3CEE"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DA</w:t>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10D76DD3"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NU</w:t>
            </w:r>
          </w:p>
        </w:tc>
        <w:tc>
          <w:tcPr>
            <w:tcW w:w="630" w:type="dxa"/>
            <w:gridSpan w:val="3"/>
            <w:tcBorders>
              <w:top w:val="single" w:sz="6" w:space="0" w:color="auto"/>
              <w:left w:val="single" w:sz="6" w:space="0" w:color="auto"/>
              <w:bottom w:val="single" w:sz="6" w:space="0" w:color="auto"/>
              <w:right w:val="single" w:sz="12" w:space="0" w:color="auto"/>
            </w:tcBorders>
            <w:shd w:val="clear" w:color="auto" w:fill="auto"/>
            <w:vAlign w:val="center"/>
          </w:tcPr>
          <w:p w14:paraId="339CF8B1" w14:textId="77777777" w:rsidR="00CF1F0F" w:rsidRPr="00966167" w:rsidRDefault="00CF1F0F" w:rsidP="00BA13F9">
            <w:pPr>
              <w:overflowPunct w:val="0"/>
              <w:autoSpaceDE w:val="0"/>
              <w:autoSpaceDN w:val="0"/>
              <w:adjustRightInd w:val="0"/>
              <w:spacing w:after="0" w:line="240" w:lineRule="auto"/>
              <w:ind w:left="-108" w:right="-108"/>
              <w:jc w:val="center"/>
              <w:textAlignment w:val="baseline"/>
              <w:rPr>
                <w:rFonts w:asciiTheme="minorHAnsi" w:eastAsia="Times New Roman" w:hAnsiTheme="minorHAnsi" w:cs="Calibri"/>
                <w:b/>
                <w:bCs/>
                <w:noProof/>
                <w:spacing w:val="-20"/>
                <w:sz w:val="24"/>
                <w:szCs w:val="24"/>
                <w:lang w:eastAsia="fr-FR"/>
              </w:rPr>
            </w:pPr>
            <w:r w:rsidRPr="00966167">
              <w:rPr>
                <w:rFonts w:asciiTheme="minorHAnsi" w:eastAsia="Times New Roman" w:hAnsiTheme="minorHAnsi" w:cs="Calibri"/>
                <w:b/>
                <w:bCs/>
                <w:noProof/>
                <w:spacing w:val="-20"/>
                <w:sz w:val="24"/>
                <w:szCs w:val="24"/>
                <w:lang w:eastAsia="fr-FR"/>
              </w:rPr>
              <w:t>NU ESTE CAZUL</w:t>
            </w:r>
          </w:p>
        </w:tc>
      </w:tr>
      <w:tr w:rsidR="005D2910" w:rsidRPr="00966167" w14:paraId="2F01AA6D" w14:textId="77777777" w:rsidTr="00BA13F9">
        <w:trPr>
          <w:trHeight w:val="247"/>
        </w:trPr>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400864FF" w14:textId="77777777" w:rsidR="005D2910" w:rsidRPr="002D2CD1" w:rsidRDefault="005D2910" w:rsidP="005D2910">
            <w:pPr>
              <w:pBdr>
                <w:left w:val="single" w:sz="8" w:space="0" w:color="auto"/>
              </w:pBdr>
              <w:overflowPunct w:val="0"/>
              <w:autoSpaceDE w:val="0"/>
              <w:autoSpaceDN w:val="0"/>
              <w:adjustRightInd w:val="0"/>
              <w:spacing w:before="120" w:after="120" w:line="240" w:lineRule="auto"/>
              <w:jc w:val="both"/>
              <w:textAlignment w:val="baseline"/>
              <w:rPr>
                <w:sz w:val="24"/>
              </w:rPr>
            </w:pPr>
            <w:r>
              <w:rPr>
                <w:sz w:val="24"/>
              </w:rPr>
              <w:t>1</w:t>
            </w:r>
            <w:r w:rsidRPr="002D2CD1">
              <w:rPr>
                <w:sz w:val="24"/>
              </w:rPr>
              <w:t>. Solicitantul este înregistrat în Registrul debitorilor AFIR atât pentru Programul SAPARD, cât și pentru FEADR?</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1D174FF3"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262D16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44092C9F"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30F3DC12" w14:textId="77777777" w:rsidTr="00BA13F9">
        <w:trPr>
          <w:trHeight w:val="530"/>
        </w:trPr>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3BAFF9FC" w14:textId="5849A3A8" w:rsidR="005D2910" w:rsidRPr="002D2CD1" w:rsidRDefault="00A22610" w:rsidP="005D2910">
            <w:pPr>
              <w:overflowPunct w:val="0"/>
              <w:autoSpaceDE w:val="0"/>
              <w:autoSpaceDN w:val="0"/>
              <w:adjustRightInd w:val="0"/>
              <w:spacing w:before="120" w:after="120" w:line="240" w:lineRule="auto"/>
              <w:jc w:val="both"/>
              <w:textAlignment w:val="baseline"/>
              <w:rPr>
                <w:sz w:val="24"/>
              </w:rPr>
            </w:pPr>
            <w:r>
              <w:rPr>
                <w:sz w:val="24"/>
              </w:rPr>
              <w:t>2</w:t>
            </w:r>
            <w:r w:rsidR="005D2910" w:rsidRPr="002D2CD1">
              <w:rPr>
                <w:sz w:val="24"/>
              </w:rPr>
              <w:t xml:space="preserve">. </w:t>
            </w:r>
            <w:r w:rsidR="005D2910" w:rsidRPr="002D2CD1">
              <w:rPr>
                <w:spacing w:val="-4"/>
                <w:sz w:val="24"/>
              </w:rPr>
              <w:t>Solicitantul şi-a însuşit în totalitate angajamentele asumate în Declaraţia pe proprie răspundere, secțiunea (F) din CF?</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69160B31"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0DB83E0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70315E19"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2E8CA987" w14:textId="77777777" w:rsidTr="005D2910">
        <w:trPr>
          <w:trHeight w:val="530"/>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763A1D8D"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2D2CD1">
              <w:rPr>
                <w:b/>
                <w:i/>
                <w:sz w:val="24"/>
              </w:rPr>
              <w:t>Secțiune aplicabilă doar beneficiarilor persoane juridice de drept privat cu scop patrimonial</w:t>
            </w:r>
          </w:p>
        </w:tc>
      </w:tr>
      <w:tr w:rsidR="005D2910" w:rsidRPr="00966167" w14:paraId="646B0B3B" w14:textId="77777777" w:rsidTr="005D2910">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6550766F" w14:textId="6A1E5944" w:rsidR="005D2910" w:rsidRPr="002D2CD1" w:rsidRDefault="00A22610" w:rsidP="005D2910">
            <w:pPr>
              <w:pBdr>
                <w:left w:val="single" w:sz="8" w:space="0" w:color="auto"/>
              </w:pBdr>
              <w:overflowPunct w:val="0"/>
              <w:autoSpaceDE w:val="0"/>
              <w:autoSpaceDN w:val="0"/>
              <w:adjustRightInd w:val="0"/>
              <w:spacing w:before="120" w:after="120" w:line="240" w:lineRule="auto"/>
              <w:jc w:val="both"/>
              <w:textAlignment w:val="baseline"/>
              <w:rPr>
                <w:sz w:val="24"/>
              </w:rPr>
            </w:pPr>
            <w:r>
              <w:rPr>
                <w:sz w:val="24"/>
              </w:rPr>
              <w:t>3</w:t>
            </w:r>
            <w:r w:rsidR="005D2910" w:rsidRPr="002D2CD1">
              <w:rPr>
                <w:sz w:val="24"/>
              </w:rPr>
              <w:t xml:space="preserve">. Solicitantul se încadrează în categoria întreprinderilor aflate în dificultate, așa cum acestea sunt definite în </w:t>
            </w:r>
            <w:proofErr w:type="spellStart"/>
            <w:r w:rsidR="005D2910" w:rsidRPr="002D2CD1">
              <w:rPr>
                <w:sz w:val="24"/>
              </w:rPr>
              <w:t>Regulamantul</w:t>
            </w:r>
            <w:proofErr w:type="spellEnd"/>
            <w:r w:rsidR="005D2910" w:rsidRPr="002D2CD1">
              <w:rPr>
                <w:sz w:val="24"/>
              </w:rPr>
              <w:t xml:space="preserve"> (UE) nr. 702/ 2014?</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5ADC6AB9"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54F71259"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auto"/>
            <w:vAlign w:val="center"/>
          </w:tcPr>
          <w:p w14:paraId="2587C3B0"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63C5B40C" w14:textId="77777777" w:rsidTr="005D2910">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799ABD88" w14:textId="0267BC6D" w:rsidR="005D2910" w:rsidRPr="002D2CD1" w:rsidRDefault="00A22610" w:rsidP="005D2910">
            <w:pPr>
              <w:pBdr>
                <w:left w:val="single" w:sz="8" w:space="0" w:color="auto"/>
              </w:pBdr>
              <w:overflowPunct w:val="0"/>
              <w:autoSpaceDE w:val="0"/>
              <w:autoSpaceDN w:val="0"/>
              <w:adjustRightInd w:val="0"/>
              <w:spacing w:before="120" w:after="120" w:line="240" w:lineRule="auto"/>
              <w:textAlignment w:val="baseline"/>
              <w:rPr>
                <w:sz w:val="24"/>
              </w:rPr>
            </w:pPr>
            <w:r>
              <w:rPr>
                <w:sz w:val="24"/>
              </w:rPr>
              <w:t>4</w:t>
            </w:r>
            <w:r w:rsidR="005D2910" w:rsidRPr="002D2CD1">
              <w:rPr>
                <w:sz w:val="24"/>
              </w:rPr>
              <w:t>. Solicitantul respectă regula  privind cumulul ajutoarelor de stat?</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40660836"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2555D88F"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auto"/>
            <w:vAlign w:val="center"/>
          </w:tcPr>
          <w:p w14:paraId="6961B0BA"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377ED1CA" w14:textId="77777777" w:rsidTr="00BA13F9">
        <w:trPr>
          <w:trHeight w:val="814"/>
        </w:trPr>
        <w:tc>
          <w:tcPr>
            <w:tcW w:w="10438" w:type="dxa"/>
            <w:gridSpan w:val="13"/>
            <w:tcBorders>
              <w:top w:val="single" w:sz="12" w:space="0" w:color="auto"/>
              <w:left w:val="single" w:sz="12" w:space="0" w:color="auto"/>
              <w:bottom w:val="single" w:sz="12" w:space="0" w:color="auto"/>
              <w:right w:val="single" w:sz="12" w:space="0" w:color="auto"/>
            </w:tcBorders>
            <w:shd w:val="clear" w:color="auto" w:fill="BFBFBF"/>
            <w:vAlign w:val="center"/>
          </w:tcPr>
          <w:p w14:paraId="3299207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u w:val="single"/>
                <w:lang w:eastAsia="fr-FR"/>
              </w:rPr>
            </w:pPr>
            <w:r w:rsidRPr="00966167">
              <w:rPr>
                <w:rFonts w:asciiTheme="minorHAnsi" w:eastAsia="Times New Roman" w:hAnsiTheme="minorHAnsi" w:cs="Calibri"/>
                <w:b/>
                <w:bCs/>
                <w:noProof/>
                <w:sz w:val="24"/>
                <w:szCs w:val="24"/>
                <w:lang w:eastAsia="fr-FR"/>
              </w:rPr>
              <w:t>2.Verificarea condițiilor de eligibilitate generale ale proiectului</w:t>
            </w:r>
          </w:p>
        </w:tc>
      </w:tr>
      <w:tr w:rsidR="005D2910" w:rsidRPr="00966167" w14:paraId="30A07C1B" w14:textId="77777777" w:rsidTr="00BA13F9">
        <w:tc>
          <w:tcPr>
            <w:tcW w:w="8925" w:type="dxa"/>
            <w:tcBorders>
              <w:top w:val="single" w:sz="12" w:space="0" w:color="auto"/>
              <w:left w:val="single" w:sz="12" w:space="0" w:color="auto"/>
              <w:bottom w:val="single" w:sz="6" w:space="0" w:color="auto"/>
              <w:right w:val="single" w:sz="12" w:space="0" w:color="auto"/>
            </w:tcBorders>
          </w:tcPr>
          <w:p w14:paraId="17430F72" w14:textId="3C5D1F83" w:rsidR="005D2910" w:rsidRPr="00760B12" w:rsidRDefault="00760B12" w:rsidP="00760B12">
            <w:pPr>
              <w:spacing w:before="120" w:after="120"/>
              <w:jc w:val="both"/>
              <w:rPr>
                <w:rFonts w:cstheme="minorBidi"/>
                <w:sz w:val="24"/>
                <w:szCs w:val="24"/>
              </w:rPr>
            </w:pPr>
            <w:r w:rsidRPr="00760B12">
              <w:rPr>
                <w:rFonts w:asciiTheme="minorHAnsi" w:eastAsia="Times New Roman" w:hAnsiTheme="minorHAnsi" w:cs="Calibri"/>
                <w:b/>
                <w:bCs/>
                <w:noProof/>
                <w:sz w:val="24"/>
                <w:szCs w:val="24"/>
                <w:lang w:eastAsia="fr-FR"/>
              </w:rPr>
              <w:t>EG1</w:t>
            </w:r>
            <w:r w:rsidRPr="00760B12">
              <w:rPr>
                <w:sz w:val="24"/>
                <w:szCs w:val="24"/>
              </w:rPr>
              <w:t xml:space="preserve"> Solicitantul nu trebuie sa fi depus </w:t>
            </w:r>
            <w:proofErr w:type="spellStart"/>
            <w:r w:rsidRPr="00760B12">
              <w:rPr>
                <w:sz w:val="24"/>
                <w:szCs w:val="24"/>
              </w:rPr>
              <w:t>acelasi</w:t>
            </w:r>
            <w:proofErr w:type="spellEnd"/>
            <w:r w:rsidRPr="00760B12">
              <w:rPr>
                <w:sz w:val="24"/>
                <w:szCs w:val="24"/>
              </w:rPr>
              <w:t xml:space="preserve"> proiect in cadrul altei masuri din cadrul </w:t>
            </w:r>
            <w:r w:rsidRPr="00760B12">
              <w:rPr>
                <w:sz w:val="24"/>
                <w:szCs w:val="24"/>
              </w:rPr>
              <w:lastRenderedPageBreak/>
              <w:t xml:space="preserve">PNDR. </w:t>
            </w:r>
            <w:r w:rsidRPr="00760B12">
              <w:rPr>
                <w:rFonts w:cs="Calibri"/>
                <w:noProof/>
                <w:sz w:val="24"/>
                <w:szCs w:val="24"/>
              </w:rPr>
              <w:t>Dacă același proiect este înregistrat în cadrul altei măsuri din PNDR, dar statutul este retras/neconform/neeligibil, acesta poate fi depus la GAL.</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2B452D2"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lastRenderedPageBreak/>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5ADA03ED"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78D5796E"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44C8DB9D" w14:textId="77777777" w:rsidTr="00BA13F9">
        <w:tc>
          <w:tcPr>
            <w:tcW w:w="8925" w:type="dxa"/>
            <w:tcBorders>
              <w:top w:val="single" w:sz="12" w:space="0" w:color="auto"/>
              <w:left w:val="single" w:sz="12" w:space="0" w:color="auto"/>
              <w:bottom w:val="single" w:sz="6" w:space="0" w:color="auto"/>
              <w:right w:val="single" w:sz="12" w:space="0" w:color="auto"/>
            </w:tcBorders>
          </w:tcPr>
          <w:p w14:paraId="61B6D127" w14:textId="5B67CFDE" w:rsidR="003807C4" w:rsidRPr="002D2CD1" w:rsidRDefault="003807C4" w:rsidP="00127CBE">
            <w:pPr>
              <w:overflowPunct w:val="0"/>
              <w:autoSpaceDE w:val="0"/>
              <w:autoSpaceDN w:val="0"/>
              <w:adjustRightInd w:val="0"/>
              <w:spacing w:before="120" w:after="120" w:line="240" w:lineRule="auto"/>
              <w:jc w:val="both"/>
              <w:textAlignment w:val="baseline"/>
              <w:rPr>
                <w:sz w:val="24"/>
              </w:rPr>
            </w:pPr>
            <w:r>
              <w:rPr>
                <w:rFonts w:asciiTheme="minorHAnsi" w:eastAsia="Times New Roman" w:hAnsiTheme="minorHAnsi" w:cs="Calibri"/>
                <w:b/>
                <w:bCs/>
                <w:noProof/>
                <w:sz w:val="24"/>
                <w:szCs w:val="24"/>
                <w:lang w:eastAsia="fr-FR"/>
              </w:rPr>
              <w:lastRenderedPageBreak/>
              <w:t xml:space="preserve">EG2 </w:t>
            </w:r>
            <w:r w:rsidRPr="002D2CD1">
              <w:rPr>
                <w:sz w:val="24"/>
              </w:rPr>
              <w:t>Solicitantul respectă prevederile art. 6</w:t>
            </w:r>
            <w:r w:rsidRPr="002D2CD1">
              <w:rPr>
                <w:sz w:val="24"/>
                <w:vertAlign w:val="superscript"/>
              </w:rPr>
              <w:t>1</w:t>
            </w:r>
            <w:r w:rsidRPr="002D2CD1">
              <w:rPr>
                <w:sz w:val="24"/>
              </w:rPr>
              <w:t>, din H.G. Nr.226/2015</w:t>
            </w:r>
            <w:r>
              <w:rPr>
                <w:sz w:val="24"/>
              </w:rPr>
              <w:t>(lit. a si lit. b)</w:t>
            </w:r>
            <w:r w:rsidRPr="002D2CD1">
              <w:rPr>
                <w:sz w:val="24"/>
              </w:rPr>
              <w:t xml:space="preserve"> privind stabilirea cadrului general de implementare a măsurilor programului naţional de dezvoltare rurală cofinanţate din Fondul European Agricol pentru Dezvoltare Rurală şi de la bugetul de stat cu </w:t>
            </w:r>
            <w:proofErr w:type="spellStart"/>
            <w:r w:rsidRPr="002D2CD1">
              <w:rPr>
                <w:sz w:val="24"/>
              </w:rPr>
              <w:t>modificarile</w:t>
            </w:r>
            <w:proofErr w:type="spellEnd"/>
            <w:r w:rsidRPr="002D2CD1">
              <w:rPr>
                <w:sz w:val="24"/>
              </w:rPr>
              <w:t xml:space="preserve"> si </w:t>
            </w:r>
            <w:proofErr w:type="spellStart"/>
            <w:r w:rsidRPr="002D2CD1">
              <w:rPr>
                <w:sz w:val="24"/>
              </w:rPr>
              <w:t>completarile</w:t>
            </w:r>
            <w:proofErr w:type="spellEnd"/>
            <w:r w:rsidRPr="002D2CD1">
              <w:rPr>
                <w:sz w:val="24"/>
              </w:rPr>
              <w:t xml:space="preserve"> ulterioare?</w:t>
            </w:r>
          </w:p>
          <w:p w14:paraId="3705937D" w14:textId="3D82BBB4" w:rsidR="003807C4" w:rsidRPr="00966167" w:rsidRDefault="003807C4" w:rsidP="00127CBE">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2D2CD1">
              <w:rPr>
                <w:i/>
                <w:sz w:val="24"/>
              </w:rPr>
              <w:t>(solicitantul care se încadrează în prevederile art. 6</w:t>
            </w:r>
            <w:r w:rsidRPr="002D2CD1">
              <w:rPr>
                <w:i/>
                <w:sz w:val="24"/>
                <w:vertAlign w:val="superscript"/>
              </w:rPr>
              <w:t>1</w:t>
            </w:r>
            <w:r w:rsidRPr="002D2CD1">
              <w:rPr>
                <w:i/>
                <w:sz w:val="24"/>
              </w:rPr>
              <w:t xml:space="preserve"> poate depune/ </w:t>
            </w:r>
            <w:proofErr w:type="spellStart"/>
            <w:r w:rsidRPr="002D2CD1">
              <w:rPr>
                <w:i/>
                <w:sz w:val="24"/>
              </w:rPr>
              <w:t>redepune</w:t>
            </w:r>
            <w:proofErr w:type="spellEnd"/>
            <w:r w:rsidRPr="002D2CD1">
              <w:rPr>
                <w:i/>
                <w:sz w:val="24"/>
              </w:rPr>
              <w:t xml:space="preserve"> doar în sesiunile următoare celei în care a fost depus proiectul selectat pentru finanțare, lansate de GAL - dacă este cazul)</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6BF7F774" w14:textId="46E2F7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22DCFD33" w14:textId="0C3CA8DD"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12EA6246"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5EA089A5" w14:textId="77777777" w:rsidTr="00BA13F9">
        <w:tc>
          <w:tcPr>
            <w:tcW w:w="8925" w:type="dxa"/>
            <w:tcBorders>
              <w:top w:val="single" w:sz="12" w:space="0" w:color="auto"/>
              <w:left w:val="single" w:sz="12" w:space="0" w:color="auto"/>
              <w:bottom w:val="single" w:sz="6" w:space="0" w:color="auto"/>
              <w:right w:val="single" w:sz="12" w:space="0" w:color="auto"/>
            </w:tcBorders>
          </w:tcPr>
          <w:p w14:paraId="71907254" w14:textId="26DBAA9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 xml:space="preserve">EG3 </w:t>
            </w:r>
            <w:r w:rsidRPr="002D2CD1">
              <w:rPr>
                <w:sz w:val="24"/>
              </w:rPr>
              <w:t>Solicitantul se regăseşte în Bazele de date privind dubla finanţare?</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4D7EE704" w14:textId="382A6344"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187170E1" w14:textId="4D2F0570"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530414D8"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5BFD8EE0" w14:textId="77777777" w:rsidTr="00BA13F9">
        <w:tc>
          <w:tcPr>
            <w:tcW w:w="8925" w:type="dxa"/>
            <w:tcBorders>
              <w:top w:val="single" w:sz="12" w:space="0" w:color="auto"/>
              <w:left w:val="single" w:sz="12" w:space="0" w:color="auto"/>
              <w:bottom w:val="single" w:sz="6" w:space="0" w:color="auto"/>
              <w:right w:val="single" w:sz="12" w:space="0" w:color="auto"/>
            </w:tcBorders>
          </w:tcPr>
          <w:p w14:paraId="5C6E5268" w14:textId="02A70A2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 xml:space="preserve">EG4 </w:t>
            </w:r>
            <w:r w:rsidRPr="00C1609B">
              <w:rPr>
                <w:rFonts w:cs="Calibri"/>
                <w:bCs/>
                <w:noProof/>
                <w:sz w:val="24"/>
                <w:szCs w:val="24"/>
              </w:rPr>
              <w:t>Solicitantul nu trebuie sa fi creat condiţii artificiale necesare pentru a beneficia de plăţi (sprijin) şi a obţine astfel un avantaj care contravine obiectivelor măsurii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F5C43AA" w14:textId="63420DD2"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619C891A" w14:textId="781926D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4D449B10"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142874C0" w14:textId="77777777" w:rsidTr="00BA13F9">
        <w:tc>
          <w:tcPr>
            <w:tcW w:w="8925" w:type="dxa"/>
            <w:tcBorders>
              <w:top w:val="single" w:sz="12" w:space="0" w:color="auto"/>
              <w:left w:val="single" w:sz="12" w:space="0" w:color="auto"/>
              <w:bottom w:val="single" w:sz="6" w:space="0" w:color="auto"/>
              <w:right w:val="single" w:sz="12" w:space="0" w:color="auto"/>
            </w:tcBorders>
          </w:tcPr>
          <w:p w14:paraId="50C24451" w14:textId="68E01263"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EG5</w:t>
            </w:r>
            <w:r w:rsidRPr="00966167">
              <w:rPr>
                <w:rFonts w:asciiTheme="minorHAnsi" w:eastAsia="Times New Roman" w:hAnsiTheme="minorHAnsi" w:cs="Calibri"/>
                <w:b/>
                <w:bCs/>
                <w:noProof/>
                <w:sz w:val="24"/>
                <w:szCs w:val="24"/>
                <w:lang w:eastAsia="fr-FR"/>
              </w:rPr>
              <w:t xml:space="preserve"> Solicitantul trebuie să se încadreze în categoria beneficiarilor eligibili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47C3AC65" w14:textId="743B7BB2"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38B977C8" w14:textId="290561B6"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3E350C5F"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10DBDAAB"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079E779D"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655F73B6"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Fișa măsurii din SDL</w:t>
            </w:r>
          </w:p>
          <w:p w14:paraId="19E6F75E"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Actele juridice de înființare și funcționare (act de infiintare si statutul ADI,  Încheiere privind înscrierea în registrul asociaţiilor şi fundaţiilor, rămasă definitivă/Certificat de înregistrare în registrul asociaţiilor şi fundaţiilor (ADI si ONG), specifice fiecărei categorii de solicitanți, certificat de înregistrare fiscală, declaratia pe proprie raspundere a solicitantului privind datoriile fiscale restante din cererea de finantare.</w:t>
            </w:r>
          </w:p>
          <w:p w14:paraId="33E91BCA" w14:textId="4CAC9A5A"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t>Documentele care atestă înființarea și funcționarea ONG (actul de înfiinţare şi statutul,  încheiere privind înscrierea în registrul asociaţiilor şi fundaţiilor, rămasă definitivă/Certificat de înregistrare în registrul asociaţiilor şi fundaţiilor, actele doveditoare ale sediului). Punctul/punctele de lucru, după caz ale solicitantului, trebuie să fie situate în teritoriul GAL, investiția realizându-se în teritoriul GAL.</w:t>
            </w:r>
          </w:p>
        </w:tc>
      </w:tr>
      <w:tr w:rsidR="003807C4" w:rsidRPr="00966167" w14:paraId="37AFE9FD" w14:textId="77777777" w:rsidTr="00BA13F9">
        <w:tc>
          <w:tcPr>
            <w:tcW w:w="8925" w:type="dxa"/>
            <w:tcBorders>
              <w:top w:val="single" w:sz="12" w:space="0" w:color="auto"/>
              <w:left w:val="single" w:sz="12" w:space="0" w:color="auto"/>
              <w:bottom w:val="single" w:sz="6" w:space="0" w:color="auto"/>
              <w:right w:val="single" w:sz="12" w:space="0" w:color="auto"/>
            </w:tcBorders>
          </w:tcPr>
          <w:p w14:paraId="4902B139" w14:textId="290FA8A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EG6</w:t>
            </w:r>
            <w:r w:rsidRPr="00966167">
              <w:rPr>
                <w:rFonts w:asciiTheme="minorHAnsi" w:hAnsiTheme="minorHAnsi"/>
                <w:b/>
                <w:sz w:val="24"/>
                <w:szCs w:val="24"/>
              </w:rPr>
              <w:t xml:space="preserve"> Investiția trebuie să se încadreze în cel puțin una din acțiunile eligibile prevăzute prin măsură</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755A82F" w14:textId="2B7923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7C21C9B2" w14:textId="615299C5"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37439B77"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208BFA29"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66F784BD"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40AC21EC"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eastAsia="Times New Roman" w:hAnsiTheme="minorHAnsi" w:cs="Calibri"/>
                <w:bCs/>
                <w:noProof/>
                <w:spacing w:val="-2"/>
                <w:sz w:val="24"/>
                <w:szCs w:val="24"/>
                <w:lang w:eastAsia="fr-FR"/>
              </w:rPr>
              <w:t xml:space="preserve">Studiul de Fezabilitate / </w:t>
            </w:r>
            <w:r w:rsidRPr="00966167">
              <w:rPr>
                <w:rFonts w:asciiTheme="minorHAnsi" w:hAnsiTheme="minorHAnsi" w:cs="Calibri"/>
                <w:noProof/>
                <w:sz w:val="24"/>
                <w:szCs w:val="24"/>
              </w:rPr>
              <w:t>Documentația de Avizare pentru Lucrări- de Intervenții/ Memoriu justificativ/Certificat de urbanism</w:t>
            </w:r>
          </w:p>
          <w:p w14:paraId="269E3DB7"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1FB26D4C"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Pr>
                <w:sz w:val="24"/>
              </w:rPr>
              <w:t>Certificat</w:t>
            </w:r>
            <w:r w:rsidRPr="002D2CD1">
              <w:rPr>
                <w:sz w:val="24"/>
              </w:rPr>
              <w:t xml:space="preserve"> emis de către </w:t>
            </w:r>
            <w:r>
              <w:rPr>
                <w:sz w:val="24"/>
              </w:rPr>
              <w:t>Institutul Național al Patrimoniului (INP)</w:t>
            </w:r>
            <w:r w:rsidRPr="002D2CD1">
              <w:rPr>
                <w:sz w:val="24"/>
              </w:rPr>
              <w:t xml:space="preserve"> sau de către Primării (pentru obiectivele de patrimoniu neclasificate) </w:t>
            </w:r>
            <w:r w:rsidRPr="00966167">
              <w:rPr>
                <w:rFonts w:asciiTheme="minorHAnsi" w:hAnsiTheme="minorHAnsi" w:cs="Calibri"/>
                <w:noProof/>
                <w:sz w:val="24"/>
                <w:szCs w:val="24"/>
              </w:rPr>
              <w:t xml:space="preserve">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w:t>
            </w:r>
            <w:r w:rsidRPr="00966167">
              <w:rPr>
                <w:rFonts w:asciiTheme="minorHAnsi" w:eastAsia="Times New Roman" w:hAnsiTheme="minorHAnsi" w:cs="Calibri"/>
                <w:iCs/>
                <w:sz w:val="24"/>
                <w:szCs w:val="24"/>
              </w:rPr>
              <w:t>(grupă)</w:t>
            </w:r>
            <w:r w:rsidRPr="00966167">
              <w:rPr>
                <w:rFonts w:asciiTheme="minorHAnsi" w:hAnsiTheme="minorHAnsi" w:cs="Calibri"/>
                <w:noProof/>
                <w:sz w:val="24"/>
                <w:szCs w:val="24"/>
              </w:rPr>
              <w:t>B și că se poate interveni asupra lui (documentația este adecvată) – pentru proiectele de  patrimoniu</w:t>
            </w:r>
          </w:p>
          <w:p w14:paraId="1B17D1F5"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7BDE5335"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xml:space="preserve">Dovadă eliberată de Muzeul județean, prin care se certifică verificarea documentară și pe teren, dacă </w:t>
            </w:r>
            <w:r w:rsidRPr="00966167">
              <w:rPr>
                <w:rFonts w:asciiTheme="minorHAnsi" w:hAnsiTheme="minorHAnsi" w:cs="Calibri"/>
                <w:noProof/>
                <w:sz w:val="24"/>
                <w:szCs w:val="24"/>
              </w:rPr>
              <w:lastRenderedPageBreak/>
              <w:t>este cazul, asupra unor intervenții antropice cu caracter arheologic în perimetrul aferent proiectului propus pentru finanțare nerambursabilă (OG nr. 43/2000</w:t>
            </w:r>
            <w:r w:rsidRPr="00966167">
              <w:rPr>
                <w:rFonts w:asciiTheme="minorHAnsi" w:eastAsia="Times New Roman" w:hAnsiTheme="minorHAnsi" w:cs="Calibri"/>
                <w:sz w:val="24"/>
                <w:szCs w:val="24"/>
                <w:lang w:eastAsia="fr-FR"/>
              </w:rPr>
              <w:t xml:space="preserve"> privind protecția patrimoniului arheologic și declararea unor situri arheologice ca zone de interes național</w:t>
            </w:r>
            <w:r w:rsidRPr="00966167">
              <w:rPr>
                <w:rFonts w:asciiTheme="minorHAnsi" w:hAnsiTheme="minorHAnsi" w:cs="Calibri"/>
                <w:noProof/>
                <w:sz w:val="24"/>
                <w:szCs w:val="24"/>
              </w:rPr>
              <w:t>, republicată, cu modificările și completările ulterioare). pentru proiectele de  patrimoniu</w:t>
            </w:r>
          </w:p>
          <w:p w14:paraId="1B2B02BB"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5C1477C1" w14:textId="77777777" w:rsidR="00983C42" w:rsidRPr="000C4100" w:rsidRDefault="00983C42" w:rsidP="00983C42">
            <w:pPr>
              <w:spacing w:after="0"/>
              <w:jc w:val="both"/>
              <w:rPr>
                <w:sz w:val="24"/>
                <w:szCs w:val="24"/>
              </w:rPr>
            </w:pPr>
            <w:r w:rsidRPr="000C4100">
              <w:rPr>
                <w:sz w:val="24"/>
                <w:szCs w:val="24"/>
              </w:rPr>
              <w:t>În cazul în care se sprijină restaurarea monumentelor clasate în grupa valorică A</w:t>
            </w:r>
            <w:r w:rsidRPr="000C4100">
              <w:rPr>
                <w:sz w:val="24"/>
                <w:szCs w:val="24"/>
              </w:rPr>
              <w:sym w:font="Symbol" w:char="00B7"/>
            </w:r>
            <w:r w:rsidRPr="000C4100">
              <w:rPr>
                <w:sz w:val="24"/>
                <w:szCs w:val="24"/>
              </w:rPr>
              <w:t xml:space="preserve"> (monumente istorice de valoare națională și universală) sau obiectivelor culturale de interes local, trebuie prezentat un aviz din partea Direcțiilor Județene de Cultură care să ateste încadrarea acestora în aceste categorii</w:t>
            </w:r>
          </w:p>
          <w:p w14:paraId="18430D51"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5F62ACF9" w14:textId="77777777" w:rsidR="00983C42" w:rsidRPr="00966167" w:rsidRDefault="00983C42" w:rsidP="00983C42">
            <w:pPr>
              <w:tabs>
                <w:tab w:val="left" w:pos="20"/>
              </w:tabs>
              <w:spacing w:after="0" w:line="240" w:lineRule="auto"/>
              <w:contextualSpacing/>
              <w:jc w:val="both"/>
              <w:rPr>
                <w:rFonts w:asciiTheme="minorHAnsi" w:hAnsiTheme="minorHAnsi"/>
                <w:sz w:val="24"/>
                <w:szCs w:val="24"/>
              </w:rPr>
            </w:pPr>
          </w:p>
          <w:p w14:paraId="6792B069"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sz w:val="24"/>
                <w:szCs w:val="24"/>
              </w:rPr>
              <w:t xml:space="preserve">- </w:t>
            </w:r>
            <w:r w:rsidRPr="00966167">
              <w:rPr>
                <w:rFonts w:asciiTheme="minorHAnsi" w:eastAsia="Times New Roman" w:hAnsiTheme="minorHAnsi" w:cs="Calibri"/>
                <w:sz w:val="24"/>
                <w:szCs w:val="24"/>
                <w:lang w:eastAsia="fr-FR"/>
              </w:rPr>
              <w:t xml:space="preserve">Lista monumentelor istorice 2015, conform </w:t>
            </w:r>
            <w:r w:rsidRPr="00966167">
              <w:rPr>
                <w:rFonts w:asciiTheme="minorHAnsi" w:hAnsiTheme="minorHAnsi"/>
                <w:sz w:val="24"/>
                <w:szCs w:val="24"/>
              </w:rPr>
              <w:t xml:space="preserve">Anexei nr.1 la </w:t>
            </w:r>
            <w:r w:rsidRPr="00966167">
              <w:rPr>
                <w:rFonts w:asciiTheme="minorHAnsi" w:eastAsia="Times New Roman" w:hAnsiTheme="minorHAnsi" w:cs="Calibri"/>
                <w:sz w:val="24"/>
                <w:szCs w:val="24"/>
                <w:lang w:eastAsia="fr-FR"/>
              </w:rPr>
              <w:t xml:space="preserve">Ordinul ministerului culturii și cultelor nr. 2314/2004, cu modificările ulterioare, astfel cum a fost modificată și completată prin Ordinul ministerului culturii nr.2.828/2015. </w:t>
            </w:r>
            <w:r w:rsidRPr="00966167">
              <w:rPr>
                <w:rFonts w:asciiTheme="minorHAnsi" w:hAnsiTheme="minorHAnsi" w:cs="Calibri"/>
                <w:noProof/>
                <w:sz w:val="24"/>
                <w:szCs w:val="24"/>
              </w:rPr>
              <w:t>pentru proiectele de  patrimoniu</w:t>
            </w:r>
          </w:p>
          <w:p w14:paraId="018691D4"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029EC8DA" w14:textId="4BD82675" w:rsidR="00983C42" w:rsidRP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Pr>
                <w:rFonts w:asciiTheme="minorHAnsi" w:hAnsiTheme="minorHAnsi" w:cs="Calibri"/>
                <w:noProof/>
                <w:sz w:val="24"/>
                <w:szCs w:val="24"/>
              </w:rPr>
              <w:t xml:space="preserve">Fișa măsurii din SDL </w:t>
            </w:r>
          </w:p>
        </w:tc>
      </w:tr>
      <w:tr w:rsidR="003807C4" w:rsidRPr="00966167" w14:paraId="118F071E" w14:textId="77777777" w:rsidTr="00BA13F9">
        <w:tc>
          <w:tcPr>
            <w:tcW w:w="8925" w:type="dxa"/>
            <w:tcBorders>
              <w:top w:val="single" w:sz="12" w:space="0" w:color="auto"/>
              <w:left w:val="single" w:sz="12" w:space="0" w:color="auto"/>
              <w:bottom w:val="single" w:sz="6" w:space="0" w:color="auto"/>
              <w:right w:val="single" w:sz="12" w:space="0" w:color="auto"/>
            </w:tcBorders>
          </w:tcPr>
          <w:p w14:paraId="0F56A282" w14:textId="62CC83E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EG7</w:t>
            </w:r>
            <w:r w:rsidRPr="00966167">
              <w:rPr>
                <w:rFonts w:asciiTheme="minorHAnsi" w:hAnsiTheme="minorHAnsi" w:cs="Calibri"/>
                <w:b/>
                <w:noProof/>
                <w:sz w:val="24"/>
                <w:szCs w:val="24"/>
              </w:rPr>
              <w:t xml:space="preserve"> Solicitantul trebuie să se angajeze că va asigura mentenanța investiției pe o perioadă de minimum 5 ani de la data ultimei plaţi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9A508B5" w14:textId="0F760131"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1B4BB311" w14:textId="3D186A73"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42214634"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2799B9FB"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7B46F1B0"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6BB2F408"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Hotărârea Consiliului  Local (Hotărârile Consiliilor locale  în cazul ADI) și/sau Hotărârea Adunării Generale a ONG/ /document echivalent specific fiecărei categorii de solicitant</w:t>
            </w:r>
          </w:p>
          <w:p w14:paraId="4B48C3ED" w14:textId="77777777" w:rsidR="00983C42" w:rsidRDefault="00983C42" w:rsidP="00983C42">
            <w:pPr>
              <w:spacing w:after="0"/>
              <w:jc w:val="both"/>
              <w:rPr>
                <w:sz w:val="24"/>
                <w:szCs w:val="24"/>
              </w:rPr>
            </w:pPr>
            <w:r w:rsidRPr="00DB44E1">
              <w:rPr>
                <w:sz w:val="24"/>
                <w:szCs w:val="24"/>
              </w:rPr>
              <w:t>Hotărârea</w:t>
            </w:r>
            <w:r>
              <w:rPr>
                <w:sz w:val="24"/>
                <w:szCs w:val="24"/>
              </w:rPr>
              <w:t xml:space="preserve"> </w:t>
            </w:r>
            <w:r w:rsidRPr="00DB44E1">
              <w:rPr>
                <w:sz w:val="24"/>
                <w:szCs w:val="24"/>
              </w:rPr>
              <w:t>Consiliului Local</w:t>
            </w:r>
            <w:r>
              <w:rPr>
                <w:sz w:val="24"/>
                <w:szCs w:val="24"/>
              </w:rPr>
              <w:t xml:space="preserve"> </w:t>
            </w:r>
            <w:r w:rsidRPr="00DB44E1">
              <w:rPr>
                <w:sz w:val="24"/>
                <w:szCs w:val="24"/>
              </w:rPr>
              <w:t>pentru implementarea</w:t>
            </w:r>
            <w:r>
              <w:rPr>
                <w:sz w:val="24"/>
                <w:szCs w:val="24"/>
              </w:rPr>
              <w:t xml:space="preserve"> </w:t>
            </w:r>
            <w:r w:rsidRPr="00DB44E1">
              <w:rPr>
                <w:sz w:val="24"/>
                <w:szCs w:val="24"/>
              </w:rPr>
              <w:t xml:space="preserve">proiectului </w:t>
            </w:r>
            <w:r>
              <w:rPr>
                <w:sz w:val="24"/>
                <w:szCs w:val="24"/>
              </w:rPr>
              <w:t>va face</w:t>
            </w:r>
            <w:r w:rsidRPr="00DB44E1">
              <w:rPr>
                <w:sz w:val="24"/>
                <w:szCs w:val="24"/>
              </w:rPr>
              <w:t xml:space="preserve"> referire la următoarele puncte (obligatorii):</w:t>
            </w:r>
          </w:p>
          <w:p w14:paraId="41914007" w14:textId="77777777" w:rsidR="00983C42" w:rsidRDefault="00983C42" w:rsidP="00983C42">
            <w:pPr>
              <w:pStyle w:val="Listparagraf"/>
              <w:numPr>
                <w:ilvl w:val="0"/>
                <w:numId w:val="34"/>
              </w:numPr>
              <w:spacing w:after="0"/>
              <w:jc w:val="both"/>
              <w:rPr>
                <w:sz w:val="24"/>
                <w:szCs w:val="24"/>
              </w:rPr>
            </w:pPr>
            <w:r w:rsidRPr="00BC5B53">
              <w:rPr>
                <w:sz w:val="24"/>
                <w:szCs w:val="24"/>
              </w:rPr>
              <w:t>necesitatea, oportunitatea și potenţialul economic al investiţiei;</w:t>
            </w:r>
          </w:p>
          <w:p w14:paraId="7C5219B7" w14:textId="77777777" w:rsidR="00983C42" w:rsidRDefault="00983C42" w:rsidP="00983C42">
            <w:pPr>
              <w:pStyle w:val="Listparagraf"/>
              <w:numPr>
                <w:ilvl w:val="0"/>
                <w:numId w:val="34"/>
              </w:numPr>
              <w:spacing w:after="0"/>
              <w:jc w:val="both"/>
              <w:rPr>
                <w:sz w:val="24"/>
                <w:szCs w:val="24"/>
              </w:rPr>
            </w:pPr>
            <w:r w:rsidRPr="00BC5B53">
              <w:rPr>
                <w:sz w:val="24"/>
                <w:szCs w:val="24"/>
              </w:rPr>
              <w:t>lucrările vor fi prevăzute în bugetul/bugetele local/e pentru perioada de realizare a investiţiei în cazul obţinerii finanţării;</w:t>
            </w:r>
          </w:p>
          <w:p w14:paraId="74B18520" w14:textId="77777777" w:rsidR="00983C42" w:rsidRDefault="00983C42" w:rsidP="00983C42">
            <w:pPr>
              <w:pStyle w:val="Listparagraf"/>
              <w:numPr>
                <w:ilvl w:val="0"/>
                <w:numId w:val="34"/>
              </w:numPr>
              <w:spacing w:after="0"/>
              <w:jc w:val="both"/>
              <w:rPr>
                <w:sz w:val="24"/>
                <w:szCs w:val="24"/>
              </w:rPr>
            </w:pPr>
            <w:r w:rsidRPr="00BC5B53">
              <w:rPr>
                <w:sz w:val="24"/>
                <w:szCs w:val="24"/>
              </w:rPr>
              <w:t>în cazul proiectelor care vizează infrastructura educațională (</w:t>
            </w:r>
            <w:proofErr w:type="spellStart"/>
            <w:r w:rsidRPr="00BC5B53">
              <w:rPr>
                <w:sz w:val="24"/>
                <w:szCs w:val="24"/>
              </w:rPr>
              <w:t>gradinițe</w:t>
            </w:r>
            <w:proofErr w:type="spellEnd"/>
            <w:r w:rsidRPr="00BC5B53">
              <w:rPr>
                <w:sz w:val="24"/>
                <w:szCs w:val="24"/>
              </w:rPr>
              <w:t>)/socială, angajamentul că proiectul nu va fi generator de venit;</w:t>
            </w:r>
          </w:p>
          <w:p w14:paraId="594D225F" w14:textId="77777777" w:rsidR="00983C42" w:rsidRDefault="00983C42" w:rsidP="00983C42">
            <w:pPr>
              <w:pStyle w:val="Listparagraf"/>
              <w:numPr>
                <w:ilvl w:val="0"/>
                <w:numId w:val="34"/>
              </w:numPr>
              <w:spacing w:after="0"/>
              <w:jc w:val="both"/>
              <w:rPr>
                <w:sz w:val="24"/>
                <w:szCs w:val="24"/>
              </w:rPr>
            </w:pPr>
            <w:r w:rsidRPr="00BC5B53">
              <w:rPr>
                <w:sz w:val="24"/>
                <w:szCs w:val="24"/>
              </w:rPr>
              <w:t xml:space="preserve">angajamentul de a suporta cheltuielile de </w:t>
            </w:r>
            <w:proofErr w:type="spellStart"/>
            <w:r w:rsidRPr="00BC5B53">
              <w:rPr>
                <w:sz w:val="24"/>
                <w:szCs w:val="24"/>
              </w:rPr>
              <w:t>mentenanță</w:t>
            </w:r>
            <w:proofErr w:type="spellEnd"/>
            <w:r w:rsidRPr="00BC5B53">
              <w:rPr>
                <w:sz w:val="24"/>
                <w:szCs w:val="24"/>
              </w:rPr>
              <w:t xml:space="preserve"> a investiţiei pe o perioadă de minimum 5 ani de la data efectuării ultimei plăţi;</w:t>
            </w:r>
          </w:p>
          <w:p w14:paraId="7F2C7930" w14:textId="77777777" w:rsidR="00983C42" w:rsidRDefault="00983C42" w:rsidP="00983C42">
            <w:pPr>
              <w:pStyle w:val="Listparagraf"/>
              <w:numPr>
                <w:ilvl w:val="0"/>
                <w:numId w:val="34"/>
              </w:numPr>
              <w:spacing w:after="0"/>
              <w:jc w:val="both"/>
              <w:rPr>
                <w:sz w:val="24"/>
                <w:szCs w:val="24"/>
              </w:rPr>
            </w:pPr>
            <w:r w:rsidRPr="00BC5B53">
              <w:rPr>
                <w:sz w:val="24"/>
                <w:szCs w:val="24"/>
              </w:rPr>
              <w:t>numărul de locuitori deserviţi de proiect/utilizatori direcţi (pentru grădiniţe, licee/şcoli profesionale, structuri tip „</w:t>
            </w:r>
            <w:proofErr w:type="spellStart"/>
            <w:r w:rsidRPr="00BC5B53">
              <w:rPr>
                <w:sz w:val="24"/>
                <w:szCs w:val="24"/>
              </w:rPr>
              <w:t>after-school</w:t>
            </w:r>
            <w:proofErr w:type="spellEnd"/>
            <w:r w:rsidRPr="00BC5B53">
              <w:rPr>
                <w:sz w:val="24"/>
                <w:szCs w:val="24"/>
              </w:rPr>
              <w:t>”, creşe);</w:t>
            </w:r>
          </w:p>
          <w:p w14:paraId="68322F1B" w14:textId="77777777" w:rsidR="00983C42" w:rsidRDefault="00983C42" w:rsidP="00983C42">
            <w:pPr>
              <w:pStyle w:val="Listparagraf"/>
              <w:numPr>
                <w:ilvl w:val="0"/>
                <w:numId w:val="34"/>
              </w:numPr>
              <w:spacing w:after="0"/>
              <w:jc w:val="both"/>
              <w:rPr>
                <w:sz w:val="24"/>
                <w:szCs w:val="24"/>
              </w:rPr>
            </w:pPr>
            <w:r w:rsidRPr="00AB4798">
              <w:rPr>
                <w:sz w:val="24"/>
                <w:szCs w:val="24"/>
              </w:rPr>
              <w:t xml:space="preserve">caracteristici tehnice ale </w:t>
            </w:r>
            <w:proofErr w:type="spellStart"/>
            <w:r w:rsidRPr="00AB4798">
              <w:rPr>
                <w:sz w:val="24"/>
                <w:szCs w:val="24"/>
              </w:rPr>
              <w:t>investitiei</w:t>
            </w:r>
            <w:proofErr w:type="spellEnd"/>
            <w:r w:rsidRPr="00AB4798">
              <w:rPr>
                <w:sz w:val="24"/>
                <w:szCs w:val="24"/>
              </w:rPr>
              <w:t xml:space="preserve"> propuse (lungimi, arii, volume, capacităţi etc.);</w:t>
            </w:r>
          </w:p>
          <w:p w14:paraId="684604A2" w14:textId="77777777" w:rsidR="00983C42" w:rsidRDefault="00983C42" w:rsidP="00983C42">
            <w:pPr>
              <w:pStyle w:val="Listparagraf"/>
              <w:numPr>
                <w:ilvl w:val="0"/>
                <w:numId w:val="34"/>
              </w:numPr>
              <w:spacing w:after="0"/>
              <w:jc w:val="both"/>
              <w:rPr>
                <w:sz w:val="24"/>
                <w:szCs w:val="24"/>
              </w:rPr>
            </w:pPr>
            <w:r w:rsidRPr="00AB4798">
              <w:rPr>
                <w:sz w:val="24"/>
                <w:szCs w:val="24"/>
              </w:rPr>
              <w:t>agenţii economici deserviţi direct de investiţie (dacă este cazul, număr și denumire);</w:t>
            </w:r>
          </w:p>
          <w:p w14:paraId="612CB548" w14:textId="77777777" w:rsidR="00983C42" w:rsidRDefault="00983C42" w:rsidP="00983C42">
            <w:pPr>
              <w:pStyle w:val="Listparagraf"/>
              <w:numPr>
                <w:ilvl w:val="0"/>
                <w:numId w:val="34"/>
              </w:numPr>
              <w:spacing w:after="0"/>
              <w:jc w:val="both"/>
              <w:rPr>
                <w:sz w:val="24"/>
                <w:szCs w:val="24"/>
              </w:rPr>
            </w:pPr>
            <w:r w:rsidRPr="00AB4798">
              <w:rPr>
                <w:sz w:val="24"/>
                <w:szCs w:val="24"/>
              </w:rPr>
              <w:t>nominalizarea reprezentantului legal sau administratorului public al comunei pentru relaţia cu AFIR în derularea proiectului;</w:t>
            </w:r>
          </w:p>
          <w:p w14:paraId="7517A820" w14:textId="0B3383B8"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E6282F">
              <w:rPr>
                <w:sz w:val="24"/>
                <w:szCs w:val="24"/>
              </w:rPr>
              <w:t>detalierea activităţilor sociale/culturale desfășurate în ultimele 12, luni, anterioare datei depunerii Cererii de finanţare daca este cazul.</w:t>
            </w:r>
          </w:p>
        </w:tc>
      </w:tr>
      <w:tr w:rsidR="003807C4" w:rsidRPr="00966167" w14:paraId="7B4DB44B" w14:textId="77777777" w:rsidTr="00BA13F9">
        <w:tc>
          <w:tcPr>
            <w:tcW w:w="8925" w:type="dxa"/>
            <w:tcBorders>
              <w:top w:val="single" w:sz="12" w:space="0" w:color="auto"/>
              <w:left w:val="single" w:sz="12" w:space="0" w:color="auto"/>
              <w:bottom w:val="single" w:sz="6" w:space="0" w:color="auto"/>
              <w:right w:val="single" w:sz="12" w:space="0" w:color="auto"/>
            </w:tcBorders>
          </w:tcPr>
          <w:p w14:paraId="10C11DA1" w14:textId="519DD4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EG8</w:t>
            </w:r>
            <w:r w:rsidRPr="00966167">
              <w:rPr>
                <w:rFonts w:asciiTheme="minorHAnsi" w:hAnsiTheme="minorHAnsi"/>
                <w:b/>
                <w:sz w:val="24"/>
                <w:szCs w:val="24"/>
              </w:rPr>
              <w:t xml:space="preserve"> Solicitantul trebuie sa nu fie în insolvență sau incapacitate de plată</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5B9A7491" w14:textId="50ED1644"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4F76B8AA" w14:textId="327C1847"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1897315E"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176416F1"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1AE40083"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lastRenderedPageBreak/>
              <w:t>Documente Verificate</w:t>
            </w:r>
          </w:p>
          <w:p w14:paraId="29DCD1A9" w14:textId="37F4507F"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noProof/>
                <w:sz w:val="24"/>
                <w:szCs w:val="24"/>
                <w:lang w:eastAsia="ro-RO"/>
              </w:rPr>
              <w:t>Declarația pe propria răspundere, Buletinul Procedurilor de Insolvență, alte documente specifice, după caz, fiecărei categorii de solicitanți;</w:t>
            </w:r>
          </w:p>
        </w:tc>
      </w:tr>
      <w:tr w:rsidR="00CC6921" w:rsidRPr="00966167" w14:paraId="0E8726F0" w14:textId="77777777" w:rsidTr="00CC6921">
        <w:tc>
          <w:tcPr>
            <w:tcW w:w="8925" w:type="dxa"/>
            <w:tcBorders>
              <w:top w:val="single" w:sz="12" w:space="0" w:color="auto"/>
              <w:left w:val="single" w:sz="12" w:space="0" w:color="auto"/>
              <w:bottom w:val="single" w:sz="6" w:space="0" w:color="auto"/>
              <w:right w:val="single" w:sz="12" w:space="0" w:color="auto"/>
            </w:tcBorders>
          </w:tcPr>
          <w:p w14:paraId="729C7060" w14:textId="0DD7E0AC"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EG9</w:t>
            </w:r>
            <w:r w:rsidRPr="00966167">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Proiectul</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trebuie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să</w:t>
            </w:r>
            <w:proofErr w:type="spellEnd"/>
            <w:r w:rsidRPr="00966167">
              <w:rPr>
                <w:rFonts w:asciiTheme="minorHAnsi" w:hAnsiTheme="minorHAnsi"/>
                <w:b/>
                <w:sz w:val="24"/>
                <w:szCs w:val="24"/>
                <w:lang w:val="es-ES"/>
              </w:rPr>
              <w:t xml:space="preserve"> se </w:t>
            </w:r>
            <w:proofErr w:type="spellStart"/>
            <w:r w:rsidRPr="00966167">
              <w:rPr>
                <w:rFonts w:asciiTheme="minorHAnsi" w:hAnsiTheme="minorHAnsi"/>
                <w:b/>
                <w:sz w:val="24"/>
                <w:szCs w:val="24"/>
                <w:lang w:val="es-ES"/>
              </w:rPr>
              <w:t>realizeze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în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teritoriul</w:t>
            </w:r>
            <w:proofErr w:type="spellEnd"/>
            <w:r w:rsidRPr="00966167">
              <w:rPr>
                <w:rFonts w:asciiTheme="minorHAnsi" w:hAnsiTheme="minorHAnsi"/>
                <w:b/>
                <w:sz w:val="24"/>
                <w:szCs w:val="24"/>
                <w:lang w:val="es-ES"/>
              </w:rPr>
              <w:t xml:space="preserve"> GAL</w:t>
            </w:r>
            <w:r w:rsidRPr="00966167">
              <w:rPr>
                <w:rFonts w:asciiTheme="minorHAnsi" w:hAnsiTheme="minorHAnsi"/>
                <w:b/>
                <w:sz w:val="24"/>
                <w:szCs w:val="24"/>
              </w:rPr>
              <w:t xml:space="preserve">. (Investiţia trebuie să se realizeze pe teritoriul </w:t>
            </w:r>
            <w:proofErr w:type="spellStart"/>
            <w:r w:rsidRPr="00966167">
              <w:rPr>
                <w:rFonts w:asciiTheme="minorHAnsi" w:hAnsiTheme="minorHAnsi"/>
                <w:b/>
                <w:sz w:val="24"/>
                <w:szCs w:val="24"/>
              </w:rPr>
              <w:t>asociatiei</w:t>
            </w:r>
            <w:proofErr w:type="spellEnd"/>
            <w:r w:rsidRPr="00966167">
              <w:rPr>
                <w:rFonts w:asciiTheme="minorHAnsi" w:hAnsiTheme="minorHAnsi"/>
                <w:b/>
                <w:sz w:val="24"/>
                <w:szCs w:val="24"/>
              </w:rPr>
              <w:t xml:space="preserve"> GAL Vedea – </w:t>
            </w:r>
            <w:proofErr w:type="spellStart"/>
            <w:r w:rsidRPr="00966167">
              <w:rPr>
                <w:rFonts w:asciiTheme="minorHAnsi" w:hAnsiTheme="minorHAnsi"/>
                <w:b/>
                <w:sz w:val="24"/>
                <w:szCs w:val="24"/>
              </w:rPr>
              <w:t>Gavanu</w:t>
            </w:r>
            <w:proofErr w:type="spellEnd"/>
            <w:r w:rsidRPr="00966167">
              <w:rPr>
                <w:rFonts w:asciiTheme="minorHAnsi" w:hAnsiTheme="minorHAnsi"/>
                <w:b/>
                <w:sz w:val="24"/>
                <w:szCs w:val="24"/>
              </w:rPr>
              <w:t xml:space="preserve"> – Burdea).</w:t>
            </w:r>
          </w:p>
        </w:tc>
        <w:tc>
          <w:tcPr>
            <w:tcW w:w="451" w:type="dxa"/>
            <w:gridSpan w:val="6"/>
            <w:tcBorders>
              <w:top w:val="single" w:sz="12" w:space="0" w:color="auto"/>
              <w:left w:val="single" w:sz="12" w:space="0" w:color="auto"/>
              <w:bottom w:val="single" w:sz="6" w:space="0" w:color="auto"/>
              <w:right w:val="single" w:sz="12" w:space="0" w:color="auto"/>
            </w:tcBorders>
          </w:tcPr>
          <w:p w14:paraId="768FF9F9" w14:textId="7D9473C1"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tcPr>
          <w:p w14:paraId="0C75C344" w14:textId="33B3E672"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FFFFFF" w:themeFill="background1"/>
          </w:tcPr>
          <w:p w14:paraId="1CD0BA48" w14:textId="179C81FA" w:rsidR="00CC6921" w:rsidRPr="00966167" w:rsidRDefault="00CC6921"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983C42" w:rsidRPr="00966167" w14:paraId="180D205D"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6C8AEEA1"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 xml:space="preserve">Se va verifica dacă investiția se </w:t>
            </w:r>
            <w:proofErr w:type="spellStart"/>
            <w:r w:rsidRPr="00966167">
              <w:rPr>
                <w:rFonts w:asciiTheme="minorHAnsi" w:hAnsiTheme="minorHAnsi"/>
                <w:sz w:val="24"/>
                <w:szCs w:val="24"/>
              </w:rPr>
              <w:t>realizeză</w:t>
            </w:r>
            <w:proofErr w:type="spellEnd"/>
            <w:r w:rsidRPr="00966167">
              <w:rPr>
                <w:rFonts w:asciiTheme="minorHAnsi" w:hAnsiTheme="minorHAnsi"/>
                <w:sz w:val="24"/>
                <w:szCs w:val="24"/>
              </w:rPr>
              <w:t xml:space="preserve"> la nivel de comună, respectiv în satele componente. Documente verificate:</w:t>
            </w:r>
          </w:p>
          <w:p w14:paraId="28F18742" w14:textId="77777777" w:rsidR="0067247C" w:rsidRPr="00966167" w:rsidRDefault="0067247C" w:rsidP="0067247C">
            <w:pPr>
              <w:spacing w:before="120" w:after="0"/>
              <w:rPr>
                <w:rFonts w:asciiTheme="minorHAnsi" w:hAnsiTheme="minorHAnsi"/>
                <w:sz w:val="24"/>
                <w:szCs w:val="24"/>
              </w:rPr>
            </w:pPr>
            <w:r w:rsidRPr="00966167">
              <w:rPr>
                <w:rFonts w:asciiTheme="minorHAnsi" w:hAnsiTheme="minorHAnsi"/>
                <w:sz w:val="24"/>
                <w:szCs w:val="24"/>
              </w:rPr>
              <w:t>Studiile de Fezabilitate/Documentațiile de Avizare pentru Lucrări de Intervenții</w:t>
            </w:r>
          </w:p>
          <w:p w14:paraId="54DEB0B0"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și</w:t>
            </w:r>
          </w:p>
          <w:p w14:paraId="7E2D353D"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și în situaţia în care, în Inventarul bunurilor care alcătuiesc domeniul public, investițiile care fac obiectul proiectului, nu sunt incluse în domeniul public sau sunt incluse într‐o poziţie globală, solicitantul trebuie să prezinte</w:t>
            </w:r>
          </w:p>
          <w:p w14:paraId="2760552E"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și</w:t>
            </w:r>
          </w:p>
          <w:p w14:paraId="35B08E78"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 xml:space="preserve">Hotărârea/Hotărârile consiliului local privind aprobarea modificărilor şi/sau completărilor la inventar în sensul includerii în domeniul public sau detalierii poziţiei globale existente cu respectarea prevederilor art. 115 alin. (7) din Legea nr. 215/2001 a administraţiei publice locale, republicată, cu modificările şi completările ulterioare, în privinţa supunerii acesteia controlului de legalitate al prefectului, în condiţiile legii (este suficientă prezentarea adresei de înaintare către instituţia prefectului pentru controlul de legalitate), </w:t>
            </w:r>
          </w:p>
          <w:p w14:paraId="51565361"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sau</w:t>
            </w:r>
          </w:p>
          <w:p w14:paraId="77C99C82"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 xml:space="preserve">avizul administratorului terenului aparţinând domeniului public, altul </w:t>
            </w:r>
            <w:proofErr w:type="spellStart"/>
            <w:r w:rsidRPr="00966167">
              <w:rPr>
                <w:rFonts w:asciiTheme="minorHAnsi" w:hAnsiTheme="minorHAnsi"/>
                <w:sz w:val="24"/>
                <w:szCs w:val="24"/>
              </w:rPr>
              <w:t>decat</w:t>
            </w:r>
            <w:proofErr w:type="spellEnd"/>
            <w:r w:rsidRPr="00966167">
              <w:rPr>
                <w:rFonts w:asciiTheme="minorHAnsi" w:hAnsiTheme="minorHAnsi"/>
                <w:sz w:val="24"/>
                <w:szCs w:val="24"/>
              </w:rPr>
              <w:t xml:space="preserve"> cel administrat de Comună (dacă este cazul).</w:t>
            </w:r>
          </w:p>
          <w:p w14:paraId="45242E32" w14:textId="0C861320" w:rsidR="00983C42" w:rsidRPr="00966167" w:rsidRDefault="0067247C" w:rsidP="0067247C">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hAnsiTheme="minorHAnsi" w:cs="Calibri-Italic"/>
                <w:i/>
                <w:iCs/>
                <w:sz w:val="24"/>
                <w:szCs w:val="24"/>
              </w:rPr>
              <w:t xml:space="preserve">Documente doveditoare ale dreptului de proprietate/ dreptul de uz, uzufruct, superficie, servitute/contract de concesiune/delegare a administrării bunului imobil, valabil pentru o perioadă de cel puțin 10 ani de la data depunerii Cerere de </w:t>
            </w:r>
            <w:proofErr w:type="spellStart"/>
            <w:r w:rsidRPr="00966167">
              <w:rPr>
                <w:rFonts w:asciiTheme="minorHAnsi" w:hAnsiTheme="minorHAnsi" w:cs="Calibri-Italic"/>
                <w:i/>
                <w:iCs/>
                <w:sz w:val="24"/>
                <w:szCs w:val="24"/>
              </w:rPr>
              <w:t>Finantare</w:t>
            </w:r>
            <w:proofErr w:type="spellEnd"/>
            <w:r w:rsidRPr="00966167">
              <w:rPr>
                <w:rFonts w:asciiTheme="minorHAnsi" w:hAnsiTheme="minorHAnsi" w:cs="Calibri-Italic"/>
                <w:i/>
                <w:iCs/>
                <w:sz w:val="24"/>
                <w:szCs w:val="24"/>
              </w:rPr>
              <w:t xml:space="preserve"> în cazul ONG.</w:t>
            </w:r>
          </w:p>
        </w:tc>
      </w:tr>
      <w:tr w:rsidR="00CC6921" w:rsidRPr="00966167" w14:paraId="7ED48EA0" w14:textId="77777777" w:rsidTr="00BA13F9">
        <w:tc>
          <w:tcPr>
            <w:tcW w:w="8925" w:type="dxa"/>
            <w:tcBorders>
              <w:top w:val="single" w:sz="12" w:space="0" w:color="auto"/>
              <w:left w:val="single" w:sz="12" w:space="0" w:color="auto"/>
              <w:bottom w:val="single" w:sz="6" w:space="0" w:color="auto"/>
              <w:right w:val="single" w:sz="12" w:space="0" w:color="auto"/>
            </w:tcBorders>
          </w:tcPr>
          <w:p w14:paraId="3637ADE3" w14:textId="11066A33" w:rsidR="00CC6921" w:rsidRPr="00966167" w:rsidRDefault="00CC6921"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EG1</w:t>
            </w:r>
            <w:r>
              <w:rPr>
                <w:rFonts w:asciiTheme="minorHAnsi" w:eastAsia="Times New Roman" w:hAnsiTheme="minorHAnsi" w:cs="Calibri"/>
                <w:b/>
                <w:bCs/>
                <w:noProof/>
                <w:sz w:val="24"/>
                <w:szCs w:val="24"/>
                <w:lang w:eastAsia="fr-FR"/>
              </w:rPr>
              <w:t xml:space="preserve">0 </w:t>
            </w:r>
            <w:r w:rsidRPr="00966167">
              <w:rPr>
                <w:rFonts w:asciiTheme="minorHAnsi" w:eastAsia="Times New Roman" w:hAnsiTheme="minorHAnsi" w:cs="Calibri"/>
                <w:b/>
                <w:noProof/>
                <w:sz w:val="24"/>
                <w:szCs w:val="24"/>
              </w:rPr>
              <w:t>Investiția trebuie să fie în corelare cu orice strategie de dezvoltare naţională / regională / județeană / locală aprobată, corespunzătoare domeniului de investiţii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11169F1B" w14:textId="61F054CA"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2BE286C8" w14:textId="5BF1C517"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2C59746F" w14:textId="77777777" w:rsidR="00CC6921" w:rsidRPr="00966167" w:rsidRDefault="00CC6921"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1A7E9099"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5143FB45"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380B5E7C" w14:textId="77777777" w:rsidR="0067247C"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xml:space="preserve">- Extrasul din strategie care confirma ca investiția este în corelare cu orice strategie  de dezvoltare națională / regională/  județeană / locală, corespunzătoare domeniului de investiții  </w:t>
            </w:r>
          </w:p>
          <w:p w14:paraId="561FBC10" w14:textId="27347B6A" w:rsidR="005D2910"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Copia hotararii de aprobare a strategiei</w:t>
            </w:r>
          </w:p>
        </w:tc>
      </w:tr>
      <w:tr w:rsidR="005D2910" w:rsidRPr="00966167" w14:paraId="4FF6E22D" w14:textId="77777777" w:rsidTr="00CC6921">
        <w:tc>
          <w:tcPr>
            <w:tcW w:w="8942" w:type="dxa"/>
            <w:gridSpan w:val="2"/>
            <w:tcBorders>
              <w:top w:val="single" w:sz="12" w:space="0" w:color="auto"/>
              <w:left w:val="single" w:sz="12" w:space="0" w:color="auto"/>
              <w:bottom w:val="single" w:sz="6" w:space="0" w:color="auto"/>
              <w:right w:val="single" w:sz="12" w:space="0" w:color="auto"/>
            </w:tcBorders>
          </w:tcPr>
          <w:p w14:paraId="047E0ECF" w14:textId="2E3A0E90" w:rsidR="005D2910" w:rsidRPr="00966167" w:rsidRDefault="0067247C"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EG11</w:t>
            </w:r>
            <w:r w:rsidR="00983C42">
              <w:rPr>
                <w:rFonts w:asciiTheme="minorHAnsi" w:eastAsia="Times New Roman" w:hAnsiTheme="minorHAnsi" w:cs="Calibri"/>
                <w:b/>
                <w:bCs/>
                <w:noProof/>
                <w:sz w:val="24"/>
                <w:szCs w:val="24"/>
                <w:lang w:eastAsia="fr-FR"/>
              </w:rPr>
              <w:t xml:space="preserve"> </w:t>
            </w:r>
            <w:r>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respecte Planul Urbanistic General în vigoare</w:t>
            </w:r>
            <w:r>
              <w:rPr>
                <w:rFonts w:asciiTheme="minorHAnsi" w:eastAsia="Times New Roman" w:hAnsiTheme="minorHAnsi" w:cs="Calibri"/>
                <w:b/>
                <w:noProof/>
                <w:sz w:val="24"/>
                <w:szCs w:val="24"/>
              </w:rPr>
              <w:t xml:space="preserve"> </w:t>
            </w:r>
            <w:r w:rsidRPr="00F60939">
              <w:rPr>
                <w:i/>
                <w:color w:val="1F497D"/>
                <w:sz w:val="24"/>
              </w:rPr>
              <w:t>(doar pentru proiectele care prevăd investiții pentru care se prezintă certificatul de urbanism)</w:t>
            </w:r>
          </w:p>
        </w:tc>
        <w:tc>
          <w:tcPr>
            <w:tcW w:w="454" w:type="dxa"/>
            <w:gridSpan w:val="6"/>
            <w:tcBorders>
              <w:top w:val="single" w:sz="12" w:space="0" w:color="auto"/>
              <w:left w:val="single" w:sz="12" w:space="0" w:color="auto"/>
              <w:bottom w:val="single" w:sz="6" w:space="0" w:color="auto"/>
              <w:right w:val="single" w:sz="12" w:space="0" w:color="auto"/>
            </w:tcBorders>
            <w:vAlign w:val="center"/>
          </w:tcPr>
          <w:p w14:paraId="730ACAC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75" w:type="dxa"/>
            <w:gridSpan w:val="4"/>
            <w:tcBorders>
              <w:top w:val="single" w:sz="12" w:space="0" w:color="auto"/>
              <w:left w:val="single" w:sz="12" w:space="0" w:color="auto"/>
              <w:bottom w:val="single" w:sz="6" w:space="0" w:color="auto"/>
              <w:right w:val="single" w:sz="12" w:space="0" w:color="auto"/>
            </w:tcBorders>
            <w:vAlign w:val="center"/>
          </w:tcPr>
          <w:p w14:paraId="00121B4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51AC098A" w14:textId="6CBDF825"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45E0D090"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197B4793"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297593BE" w14:textId="77777777" w:rsidR="0067247C" w:rsidRPr="00966167" w:rsidRDefault="0067247C" w:rsidP="0067247C">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lastRenderedPageBreak/>
              <w:t>- Certificatul de Urbanismeliberat în temeiul reglementărilor Documentaţiei de urbanism faza PUG:</w:t>
            </w:r>
          </w:p>
          <w:p w14:paraId="4D86C282" w14:textId="1EB1A27D" w:rsidR="005D2910" w:rsidRPr="00E6282F" w:rsidRDefault="0067247C" w:rsidP="0067247C">
            <w:pPr>
              <w:pStyle w:val="Listparagraf"/>
              <w:spacing w:after="0"/>
              <w:jc w:val="both"/>
              <w:rPr>
                <w:sz w:val="24"/>
                <w:szCs w:val="24"/>
              </w:rPr>
            </w:pPr>
            <w:r w:rsidRPr="00966167">
              <w:rPr>
                <w:rFonts w:asciiTheme="minorHAnsi" w:hAnsiTheme="minorHAnsi" w:cs="Calibri"/>
                <w:noProof/>
                <w:sz w:val="24"/>
                <w:szCs w:val="24"/>
              </w:rPr>
              <w:t>- în situaţia în care investiţia propusă prin proiect nu se regăseşte în PUG, Certificatul de Urbanism eliberat în temeiul reglementărilor Documentaţiei de urbanism faza PUZ.</w:t>
            </w:r>
          </w:p>
        </w:tc>
      </w:tr>
      <w:tr w:rsidR="005D2910" w:rsidRPr="00966167" w14:paraId="5D175DDF" w14:textId="77777777" w:rsidTr="00BA13F9">
        <w:tc>
          <w:tcPr>
            <w:tcW w:w="8942" w:type="dxa"/>
            <w:gridSpan w:val="2"/>
            <w:tcBorders>
              <w:top w:val="single" w:sz="12" w:space="0" w:color="auto"/>
              <w:left w:val="single" w:sz="12" w:space="0" w:color="auto"/>
              <w:bottom w:val="single" w:sz="6" w:space="0" w:color="auto"/>
              <w:right w:val="single" w:sz="12" w:space="0" w:color="auto"/>
            </w:tcBorders>
          </w:tcPr>
          <w:p w14:paraId="5CAE0E42" w14:textId="7F4E7BFE" w:rsidR="005D2910" w:rsidRPr="00966167" w:rsidRDefault="0067247C"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EG12</w:t>
            </w:r>
            <w:r w:rsidR="00983C42">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demonstreze  necesitatea, oportunitatea și potențialul economic al acesteia</w:t>
            </w:r>
          </w:p>
        </w:tc>
        <w:tc>
          <w:tcPr>
            <w:tcW w:w="454" w:type="dxa"/>
            <w:gridSpan w:val="6"/>
            <w:tcBorders>
              <w:top w:val="single" w:sz="12" w:space="0" w:color="auto"/>
              <w:left w:val="single" w:sz="12" w:space="0" w:color="auto"/>
              <w:bottom w:val="single" w:sz="6" w:space="0" w:color="auto"/>
              <w:right w:val="single" w:sz="12" w:space="0" w:color="auto"/>
            </w:tcBorders>
            <w:vAlign w:val="center"/>
          </w:tcPr>
          <w:p w14:paraId="1C65F40A"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75" w:type="dxa"/>
            <w:gridSpan w:val="4"/>
            <w:tcBorders>
              <w:top w:val="single" w:sz="12" w:space="0" w:color="auto"/>
              <w:left w:val="single" w:sz="12" w:space="0" w:color="auto"/>
              <w:bottom w:val="single" w:sz="6" w:space="0" w:color="auto"/>
              <w:right w:val="single" w:sz="12" w:space="0" w:color="auto"/>
            </w:tcBorders>
            <w:vAlign w:val="center"/>
          </w:tcPr>
          <w:p w14:paraId="0E4FD2F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14:paraId="275E05F5"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024E4A14"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1CEF85E1"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1400EB44" w14:textId="2BEFCB93" w:rsidR="005D2910"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hAnsiTheme="minorHAnsi" w:cs="Calibri"/>
                <w:noProof/>
                <w:spacing w:val="-12"/>
                <w:sz w:val="24"/>
                <w:szCs w:val="24"/>
              </w:rPr>
              <w:t>Hotărârea consiliului local (consiliilor  locale în cazul ADI), Hotărârea Adunarii generala aferent  ONG, Studiul de Fezabilitate / Documentația de Avizare pentru Lucrări de Intervenții</w:t>
            </w:r>
          </w:p>
        </w:tc>
      </w:tr>
      <w:tr w:rsidR="005D2910" w:rsidRPr="00966167" w14:paraId="129B4D64" w14:textId="77777777" w:rsidTr="00CC6921">
        <w:tc>
          <w:tcPr>
            <w:tcW w:w="8960" w:type="dxa"/>
            <w:gridSpan w:val="3"/>
            <w:tcBorders>
              <w:top w:val="single" w:sz="12" w:space="0" w:color="auto"/>
              <w:left w:val="single" w:sz="12" w:space="0" w:color="auto"/>
              <w:bottom w:val="single" w:sz="6" w:space="0" w:color="auto"/>
              <w:right w:val="single" w:sz="12" w:space="0" w:color="auto"/>
            </w:tcBorders>
          </w:tcPr>
          <w:p w14:paraId="107C817D" w14:textId="71274F62" w:rsidR="005D2910" w:rsidRPr="00966167" w:rsidRDefault="0067247C" w:rsidP="00983C42">
            <w:pPr>
              <w:overflowPunct w:val="0"/>
              <w:autoSpaceDE w:val="0"/>
              <w:autoSpaceDN w:val="0"/>
              <w:adjustRightInd w:val="0"/>
              <w:spacing w:after="0" w:line="240" w:lineRule="auto"/>
              <w:jc w:val="both"/>
              <w:textAlignment w:val="baseline"/>
              <w:rPr>
                <w:rFonts w:asciiTheme="minorHAnsi" w:eastAsia="Times New Roman" w:hAnsiTheme="minorHAnsi" w:cs="Calibri"/>
                <w:b/>
                <w:noProof/>
                <w:sz w:val="24"/>
                <w:szCs w:val="24"/>
              </w:rPr>
            </w:pPr>
            <w:r>
              <w:rPr>
                <w:rFonts w:asciiTheme="minorHAnsi" w:eastAsia="Times New Roman" w:hAnsiTheme="minorHAnsi" w:cs="Calibri"/>
                <w:b/>
                <w:bCs/>
                <w:noProof/>
                <w:sz w:val="24"/>
                <w:szCs w:val="24"/>
                <w:lang w:eastAsia="fr-FR"/>
              </w:rPr>
              <w:t>EG13</w:t>
            </w:r>
            <w:r w:rsidR="00983C42">
              <w:rPr>
                <w:rFonts w:asciiTheme="minorHAnsi" w:eastAsia="Times New Roman" w:hAnsiTheme="minorHAnsi" w:cs="Calibri"/>
                <w:b/>
                <w:bCs/>
                <w:noProof/>
                <w:sz w:val="24"/>
                <w:szCs w:val="24"/>
                <w:lang w:eastAsia="fr-FR"/>
              </w:rPr>
              <w:t xml:space="preserve"> </w:t>
            </w:r>
            <w:r w:rsidRPr="00966167">
              <w:rPr>
                <w:rFonts w:asciiTheme="minorHAnsi" w:hAnsiTheme="minorHAnsi"/>
                <w:b/>
                <w:sz w:val="24"/>
                <w:szCs w:val="24"/>
              </w:rPr>
              <w:t>Investiția în infrastructura de apă /</w:t>
            </w:r>
            <w:proofErr w:type="spellStart"/>
            <w:r w:rsidRPr="00966167">
              <w:rPr>
                <w:rFonts w:asciiTheme="minorHAnsi" w:hAnsiTheme="minorHAnsi"/>
                <w:b/>
                <w:sz w:val="24"/>
                <w:szCs w:val="24"/>
              </w:rPr>
              <w:t>apă</w:t>
            </w:r>
            <w:proofErr w:type="spellEnd"/>
            <w:r w:rsidRPr="00966167">
              <w:rPr>
                <w:rFonts w:asciiTheme="minorHAnsi" w:hAnsiTheme="minorHAnsi"/>
                <w:b/>
                <w:sz w:val="24"/>
                <w:szCs w:val="24"/>
              </w:rPr>
              <w:t xml:space="preserve"> uzată trebuie să se realizeze în localități care fac parte din aglomerări între 2.000 - 10.000 </w:t>
            </w:r>
            <w:proofErr w:type="spellStart"/>
            <w:r w:rsidRPr="00966167">
              <w:rPr>
                <w:rFonts w:asciiTheme="minorHAnsi" w:hAnsiTheme="minorHAnsi"/>
                <w:b/>
                <w:sz w:val="24"/>
                <w:szCs w:val="24"/>
              </w:rPr>
              <w:t>l.e</w:t>
            </w:r>
            <w:proofErr w:type="spellEnd"/>
            <w:r w:rsidRPr="00966167">
              <w:rPr>
                <w:rFonts w:asciiTheme="minorHAnsi" w:hAnsiTheme="minorHAnsi"/>
                <w:b/>
                <w:sz w:val="24"/>
                <w:szCs w:val="24"/>
              </w:rPr>
              <w:t xml:space="preserve">. (conform Directivei 91/271/CEE, este necesară și o tratare corespunzătoare pentru aglomerările cu mai puțin de 2.000 </w:t>
            </w:r>
            <w:proofErr w:type="spellStart"/>
            <w:r w:rsidRPr="00966167">
              <w:rPr>
                <w:rFonts w:asciiTheme="minorHAnsi" w:hAnsiTheme="minorHAnsi"/>
                <w:b/>
                <w:sz w:val="24"/>
                <w:szCs w:val="24"/>
              </w:rPr>
              <w:t>l.e</w:t>
            </w:r>
            <w:proofErr w:type="spellEnd"/>
            <w:r w:rsidRPr="00966167">
              <w:rPr>
                <w:rFonts w:asciiTheme="minorHAnsi" w:hAnsiTheme="minorHAnsi"/>
                <w:b/>
                <w:sz w:val="24"/>
                <w:szCs w:val="24"/>
              </w:rPr>
              <w:t>. Având în vedere că acest tip de aglomerare are o capacitate economică limitată, în situații excepționale poate fi acordat sprijin, în conformitate cu master planurile și pe baza unei justificări tehnice și economice întemeiate, doar pentru sistemele centralizate, excluzând sistemele de tratare individuale);</w:t>
            </w:r>
          </w:p>
        </w:tc>
        <w:tc>
          <w:tcPr>
            <w:tcW w:w="460" w:type="dxa"/>
            <w:gridSpan w:val="6"/>
            <w:tcBorders>
              <w:top w:val="single" w:sz="12" w:space="0" w:color="auto"/>
              <w:left w:val="single" w:sz="12" w:space="0" w:color="auto"/>
              <w:bottom w:val="single" w:sz="6" w:space="0" w:color="auto"/>
              <w:right w:val="single" w:sz="12" w:space="0" w:color="auto"/>
            </w:tcBorders>
            <w:vAlign w:val="center"/>
          </w:tcPr>
          <w:p w14:paraId="13804FF0"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3C876528"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p>
        </w:tc>
        <w:tc>
          <w:tcPr>
            <w:tcW w:w="451" w:type="dxa"/>
            <w:gridSpan w:val="3"/>
            <w:tcBorders>
              <w:top w:val="single" w:sz="12" w:space="0" w:color="auto"/>
              <w:left w:val="single" w:sz="12" w:space="0" w:color="auto"/>
              <w:bottom w:val="single" w:sz="6" w:space="0" w:color="auto"/>
              <w:right w:val="single" w:sz="12" w:space="0" w:color="auto"/>
            </w:tcBorders>
            <w:vAlign w:val="center"/>
          </w:tcPr>
          <w:p w14:paraId="31408780"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139AF66B"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c>
          <w:tcPr>
            <w:tcW w:w="567" w:type="dxa"/>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4211FB08" w14:textId="77777777" w:rsidR="00CC6921"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3AEC3433"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3A09F689" w14:textId="77777777" w:rsidTr="00BA13F9">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7AAB6AAC" w14:textId="77777777" w:rsidR="0067247C" w:rsidRPr="00966167" w:rsidRDefault="0067247C" w:rsidP="0067247C">
            <w:pPr>
              <w:tabs>
                <w:tab w:val="left" w:pos="2880"/>
              </w:tabs>
              <w:spacing w:before="240" w:after="0"/>
              <w:jc w:val="both"/>
              <w:rPr>
                <w:rFonts w:asciiTheme="minorHAnsi" w:hAnsiTheme="minorHAnsi" w:cs="Calibri-Italic"/>
                <w:iCs/>
                <w:sz w:val="24"/>
                <w:szCs w:val="24"/>
              </w:rPr>
            </w:pPr>
            <w:r w:rsidRPr="00966167">
              <w:rPr>
                <w:rFonts w:asciiTheme="minorHAnsi" w:hAnsiTheme="minorHAnsi" w:cs="Calibri-Italic"/>
                <w:iCs/>
                <w:sz w:val="24"/>
                <w:szCs w:val="24"/>
              </w:rPr>
              <w:t>Se va verifica Avizul de conformitate al Operatorului Regional.</w:t>
            </w:r>
          </w:p>
          <w:p w14:paraId="1D28343C" w14:textId="77777777" w:rsidR="0067247C" w:rsidRPr="00966167" w:rsidRDefault="0067247C" w:rsidP="0067247C">
            <w:pPr>
              <w:overflowPunct w:val="0"/>
              <w:autoSpaceDE w:val="0"/>
              <w:autoSpaceDN w:val="0"/>
              <w:adjustRightInd w:val="0"/>
              <w:spacing w:after="0" w:line="240" w:lineRule="auto"/>
              <w:textAlignment w:val="baseline"/>
              <w:rPr>
                <w:rFonts w:asciiTheme="minorHAnsi" w:hAnsiTheme="minorHAnsi" w:cs="Calibri"/>
                <w:sz w:val="24"/>
                <w:szCs w:val="24"/>
              </w:rPr>
            </w:pPr>
          </w:p>
          <w:p w14:paraId="23C0E47B" w14:textId="2A689D11" w:rsidR="005D2910"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sz w:val="24"/>
                <w:szCs w:val="24"/>
                <w:lang w:eastAsia="fr-FR"/>
              </w:rPr>
              <w:t>- Notificarea standard privind rezultatele analizei AM POI</w:t>
            </w:r>
          </w:p>
        </w:tc>
      </w:tr>
      <w:tr w:rsidR="005D2910" w:rsidRPr="00966167" w14:paraId="5B12A932" w14:textId="77777777" w:rsidTr="00CC6921">
        <w:tc>
          <w:tcPr>
            <w:tcW w:w="8960" w:type="dxa"/>
            <w:gridSpan w:val="3"/>
            <w:tcBorders>
              <w:top w:val="single" w:sz="12" w:space="0" w:color="auto"/>
              <w:left w:val="single" w:sz="12" w:space="0" w:color="auto"/>
              <w:bottom w:val="single" w:sz="6" w:space="0" w:color="auto"/>
              <w:right w:val="single" w:sz="12" w:space="0" w:color="auto"/>
            </w:tcBorders>
            <w:shd w:val="clear" w:color="auto" w:fill="auto"/>
          </w:tcPr>
          <w:p w14:paraId="2B43B3EC" w14:textId="7412F852" w:rsidR="005D2910"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ind w:left="426" w:hanging="426"/>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 xml:space="preserve">EG14 </w:t>
            </w:r>
            <w:r w:rsidR="00A22610" w:rsidRPr="00966167">
              <w:rPr>
                <w:rFonts w:asciiTheme="minorHAnsi" w:hAnsiTheme="minorHAnsi"/>
                <w:b/>
                <w:sz w:val="24"/>
                <w:szCs w:val="24"/>
              </w:rPr>
              <w:t>Investiția în infrastructura de apă/</w:t>
            </w:r>
            <w:proofErr w:type="spellStart"/>
            <w:r w:rsidR="00A22610" w:rsidRPr="00966167">
              <w:rPr>
                <w:rFonts w:asciiTheme="minorHAnsi" w:hAnsiTheme="minorHAnsi"/>
                <w:b/>
                <w:sz w:val="24"/>
                <w:szCs w:val="24"/>
              </w:rPr>
              <w:t>apă</w:t>
            </w:r>
            <w:proofErr w:type="spellEnd"/>
            <w:r w:rsidR="00A22610" w:rsidRPr="00966167">
              <w:rPr>
                <w:rFonts w:asciiTheme="minorHAnsi" w:hAnsiTheme="minorHAnsi"/>
                <w:b/>
                <w:sz w:val="24"/>
                <w:szCs w:val="24"/>
              </w:rPr>
              <w:t xml:space="preserve"> uzată este în conformitate cu Master Planurile aprobate pentru apă/</w:t>
            </w:r>
            <w:proofErr w:type="spellStart"/>
            <w:r w:rsidR="00A22610" w:rsidRPr="00966167">
              <w:rPr>
                <w:rFonts w:asciiTheme="minorHAnsi" w:hAnsiTheme="minorHAnsi"/>
                <w:b/>
                <w:sz w:val="24"/>
                <w:szCs w:val="24"/>
              </w:rPr>
              <w:t>apă</w:t>
            </w:r>
            <w:proofErr w:type="spellEnd"/>
            <w:r w:rsidR="00A22610" w:rsidRPr="00966167">
              <w:rPr>
                <w:rFonts w:asciiTheme="minorHAnsi" w:hAnsiTheme="minorHAnsi"/>
                <w:b/>
                <w:sz w:val="24"/>
                <w:szCs w:val="24"/>
              </w:rPr>
              <w:t xml:space="preserve"> uzată;</w:t>
            </w:r>
          </w:p>
        </w:tc>
        <w:tc>
          <w:tcPr>
            <w:tcW w:w="460" w:type="dxa"/>
            <w:gridSpan w:val="6"/>
            <w:tcBorders>
              <w:top w:val="single" w:sz="12" w:space="0" w:color="auto"/>
              <w:left w:val="single" w:sz="12" w:space="0" w:color="auto"/>
              <w:bottom w:val="single" w:sz="6" w:space="0" w:color="auto"/>
              <w:right w:val="single" w:sz="12" w:space="0" w:color="auto"/>
            </w:tcBorders>
            <w:shd w:val="clear" w:color="auto" w:fill="auto"/>
            <w:vAlign w:val="center"/>
          </w:tcPr>
          <w:p w14:paraId="5F5A2984"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20F7A36B"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388" w:type="dxa"/>
            <w:tcBorders>
              <w:top w:val="single" w:sz="12" w:space="0" w:color="auto"/>
              <w:left w:val="single" w:sz="12" w:space="0" w:color="auto"/>
              <w:bottom w:val="single" w:sz="6" w:space="0" w:color="auto"/>
              <w:right w:val="single" w:sz="12" w:space="0" w:color="auto"/>
            </w:tcBorders>
            <w:shd w:val="clear" w:color="auto" w:fill="auto"/>
            <w:vAlign w:val="center"/>
          </w:tcPr>
          <w:p w14:paraId="5744FA04"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0C38437F"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65822305"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4C866662" w14:textId="5D19EE4C"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56FD8B25"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4FA3B903" w14:textId="67679138" w:rsidR="005D2910" w:rsidRPr="00966167" w:rsidRDefault="00A22610" w:rsidP="00826BFD">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Italic"/>
                <w:iCs/>
                <w:sz w:val="24"/>
                <w:szCs w:val="24"/>
              </w:rPr>
              <w:t>Se va verifica Avizul de conformitate al Operatorului Regional.</w:t>
            </w:r>
          </w:p>
        </w:tc>
      </w:tr>
      <w:tr w:rsidR="005D2910" w:rsidRPr="00966167" w14:paraId="185E2BFC" w14:textId="77777777" w:rsidTr="00E6282F">
        <w:trPr>
          <w:trHeight w:val="375"/>
        </w:trPr>
        <w:tc>
          <w:tcPr>
            <w:tcW w:w="8972" w:type="dxa"/>
            <w:gridSpan w:val="4"/>
            <w:tcBorders>
              <w:top w:val="single" w:sz="12" w:space="0" w:color="auto"/>
              <w:left w:val="single" w:sz="12" w:space="0" w:color="auto"/>
              <w:bottom w:val="single" w:sz="6" w:space="0" w:color="auto"/>
              <w:right w:val="single" w:sz="12" w:space="0" w:color="auto"/>
            </w:tcBorders>
            <w:shd w:val="clear" w:color="auto" w:fill="auto"/>
          </w:tcPr>
          <w:p w14:paraId="57CFE939" w14:textId="1C786E22" w:rsidR="005D2910" w:rsidRPr="00966167" w:rsidRDefault="00A226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EG15</w:t>
            </w:r>
            <w:r w:rsidRPr="00966167">
              <w:rPr>
                <w:rFonts w:asciiTheme="minorHAnsi" w:hAnsiTheme="minorHAnsi"/>
                <w:b/>
                <w:sz w:val="24"/>
                <w:szCs w:val="24"/>
              </w:rPr>
              <w:t xml:space="preserve"> Proiectul de investiții în infrastructura de apă/</w:t>
            </w:r>
            <w:proofErr w:type="spellStart"/>
            <w:r w:rsidRPr="00966167">
              <w:rPr>
                <w:rFonts w:asciiTheme="minorHAnsi" w:hAnsiTheme="minorHAnsi"/>
                <w:b/>
                <w:sz w:val="24"/>
                <w:szCs w:val="24"/>
              </w:rPr>
              <w:t>apă</w:t>
            </w:r>
            <w:proofErr w:type="spellEnd"/>
            <w:r w:rsidRPr="00966167">
              <w:rPr>
                <w:rFonts w:asciiTheme="minorHAnsi" w:hAnsiTheme="minorHAnsi"/>
                <w:b/>
                <w:sz w:val="24"/>
                <w:szCs w:val="24"/>
              </w:rPr>
              <w:t xml:space="preserve"> uzată </w:t>
            </w:r>
            <w:proofErr w:type="spellStart"/>
            <w:r w:rsidRPr="00966167">
              <w:rPr>
                <w:rFonts w:asciiTheme="minorHAnsi" w:hAnsiTheme="minorHAnsi"/>
                <w:b/>
                <w:sz w:val="24"/>
                <w:szCs w:val="24"/>
              </w:rPr>
              <w:t>detine</w:t>
            </w:r>
            <w:proofErr w:type="spellEnd"/>
            <w:r w:rsidRPr="00966167">
              <w:rPr>
                <w:rFonts w:asciiTheme="minorHAnsi" w:hAnsiTheme="minorHAnsi"/>
                <w:b/>
                <w:sz w:val="24"/>
                <w:szCs w:val="24"/>
              </w:rPr>
              <w:t xml:space="preserve"> avizul Operatorului Regional ce atestă funcționalitatea sistemului și conformitatea pentru soluția de funcționare;</w:t>
            </w:r>
          </w:p>
        </w:tc>
        <w:tc>
          <w:tcPr>
            <w:tcW w:w="448" w:type="dxa"/>
            <w:gridSpan w:val="5"/>
            <w:tcBorders>
              <w:top w:val="single" w:sz="12" w:space="0" w:color="auto"/>
              <w:left w:val="single" w:sz="12" w:space="0" w:color="auto"/>
              <w:bottom w:val="single" w:sz="6" w:space="0" w:color="auto"/>
              <w:right w:val="single" w:sz="12" w:space="0" w:color="auto"/>
            </w:tcBorders>
            <w:shd w:val="clear" w:color="auto" w:fill="auto"/>
          </w:tcPr>
          <w:p w14:paraId="5E33274B"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388" w:type="dxa"/>
            <w:tcBorders>
              <w:top w:val="single" w:sz="12" w:space="0" w:color="auto"/>
              <w:left w:val="single" w:sz="12" w:space="0" w:color="auto"/>
              <w:bottom w:val="single" w:sz="6" w:space="0" w:color="auto"/>
              <w:right w:val="single" w:sz="12" w:space="0" w:color="auto"/>
            </w:tcBorders>
            <w:shd w:val="clear" w:color="auto" w:fill="auto"/>
          </w:tcPr>
          <w:p w14:paraId="6B773E3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tcPr>
          <w:p w14:paraId="58999E63" w14:textId="77777777" w:rsidR="005D2910" w:rsidRPr="00966167" w:rsidRDefault="00E6282F" w:rsidP="00BA13F9">
            <w:pPr>
              <w:overflowPunct w:val="0"/>
              <w:autoSpaceDE w:val="0"/>
              <w:autoSpaceDN w:val="0"/>
              <w:adjustRightInd w:val="0"/>
              <w:spacing w:after="0"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7AA5E2F8"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421354B8" w14:textId="19422C06" w:rsidR="005D2910" w:rsidRPr="00966167" w:rsidRDefault="005D2910" w:rsidP="00BA13F9">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xml:space="preserve"> </w:t>
            </w:r>
            <w:r w:rsidR="00A22610" w:rsidRPr="00966167">
              <w:rPr>
                <w:rFonts w:asciiTheme="minorHAnsi" w:hAnsiTheme="minorHAnsi" w:cs="Calibri-Italic"/>
                <w:iCs/>
                <w:sz w:val="24"/>
                <w:szCs w:val="24"/>
              </w:rPr>
              <w:t>Se va verifica Avizul de conformitate al Operatorului Regional.</w:t>
            </w:r>
          </w:p>
        </w:tc>
      </w:tr>
      <w:tr w:rsidR="005D2910" w:rsidRPr="00966167" w14:paraId="0DE0C758" w14:textId="77777777" w:rsidTr="00CC6921">
        <w:trPr>
          <w:trHeight w:val="295"/>
        </w:trPr>
        <w:tc>
          <w:tcPr>
            <w:tcW w:w="8972" w:type="dxa"/>
            <w:gridSpan w:val="4"/>
            <w:tcBorders>
              <w:top w:val="single" w:sz="12" w:space="0" w:color="auto"/>
              <w:left w:val="single" w:sz="12" w:space="0" w:color="auto"/>
              <w:bottom w:val="single" w:sz="6" w:space="0" w:color="auto"/>
              <w:right w:val="single" w:sz="12" w:space="0" w:color="auto"/>
            </w:tcBorders>
            <w:shd w:val="clear" w:color="auto" w:fill="auto"/>
          </w:tcPr>
          <w:p w14:paraId="490132EA" w14:textId="0B73B144" w:rsidR="005D2910" w:rsidRPr="00966167" w:rsidRDefault="00A22610"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EG16</w:t>
            </w:r>
            <w:r w:rsidRPr="00966167">
              <w:rPr>
                <w:rFonts w:asciiTheme="minorHAnsi" w:eastAsia="Times New Roman" w:hAnsiTheme="minorHAnsi" w:cs="Calibri"/>
                <w:b/>
                <w:noProof/>
                <w:sz w:val="24"/>
                <w:szCs w:val="24"/>
              </w:rPr>
              <w:t xml:space="preserve"> Investiția în sistemul de alimentare cu apă trebuie să se realizeze în mod obligatoriu împreună cu rețeaua de apă uzată, dacă aceasta nu există</w:t>
            </w:r>
          </w:p>
        </w:tc>
        <w:tc>
          <w:tcPr>
            <w:tcW w:w="383" w:type="dxa"/>
            <w:gridSpan w:val="2"/>
            <w:tcBorders>
              <w:top w:val="single" w:sz="12" w:space="0" w:color="auto"/>
              <w:left w:val="single" w:sz="12" w:space="0" w:color="auto"/>
              <w:bottom w:val="single" w:sz="6" w:space="0" w:color="auto"/>
              <w:right w:val="single" w:sz="12" w:space="0" w:color="auto"/>
            </w:tcBorders>
            <w:shd w:val="clear" w:color="auto" w:fill="auto"/>
            <w:vAlign w:val="center"/>
          </w:tcPr>
          <w:p w14:paraId="4E0B075C"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182631C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0C50ABF0" w14:textId="1D8B245A"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01FE45A4"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1AB2AD81" w14:textId="77777777" w:rsidR="00A22610" w:rsidRPr="00966167" w:rsidRDefault="00A22610" w:rsidP="00A22610">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53B6F9C4"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hAnsiTheme="minorHAnsi" w:cs="Calibri"/>
                <w:noProof/>
                <w:spacing w:val="-8"/>
                <w:sz w:val="24"/>
                <w:szCs w:val="24"/>
              </w:rPr>
            </w:pPr>
            <w:r w:rsidRPr="00966167">
              <w:rPr>
                <w:rFonts w:asciiTheme="minorHAnsi" w:hAnsiTheme="minorHAnsi" w:cs="Calibri"/>
                <w:noProof/>
                <w:sz w:val="24"/>
                <w:szCs w:val="24"/>
              </w:rPr>
              <w:t>- Studiul de Fezabilitate / Documentația de Avizare pentru Lucrări de Intervenții</w:t>
            </w:r>
          </w:p>
          <w:p w14:paraId="2D98AE1E"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
                <w:noProof/>
                <w:spacing w:val="-8"/>
                <w:sz w:val="24"/>
                <w:szCs w:val="24"/>
              </w:rPr>
              <w:t xml:space="preserve">- Autorizaţii de funcţionare </w:t>
            </w:r>
          </w:p>
          <w:p w14:paraId="555C8D8A"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
                <w:noProof/>
                <w:spacing w:val="-8"/>
                <w:sz w:val="24"/>
                <w:szCs w:val="24"/>
              </w:rPr>
              <w:t>sau</w:t>
            </w:r>
          </w:p>
          <w:p w14:paraId="5AAEBC66"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Programul de măsuri dispus de autoritățile competente în domeniul gospodăririi apelor, sănătate publică, mediu în vederea îndeplinirii normelor de calitate stabilite de legislația în vigoare privind calitatea apei/apei epurate în cazul în care autorizaţia de exploatare este suspendată.</w:t>
            </w:r>
          </w:p>
          <w:p w14:paraId="7C7E8A04"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sau</w:t>
            </w:r>
          </w:p>
          <w:p w14:paraId="1D8492BE" w14:textId="1D81AA0D" w:rsidR="005D2910" w:rsidRPr="00966167" w:rsidRDefault="00A22610" w:rsidP="00A22610">
            <w:pPr>
              <w:overflowPunct w:val="0"/>
              <w:autoSpaceDE w:val="0"/>
              <w:autoSpaceDN w:val="0"/>
              <w:adjustRightInd w:val="0"/>
              <w:spacing w:after="0" w:line="240" w:lineRule="auto"/>
              <w:jc w:val="both"/>
              <w:textAlignment w:val="baseline"/>
              <w:rPr>
                <w:rFonts w:asciiTheme="minorHAnsi" w:hAnsiTheme="minorHAnsi" w:cs="Calibri"/>
                <w:noProof/>
                <w:spacing w:val="-12"/>
                <w:sz w:val="24"/>
                <w:szCs w:val="24"/>
              </w:rPr>
            </w:pPr>
            <w:r w:rsidRPr="00966167">
              <w:rPr>
                <w:rFonts w:asciiTheme="minorHAnsi" w:eastAsia="Times New Roman" w:hAnsiTheme="minorHAnsi" w:cs="Calibri"/>
                <w:bCs/>
                <w:noProof/>
                <w:sz w:val="24"/>
                <w:szCs w:val="24"/>
                <w:lang w:eastAsia="fr-FR"/>
              </w:rPr>
              <w:t xml:space="preserve">- Procesul-verbal de recepţie la terminarea lucrărilor şi documente care atestă că beneficiarul a solicitat </w:t>
            </w:r>
            <w:r w:rsidRPr="00966167">
              <w:rPr>
                <w:rFonts w:asciiTheme="minorHAnsi" w:eastAsia="Times New Roman" w:hAnsiTheme="minorHAnsi" w:cs="Calibri"/>
                <w:bCs/>
                <w:noProof/>
                <w:sz w:val="24"/>
                <w:szCs w:val="24"/>
                <w:lang w:eastAsia="fr-FR"/>
              </w:rPr>
              <w:lastRenderedPageBreak/>
              <w:t>organelor competente în domeniu emiterea autorizaţiilor de funcţionare, după caz.</w:t>
            </w:r>
          </w:p>
        </w:tc>
      </w:tr>
      <w:tr w:rsidR="005D2910" w:rsidRPr="00966167" w14:paraId="42BE7752"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12C25B0E" w14:textId="650335C7" w:rsidR="005D2910" w:rsidRPr="00966167" w:rsidRDefault="00A22610" w:rsidP="00A22610">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lastRenderedPageBreak/>
              <w:t>EG17</w:t>
            </w:r>
            <w:r w:rsidR="005D2910" w:rsidRPr="00966167">
              <w:rPr>
                <w:rFonts w:asciiTheme="minorHAnsi" w:eastAsia="Times New Roman" w:hAnsiTheme="minorHAnsi" w:cs="Calibri"/>
                <w:b/>
                <w:bCs/>
                <w:noProof/>
                <w:sz w:val="24"/>
                <w:szCs w:val="24"/>
                <w:lang w:eastAsia="fr-FR"/>
              </w:rPr>
              <w:t xml:space="preserve"> </w:t>
            </w:r>
            <w:proofErr w:type="spellStart"/>
            <w:r w:rsidRPr="00966167">
              <w:rPr>
                <w:rFonts w:asciiTheme="minorHAnsi" w:hAnsiTheme="minorHAnsi"/>
                <w:b/>
                <w:sz w:val="24"/>
                <w:szCs w:val="24"/>
                <w:lang w:val="es-ES"/>
              </w:rPr>
              <w:t>Investiția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din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patrimoniul</w:t>
            </w:r>
            <w:proofErr w:type="spellEnd"/>
            <w:r w:rsidRPr="00966167">
              <w:rPr>
                <w:rFonts w:asciiTheme="minorHAnsi" w:hAnsiTheme="minorHAnsi"/>
                <w:b/>
                <w:sz w:val="24"/>
                <w:szCs w:val="24"/>
                <w:lang w:val="es-ES"/>
              </w:rPr>
              <w:t xml:space="preserve"> cultural </w:t>
            </w:r>
            <w:proofErr w:type="spellStart"/>
            <w:r w:rsidRPr="00966167">
              <w:rPr>
                <w:rFonts w:asciiTheme="minorHAnsi" w:hAnsiTheme="minorHAnsi"/>
                <w:b/>
                <w:sz w:val="24"/>
                <w:szCs w:val="24"/>
                <w:lang w:val="es-ES"/>
              </w:rPr>
              <w:t>trebuie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introdusa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în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circuitul</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turistic</w:t>
            </w:r>
            <w:proofErr w:type="spellEnd"/>
            <w:r w:rsidRPr="00966167">
              <w:rPr>
                <w:rFonts w:asciiTheme="minorHAnsi" w:hAnsiTheme="minorHAnsi"/>
                <w:b/>
                <w:sz w:val="24"/>
                <w:szCs w:val="24"/>
                <w:lang w:val="es-ES"/>
              </w:rPr>
              <w:t xml:space="preserve">, la </w:t>
            </w:r>
            <w:proofErr w:type="spellStart"/>
            <w:r w:rsidRPr="00966167">
              <w:rPr>
                <w:rFonts w:asciiTheme="minorHAnsi" w:hAnsiTheme="minorHAnsi"/>
                <w:b/>
                <w:sz w:val="24"/>
                <w:szCs w:val="24"/>
                <w:lang w:val="es-ES"/>
              </w:rPr>
              <w:t>finalizarea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acesteia</w:t>
            </w:r>
            <w:proofErr w:type="spellEnd"/>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452BDD96"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3EE0A87F"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4BACE448"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3DA3FAC4"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50DCB1F6" w14:textId="42E2FF2F" w:rsidR="005D2910" w:rsidRPr="00966167" w:rsidRDefault="00A22610" w:rsidP="00826BFD">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hAnsiTheme="minorHAnsi"/>
                <w:sz w:val="24"/>
                <w:szCs w:val="24"/>
              </w:rPr>
              <w:t>Se va verifica documentul  Declarația pe propria răspundere dată de solicitant din care să reiasă că după realizarea investiției din patrimoniul cultural, aceasta va fi înscrisă într‐o rețea de promovare turistică.</w:t>
            </w:r>
          </w:p>
        </w:tc>
      </w:tr>
      <w:tr w:rsidR="005D2910" w:rsidRPr="00966167" w14:paraId="0FFBD7DD"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56D80738" w14:textId="60080421" w:rsidR="005D2910" w:rsidRPr="00966167" w:rsidRDefault="00A22610" w:rsidP="00983C42">
            <w:pPr>
              <w:autoSpaceDE w:val="0"/>
              <w:autoSpaceDN w:val="0"/>
              <w:adjustRightInd w:val="0"/>
              <w:spacing w:before="120" w:after="120"/>
              <w:jc w:val="both"/>
              <w:rPr>
                <w:rFonts w:asciiTheme="minorHAnsi" w:hAnsiTheme="minorHAnsi" w:cs="Calibri-Italic"/>
                <w:i/>
                <w:iCs/>
                <w:sz w:val="24"/>
                <w:szCs w:val="24"/>
              </w:rPr>
            </w:pPr>
            <w:r>
              <w:rPr>
                <w:rFonts w:asciiTheme="minorHAnsi" w:hAnsiTheme="minorHAnsi"/>
                <w:b/>
                <w:sz w:val="24"/>
                <w:szCs w:val="24"/>
              </w:rPr>
              <w:t>EG18</w:t>
            </w:r>
            <w:r w:rsidR="005D2910" w:rsidRPr="00966167">
              <w:rPr>
                <w:rFonts w:asciiTheme="minorHAnsi" w:hAnsiTheme="minorHAnsi"/>
                <w:b/>
                <w:sz w:val="24"/>
                <w:szCs w:val="24"/>
              </w:rPr>
              <w:t xml:space="preserve"> </w:t>
            </w:r>
            <w:r w:rsidRPr="00C726B5">
              <w:rPr>
                <w:rFonts w:cs="Calibri"/>
                <w:b/>
                <w:sz w:val="24"/>
                <w:szCs w:val="24"/>
              </w:rPr>
              <w:t xml:space="preserve">Solicitantul investiţiilor trebuie să facă dovada proprietății terenului/ administrării în cazul domeniului public al statului ( pentru infrastructura rutiera, sociala, </w:t>
            </w:r>
            <w:proofErr w:type="spellStart"/>
            <w:r w:rsidRPr="00C726B5">
              <w:rPr>
                <w:rFonts w:cs="Calibri"/>
                <w:b/>
                <w:sz w:val="24"/>
                <w:szCs w:val="24"/>
              </w:rPr>
              <w:t>educationala</w:t>
            </w:r>
            <w:proofErr w:type="spellEnd"/>
            <w:r w:rsidRPr="00C726B5">
              <w:rPr>
                <w:rFonts w:cs="Calibri"/>
                <w:b/>
                <w:sz w:val="24"/>
                <w:szCs w:val="24"/>
              </w:rPr>
              <w:t>, obiective de patrimoniu)</w:t>
            </w:r>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3899DD4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01CA3F1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46E3107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6A5DB572"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3AA8197D" w14:textId="77777777" w:rsidR="00A22610" w:rsidRPr="000456E4" w:rsidRDefault="00A22610" w:rsidP="00A22610">
            <w:pPr>
              <w:spacing w:before="120" w:after="120"/>
              <w:jc w:val="both"/>
              <w:rPr>
                <w:i/>
                <w:color w:val="215868"/>
                <w:sz w:val="24"/>
                <w:szCs w:val="24"/>
              </w:rPr>
            </w:pPr>
            <w:r w:rsidRPr="000456E4">
              <w:rPr>
                <w:rFonts w:cs="Calibri"/>
                <w:i/>
                <w:sz w:val="24"/>
                <w:szCs w:val="24"/>
              </w:rPr>
              <w:t>Documente verificate</w:t>
            </w:r>
          </w:p>
          <w:p w14:paraId="5DE69F29" w14:textId="77777777" w:rsidR="00A22610" w:rsidRPr="00084D9B" w:rsidRDefault="00A22610" w:rsidP="00A22610">
            <w:pPr>
              <w:spacing w:after="0"/>
              <w:jc w:val="both"/>
              <w:rPr>
                <w:sz w:val="24"/>
                <w:szCs w:val="24"/>
              </w:rPr>
            </w:pPr>
            <w:r w:rsidRPr="00084D9B">
              <w:rPr>
                <w:sz w:val="24"/>
                <w:szCs w:val="24"/>
              </w:rPr>
              <w:t>Studiile de Fezabilitate/Documentațiile de Avizare pentru Lucrări de Intervenții</w:t>
            </w:r>
          </w:p>
          <w:p w14:paraId="7374BE0F" w14:textId="77777777" w:rsidR="00A22610" w:rsidRDefault="00A22610" w:rsidP="00A22610">
            <w:pPr>
              <w:spacing w:after="0"/>
              <w:ind w:left="360"/>
              <w:jc w:val="both"/>
              <w:rPr>
                <w:sz w:val="24"/>
                <w:szCs w:val="24"/>
              </w:rPr>
            </w:pPr>
            <w:r w:rsidRPr="00084D9B">
              <w:rPr>
                <w:sz w:val="24"/>
                <w:szCs w:val="24"/>
              </w:rPr>
              <w:t>și</w:t>
            </w:r>
          </w:p>
          <w:p w14:paraId="60AC414E" w14:textId="77777777" w:rsidR="00A22610" w:rsidRPr="00084D9B" w:rsidRDefault="00A22610" w:rsidP="00A22610">
            <w:pPr>
              <w:spacing w:after="0"/>
              <w:jc w:val="both"/>
              <w:rPr>
                <w:sz w:val="24"/>
                <w:szCs w:val="24"/>
              </w:rPr>
            </w:pPr>
            <w:r w:rsidRPr="00084D9B">
              <w:rPr>
                <w:sz w:val="24"/>
                <w:szCs w:val="24"/>
              </w:rPr>
              <w:t>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și în situaţia în care, în Inventarul bunurilor care alcătuiesc domeniul public, investițiile care fac obiectul proiectului, nu sunt incluse în domeniul public sau sunt incluse într‐o poziţie globală, solicitantul trebuie să prezinte</w:t>
            </w:r>
          </w:p>
          <w:p w14:paraId="4B5230EA" w14:textId="77777777" w:rsidR="00A22610" w:rsidRPr="00084D9B" w:rsidRDefault="00A22610" w:rsidP="00A22610">
            <w:pPr>
              <w:pStyle w:val="Listparagraf"/>
              <w:spacing w:after="0"/>
              <w:jc w:val="both"/>
              <w:rPr>
                <w:sz w:val="24"/>
                <w:szCs w:val="24"/>
              </w:rPr>
            </w:pPr>
            <w:r w:rsidRPr="00084D9B">
              <w:rPr>
                <w:sz w:val="24"/>
                <w:szCs w:val="24"/>
              </w:rPr>
              <w:t>și</w:t>
            </w:r>
          </w:p>
          <w:p w14:paraId="2B2B6A35" w14:textId="77777777" w:rsidR="00A22610" w:rsidRPr="00084D9B" w:rsidRDefault="00A22610" w:rsidP="00A22610">
            <w:pPr>
              <w:spacing w:after="0"/>
              <w:jc w:val="both"/>
              <w:rPr>
                <w:sz w:val="24"/>
                <w:szCs w:val="24"/>
              </w:rPr>
            </w:pPr>
            <w:r w:rsidRPr="00084D9B">
              <w:rPr>
                <w:sz w:val="24"/>
                <w:szCs w:val="24"/>
              </w:rPr>
              <w:t xml:space="preserve">Hotărârea/Hotărârile consiliului local privind aprobarea modificărilor şi/sau completărilor la inventar în sensul includerii în domeniul public sau detalierii poziţiei globale existente cu respectarea prevederilor art. 115 alin. (7) din Legea nr. 215/2001 a administraţiei publice locale, republicată, cu modificările şi completările ulterioare, în privinţa supunerii acesteia controlului de legalitate al prefectului, în condiţiile legii (este suficientă prezentarea adresei de înaintare către instituţia prefectului pentru controlul de legalitate), </w:t>
            </w:r>
          </w:p>
          <w:p w14:paraId="3B964DFE" w14:textId="77777777" w:rsidR="00A22610" w:rsidRPr="00084D9B" w:rsidRDefault="00A22610" w:rsidP="00A22610">
            <w:pPr>
              <w:pStyle w:val="Listparagraf"/>
              <w:spacing w:after="0"/>
              <w:jc w:val="both"/>
              <w:rPr>
                <w:sz w:val="24"/>
                <w:szCs w:val="24"/>
              </w:rPr>
            </w:pPr>
            <w:r w:rsidRPr="00084D9B">
              <w:rPr>
                <w:sz w:val="24"/>
                <w:szCs w:val="24"/>
              </w:rPr>
              <w:t>sau</w:t>
            </w:r>
          </w:p>
          <w:p w14:paraId="103AE1D8" w14:textId="77777777" w:rsidR="00A22610" w:rsidRPr="00084D9B" w:rsidRDefault="00A22610" w:rsidP="00A22610">
            <w:pPr>
              <w:spacing w:after="0"/>
              <w:jc w:val="both"/>
              <w:rPr>
                <w:sz w:val="24"/>
                <w:szCs w:val="24"/>
              </w:rPr>
            </w:pPr>
            <w:r w:rsidRPr="00084D9B">
              <w:rPr>
                <w:sz w:val="24"/>
                <w:szCs w:val="24"/>
              </w:rPr>
              <w:t xml:space="preserve">avizul administratorului terenului aparţinând domeniului public, altul </w:t>
            </w:r>
            <w:proofErr w:type="spellStart"/>
            <w:r w:rsidRPr="00084D9B">
              <w:rPr>
                <w:sz w:val="24"/>
                <w:szCs w:val="24"/>
              </w:rPr>
              <w:t>decat</w:t>
            </w:r>
            <w:proofErr w:type="spellEnd"/>
            <w:r w:rsidRPr="00084D9B">
              <w:rPr>
                <w:sz w:val="24"/>
                <w:szCs w:val="24"/>
              </w:rPr>
              <w:t xml:space="preserve"> cel administrat de Comună (dacă este cazul).</w:t>
            </w:r>
          </w:p>
          <w:p w14:paraId="3DF6C368" w14:textId="77777777" w:rsidR="00A22610" w:rsidRPr="00084D9B" w:rsidRDefault="00A22610" w:rsidP="00A22610">
            <w:pPr>
              <w:pStyle w:val="Listparagraf"/>
              <w:spacing w:after="0"/>
              <w:jc w:val="both"/>
              <w:rPr>
                <w:sz w:val="24"/>
                <w:szCs w:val="24"/>
              </w:rPr>
            </w:pPr>
            <w:r w:rsidRPr="00084D9B">
              <w:rPr>
                <w:sz w:val="24"/>
                <w:szCs w:val="24"/>
              </w:rPr>
              <w:t xml:space="preserve">Sau </w:t>
            </w:r>
          </w:p>
          <w:p w14:paraId="487923C2" w14:textId="3EB33F81" w:rsidR="005D2910" w:rsidRPr="00966167" w:rsidRDefault="00A22610" w:rsidP="00A22610">
            <w:pPr>
              <w:spacing w:after="0"/>
              <w:rPr>
                <w:rFonts w:asciiTheme="minorHAnsi" w:hAnsiTheme="minorHAnsi" w:cs="Calibri-Italic"/>
                <w:i/>
                <w:iCs/>
                <w:sz w:val="24"/>
                <w:szCs w:val="24"/>
              </w:rPr>
            </w:pPr>
            <w:r w:rsidRPr="00084D9B">
              <w:rPr>
                <w:sz w:val="24"/>
                <w:szCs w:val="24"/>
              </w:rPr>
              <w:t xml:space="preserve">Documente doveditoare de către celelalte categorii de beneficiari privind </w:t>
            </w:r>
            <w:proofErr w:type="spellStart"/>
            <w:r w:rsidRPr="00084D9B">
              <w:rPr>
                <w:sz w:val="24"/>
                <w:szCs w:val="24"/>
              </w:rPr>
              <w:t>privind</w:t>
            </w:r>
            <w:proofErr w:type="spellEnd"/>
            <w:r w:rsidRPr="00084D9B">
              <w:rPr>
                <w:sz w:val="24"/>
                <w:szCs w:val="24"/>
              </w:rPr>
              <w:t xml:space="preserve"> dreptul de proprietate/ dreptul de uz, uzufruct, superficie, servitute/ administrare pe o perioadă de 10 ani, asupra bunurilor imobile la care se vor efectua lucrări, conform cererii de finanţare</w:t>
            </w:r>
          </w:p>
        </w:tc>
      </w:tr>
    </w:tbl>
    <w:p w14:paraId="1EF26FF0" w14:textId="77777777" w:rsidR="00CF1F0F" w:rsidRPr="00966167" w:rsidRDefault="00CF1F0F" w:rsidP="00CF1F0F">
      <w:pPr>
        <w:pStyle w:val="Corptext3"/>
        <w:ind w:right="-1009"/>
        <w:jc w:val="both"/>
        <w:rPr>
          <w:rFonts w:asciiTheme="minorHAnsi" w:hAnsiTheme="minorHAnsi" w:cs="Calibri"/>
          <w:sz w:val="24"/>
          <w:szCs w:val="24"/>
          <w:u w:val="single"/>
        </w:rPr>
      </w:pPr>
    </w:p>
    <w:p w14:paraId="55BD0588" w14:textId="77777777" w:rsidR="00CF1F0F" w:rsidRDefault="00CF1F0F" w:rsidP="00CF1F0F">
      <w:pPr>
        <w:pStyle w:val="Corptext3"/>
        <w:ind w:right="-1009"/>
        <w:jc w:val="both"/>
        <w:rPr>
          <w:rFonts w:asciiTheme="minorHAnsi" w:hAnsiTheme="minorHAnsi" w:cs="Calibri"/>
          <w:i/>
          <w:sz w:val="24"/>
          <w:szCs w:val="24"/>
        </w:rPr>
      </w:pPr>
    </w:p>
    <w:p w14:paraId="060982A4" w14:textId="77777777" w:rsidR="00CC6921" w:rsidRDefault="00CC6921" w:rsidP="00CF1F0F">
      <w:pPr>
        <w:pStyle w:val="Corptext3"/>
        <w:ind w:right="-1009"/>
        <w:jc w:val="both"/>
        <w:rPr>
          <w:rFonts w:asciiTheme="minorHAnsi" w:hAnsiTheme="minorHAnsi" w:cs="Calibri"/>
          <w:i/>
          <w:sz w:val="24"/>
          <w:szCs w:val="24"/>
        </w:rPr>
      </w:pPr>
    </w:p>
    <w:p w14:paraId="35E58207" w14:textId="77777777" w:rsidR="00CC6921" w:rsidRDefault="00CC6921" w:rsidP="00CF1F0F">
      <w:pPr>
        <w:pStyle w:val="Corptext3"/>
        <w:ind w:right="-1009"/>
        <w:jc w:val="both"/>
        <w:rPr>
          <w:rFonts w:asciiTheme="minorHAnsi" w:hAnsiTheme="minorHAnsi" w:cs="Calibri"/>
          <w:i/>
          <w:sz w:val="24"/>
          <w:szCs w:val="24"/>
        </w:rPr>
      </w:pPr>
    </w:p>
    <w:p w14:paraId="40BA2614" w14:textId="77777777" w:rsidR="00CC6921" w:rsidRDefault="00CC6921" w:rsidP="00CF1F0F">
      <w:pPr>
        <w:pStyle w:val="Corptext3"/>
        <w:ind w:right="-1009"/>
        <w:jc w:val="both"/>
        <w:rPr>
          <w:rFonts w:asciiTheme="minorHAnsi" w:hAnsiTheme="minorHAnsi" w:cs="Calibri"/>
          <w:i/>
          <w:sz w:val="24"/>
          <w:szCs w:val="24"/>
        </w:rPr>
      </w:pPr>
    </w:p>
    <w:p w14:paraId="40539772" w14:textId="77777777" w:rsidR="00CC6921" w:rsidRPr="00966167" w:rsidRDefault="00CC6921" w:rsidP="00CF1F0F">
      <w:pPr>
        <w:pStyle w:val="Corptext3"/>
        <w:ind w:right="-1009"/>
        <w:jc w:val="both"/>
        <w:rPr>
          <w:rFonts w:asciiTheme="minorHAnsi" w:hAnsiTheme="minorHAnsi" w:cs="Calibri"/>
          <w:i/>
          <w:sz w:val="24"/>
          <w:szCs w:val="24"/>
        </w:rPr>
      </w:pPr>
    </w:p>
    <w:tbl>
      <w:tblPr>
        <w:tblW w:w="9092" w:type="dxa"/>
        <w:jc w:val="center"/>
        <w:tblLayout w:type="fixed"/>
        <w:tblLook w:val="0000" w:firstRow="0" w:lastRow="0" w:firstColumn="0" w:lastColumn="0" w:noHBand="0" w:noVBand="0"/>
      </w:tblPr>
      <w:tblGrid>
        <w:gridCol w:w="3701"/>
        <w:gridCol w:w="907"/>
        <w:gridCol w:w="911"/>
        <w:gridCol w:w="909"/>
        <w:gridCol w:w="851"/>
        <w:gridCol w:w="909"/>
        <w:gridCol w:w="904"/>
      </w:tblGrid>
      <w:tr w:rsidR="006C5A11" w:rsidRPr="00966167" w14:paraId="0E75E537" w14:textId="77777777" w:rsidTr="006C5A11">
        <w:trPr>
          <w:trHeight w:val="450"/>
          <w:jc w:val="center"/>
        </w:trPr>
        <w:tc>
          <w:tcPr>
            <w:tcW w:w="3535" w:type="pct"/>
            <w:gridSpan w:val="4"/>
            <w:shd w:val="clear" w:color="auto" w:fill="auto"/>
            <w:noWrap/>
            <w:vAlign w:val="bottom"/>
          </w:tcPr>
          <w:p w14:paraId="4F8A06DA"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r w:rsidRPr="00966167">
              <w:rPr>
                <w:rFonts w:asciiTheme="minorHAnsi" w:eastAsia="Times New Roman" w:hAnsiTheme="minorHAnsi" w:cs="Arial"/>
                <w:b/>
                <w:sz w:val="24"/>
                <w:szCs w:val="24"/>
              </w:rPr>
              <w:t>3.</w:t>
            </w:r>
            <w:r w:rsidRPr="00966167">
              <w:rPr>
                <w:rFonts w:asciiTheme="minorHAnsi" w:eastAsia="Times New Roman" w:hAnsiTheme="minorHAnsi" w:cs="Arial"/>
                <w:b/>
                <w:noProof/>
                <w:sz w:val="24"/>
                <w:szCs w:val="24"/>
              </w:rPr>
              <w:t>Buget indicativ</w:t>
            </w:r>
            <w:r w:rsidRPr="00966167">
              <w:rPr>
                <w:rFonts w:asciiTheme="minorHAnsi" w:eastAsia="Times New Roman" w:hAnsiTheme="minorHAnsi" w:cs="Arial"/>
                <w:b/>
                <w:sz w:val="24"/>
                <w:szCs w:val="24"/>
              </w:rPr>
              <w:t>(EURO) conform HG 907/2016</w:t>
            </w:r>
          </w:p>
        </w:tc>
        <w:tc>
          <w:tcPr>
            <w:tcW w:w="1465" w:type="pct"/>
            <w:gridSpan w:val="3"/>
            <w:shd w:val="clear" w:color="auto" w:fill="auto"/>
            <w:vAlign w:val="center"/>
          </w:tcPr>
          <w:p w14:paraId="7D35A7D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p>
        </w:tc>
      </w:tr>
      <w:tr w:rsidR="006C5A11" w:rsidRPr="00966167" w14:paraId="447D27F5" w14:textId="77777777" w:rsidTr="006C5A11">
        <w:trPr>
          <w:trHeight w:val="450"/>
          <w:jc w:val="center"/>
        </w:trPr>
        <w:tc>
          <w:tcPr>
            <w:tcW w:w="2035" w:type="pct"/>
            <w:shd w:val="clear" w:color="auto" w:fill="auto"/>
            <w:noWrap/>
            <w:vAlign w:val="bottom"/>
          </w:tcPr>
          <w:p w14:paraId="5BE7224E"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2965" w:type="pct"/>
            <w:gridSpan w:val="6"/>
            <w:shd w:val="clear" w:color="auto" w:fill="auto"/>
            <w:vAlign w:val="center"/>
          </w:tcPr>
          <w:p w14:paraId="4D1BF46F" w14:textId="77777777" w:rsidR="006C5A11" w:rsidRPr="00966167" w:rsidRDefault="006C5A11" w:rsidP="00BA13F9">
            <w:pPr>
              <w:spacing w:after="0" w:line="240" w:lineRule="auto"/>
              <w:jc w:val="right"/>
              <w:rPr>
                <w:rFonts w:asciiTheme="minorHAnsi" w:eastAsia="Times New Roman" w:hAnsiTheme="minorHAnsi"/>
                <w:sz w:val="24"/>
                <w:szCs w:val="24"/>
              </w:rPr>
            </w:pPr>
            <w:r w:rsidRPr="00966167">
              <w:rPr>
                <w:rFonts w:asciiTheme="minorHAnsi" w:eastAsia="Times New Roman" w:hAnsiTheme="minorHAnsi"/>
                <w:sz w:val="24"/>
                <w:szCs w:val="24"/>
                <w:lang w:val="it-IT"/>
              </w:rPr>
              <w:t>S-a utilizat cursul de transformare</w:t>
            </w:r>
          </w:p>
        </w:tc>
      </w:tr>
      <w:tr w:rsidR="006C5A11" w:rsidRPr="00966167" w14:paraId="1E03F55D" w14:textId="77777777" w:rsidTr="006C5A11">
        <w:trPr>
          <w:trHeight w:val="450"/>
          <w:jc w:val="center"/>
        </w:trPr>
        <w:tc>
          <w:tcPr>
            <w:tcW w:w="2035" w:type="pct"/>
            <w:shd w:val="clear" w:color="auto" w:fill="auto"/>
            <w:noWrap/>
            <w:vAlign w:val="bottom"/>
          </w:tcPr>
          <w:p w14:paraId="1072AF7C"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1000" w:type="pct"/>
            <w:gridSpan w:val="2"/>
            <w:shd w:val="clear" w:color="auto" w:fill="auto"/>
            <w:vAlign w:val="center"/>
          </w:tcPr>
          <w:p w14:paraId="1AC2D47B"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p>
        </w:tc>
        <w:tc>
          <w:tcPr>
            <w:tcW w:w="1965" w:type="pct"/>
            <w:gridSpan w:val="4"/>
            <w:shd w:val="clear" w:color="auto" w:fill="auto"/>
            <w:vAlign w:val="center"/>
          </w:tcPr>
          <w:p w14:paraId="3F5E4182" w14:textId="77777777" w:rsidR="006C5A11" w:rsidRPr="00966167" w:rsidRDefault="006C5A11" w:rsidP="00BA13F9">
            <w:pPr>
              <w:spacing w:after="0" w:line="240" w:lineRule="auto"/>
              <w:jc w:val="right"/>
              <w:rPr>
                <w:rFonts w:asciiTheme="minorHAnsi" w:eastAsia="Times New Roman" w:hAnsiTheme="minorHAnsi"/>
                <w:b/>
                <w:sz w:val="24"/>
                <w:szCs w:val="24"/>
              </w:rPr>
            </w:pPr>
            <w:r w:rsidRPr="00966167">
              <w:rPr>
                <w:rFonts w:asciiTheme="minorHAnsi" w:eastAsia="Times New Roman" w:hAnsiTheme="minorHAnsi"/>
                <w:b/>
                <w:sz w:val="24"/>
                <w:szCs w:val="24"/>
              </w:rPr>
              <w:t>1 EURO =  …………………………..LEI</w:t>
            </w:r>
          </w:p>
        </w:tc>
      </w:tr>
      <w:tr w:rsidR="006C5A11" w:rsidRPr="00966167" w14:paraId="3E36C9D0" w14:textId="77777777" w:rsidTr="006C5A11">
        <w:trPr>
          <w:trHeight w:val="450"/>
          <w:jc w:val="center"/>
        </w:trPr>
        <w:tc>
          <w:tcPr>
            <w:tcW w:w="2035" w:type="pct"/>
            <w:tcBorders>
              <w:bottom w:val="single" w:sz="4" w:space="0" w:color="auto"/>
            </w:tcBorders>
            <w:shd w:val="clear" w:color="auto" w:fill="auto"/>
            <w:noWrap/>
            <w:vAlign w:val="bottom"/>
          </w:tcPr>
          <w:p w14:paraId="18E8C229"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1000" w:type="pct"/>
            <w:gridSpan w:val="2"/>
            <w:tcBorders>
              <w:bottom w:val="single" w:sz="4" w:space="0" w:color="auto"/>
            </w:tcBorders>
            <w:shd w:val="clear" w:color="auto" w:fill="auto"/>
            <w:vAlign w:val="center"/>
          </w:tcPr>
          <w:p w14:paraId="346D5C69" w14:textId="77777777" w:rsidR="006C5A11" w:rsidRPr="00966167" w:rsidRDefault="006C5A11" w:rsidP="00BA13F9">
            <w:pPr>
              <w:spacing w:after="0" w:line="240" w:lineRule="auto"/>
              <w:jc w:val="right"/>
              <w:rPr>
                <w:rFonts w:asciiTheme="minorHAnsi" w:eastAsia="Times New Roman" w:hAnsiTheme="minorHAnsi"/>
                <w:sz w:val="24"/>
                <w:szCs w:val="24"/>
                <w:lang w:val="it-IT"/>
              </w:rPr>
            </w:pPr>
            <w:r w:rsidRPr="00966167">
              <w:rPr>
                <w:rFonts w:asciiTheme="minorHAnsi" w:eastAsia="Times New Roman" w:hAnsiTheme="minorHAnsi"/>
                <w:sz w:val="24"/>
                <w:szCs w:val="24"/>
                <w:lang w:val="it-IT"/>
              </w:rPr>
              <w:t>din data de :</w:t>
            </w:r>
          </w:p>
        </w:tc>
        <w:tc>
          <w:tcPr>
            <w:tcW w:w="1965" w:type="pct"/>
            <w:gridSpan w:val="4"/>
            <w:tcBorders>
              <w:bottom w:val="single" w:sz="4" w:space="0" w:color="auto"/>
            </w:tcBorders>
            <w:shd w:val="clear" w:color="auto" w:fill="auto"/>
            <w:vAlign w:val="center"/>
          </w:tcPr>
          <w:p w14:paraId="627F06DA" w14:textId="77777777" w:rsidR="006C5A11" w:rsidRPr="00966167" w:rsidRDefault="006C5A11" w:rsidP="00BA13F9">
            <w:pPr>
              <w:tabs>
                <w:tab w:val="left" w:pos="360"/>
              </w:tabs>
              <w:spacing w:after="0" w:line="240" w:lineRule="auto"/>
              <w:jc w:val="center"/>
              <w:rPr>
                <w:rFonts w:asciiTheme="minorHAnsi" w:eastAsia="Times New Roman" w:hAnsiTheme="minorHAnsi"/>
                <w:b/>
                <w:sz w:val="24"/>
                <w:szCs w:val="24"/>
              </w:rPr>
            </w:pPr>
          </w:p>
        </w:tc>
      </w:tr>
      <w:tr w:rsidR="006C5A11" w:rsidRPr="00966167" w14:paraId="09A4D839" w14:textId="77777777" w:rsidTr="006C5A11">
        <w:trPr>
          <w:trHeight w:val="450"/>
          <w:jc w:val="center"/>
        </w:trPr>
        <w:tc>
          <w:tcPr>
            <w:tcW w:w="2035" w:type="pct"/>
            <w:tcBorders>
              <w:top w:val="single" w:sz="4" w:space="0" w:color="auto"/>
              <w:left w:val="single" w:sz="8" w:space="0" w:color="008080"/>
              <w:bottom w:val="single" w:sz="4" w:space="0" w:color="008080"/>
              <w:right w:val="nil"/>
            </w:tcBorders>
            <w:shd w:val="clear" w:color="auto" w:fill="auto"/>
            <w:noWrap/>
            <w:vAlign w:val="bottom"/>
          </w:tcPr>
          <w:p w14:paraId="56E90AA0"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Buget Indicativ al Proiectului (Valori f</w:t>
            </w:r>
            <w:r w:rsidRPr="00966167">
              <w:rPr>
                <w:rFonts w:asciiTheme="minorHAnsi" w:eastAsia="Times New Roman" w:hAnsiTheme="minorHAnsi" w:cs="Arial"/>
                <w:b/>
                <w:bCs/>
                <w:sz w:val="24"/>
                <w:szCs w:val="24"/>
              </w:rPr>
              <w:t>ă</w:t>
            </w:r>
            <w:r w:rsidRPr="00966167">
              <w:rPr>
                <w:rFonts w:asciiTheme="minorHAnsi" w:eastAsia="Times New Roman" w:hAnsiTheme="minorHAnsi" w:cs="Arial"/>
                <w:b/>
                <w:bCs/>
                <w:sz w:val="24"/>
                <w:szCs w:val="24"/>
                <w:lang w:val="it-IT"/>
              </w:rPr>
              <w:t xml:space="preserve">ră TVA ) </w:t>
            </w:r>
          </w:p>
        </w:tc>
        <w:tc>
          <w:tcPr>
            <w:tcW w:w="1000"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454982B4" w14:textId="77777777" w:rsidR="006C5A11" w:rsidRPr="00966167" w:rsidRDefault="006C5A11" w:rsidP="00BA13F9">
            <w:pPr>
              <w:spacing w:after="0" w:line="240" w:lineRule="auto"/>
              <w:jc w:val="center"/>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3028006B"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Verificare </w:t>
            </w:r>
            <w:r w:rsidR="001A7298">
              <w:rPr>
                <w:rFonts w:asciiTheme="minorHAnsi" w:eastAsia="Times New Roman" w:hAnsiTheme="minorHAnsi" w:cs="Arial"/>
                <w:b/>
                <w:bCs/>
                <w:sz w:val="24"/>
                <w:szCs w:val="24"/>
              </w:rPr>
              <w:t>GAL VGB</w:t>
            </w:r>
          </w:p>
        </w:tc>
      </w:tr>
      <w:tr w:rsidR="006C5A11" w:rsidRPr="00966167" w14:paraId="1658D658" w14:textId="77777777" w:rsidTr="006C5A11">
        <w:trPr>
          <w:trHeight w:val="473"/>
          <w:jc w:val="center"/>
        </w:trPr>
        <w:tc>
          <w:tcPr>
            <w:tcW w:w="2035" w:type="pct"/>
            <w:vMerge w:val="restart"/>
            <w:tcBorders>
              <w:top w:val="nil"/>
              <w:left w:val="single" w:sz="8" w:space="0" w:color="008080"/>
              <w:right w:val="nil"/>
            </w:tcBorders>
            <w:shd w:val="clear" w:color="auto" w:fill="auto"/>
            <w:vAlign w:val="center"/>
          </w:tcPr>
          <w:p w14:paraId="1407C3E6"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Denumirea capitolelor de cheltuieli</w:t>
            </w:r>
          </w:p>
          <w:p w14:paraId="08F30315"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lang w:val="pt-BR"/>
              </w:rPr>
              <w:t> </w:t>
            </w:r>
          </w:p>
        </w:tc>
        <w:tc>
          <w:tcPr>
            <w:tcW w:w="1000"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6DC9FCC4" w14:textId="77777777" w:rsidR="006C5A11" w:rsidRPr="00966167" w:rsidRDefault="006C5A11" w:rsidP="00BA13F9">
            <w:pPr>
              <w:spacing w:after="0" w:line="240" w:lineRule="auto"/>
              <w:rPr>
                <w:rFonts w:asciiTheme="minorHAnsi" w:eastAsia="Times New Roman"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78F2D79F"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1746E8AC" w14:textId="77777777" w:rsidR="006C5A11" w:rsidRPr="00966167" w:rsidRDefault="006C5A11" w:rsidP="00BA13F9">
            <w:pPr>
              <w:spacing w:after="0" w:line="240" w:lineRule="auto"/>
              <w:jc w:val="center"/>
              <w:rPr>
                <w:rFonts w:asciiTheme="minorHAnsi" w:eastAsia="Times New Roman" w:hAnsiTheme="minorHAnsi" w:cs="Arial"/>
                <w:b/>
                <w:bCs/>
                <w:sz w:val="24"/>
                <w:szCs w:val="24"/>
                <w:lang w:val="pt-BR"/>
              </w:rPr>
            </w:pPr>
            <w:r w:rsidRPr="00966167">
              <w:rPr>
                <w:rFonts w:asciiTheme="minorHAnsi" w:eastAsia="Times New Roman" w:hAnsiTheme="minorHAnsi" w:cs="Arial"/>
                <w:b/>
                <w:bCs/>
                <w:sz w:val="24"/>
                <w:szCs w:val="24"/>
                <w:lang w:val="pt-BR"/>
              </w:rPr>
              <w:t>Diferenţe fată de Cererea de finanţare</w:t>
            </w:r>
          </w:p>
        </w:tc>
      </w:tr>
      <w:tr w:rsidR="006C5A11" w:rsidRPr="00966167" w14:paraId="7AC15903" w14:textId="77777777" w:rsidTr="00BA13F9">
        <w:trPr>
          <w:trHeight w:val="473"/>
          <w:jc w:val="center"/>
        </w:trPr>
        <w:tc>
          <w:tcPr>
            <w:tcW w:w="2035" w:type="pct"/>
            <w:vMerge/>
            <w:tcBorders>
              <w:left w:val="single" w:sz="8" w:space="0" w:color="008080"/>
              <w:bottom w:val="single" w:sz="4" w:space="0" w:color="008080"/>
              <w:right w:val="nil"/>
            </w:tcBorders>
            <w:shd w:val="clear" w:color="auto" w:fill="auto"/>
            <w:vAlign w:val="center"/>
          </w:tcPr>
          <w:p w14:paraId="6923A8DC" w14:textId="77777777" w:rsidR="006C5A11" w:rsidRPr="00966167" w:rsidRDefault="006C5A11" w:rsidP="00BA13F9">
            <w:pPr>
              <w:spacing w:after="0" w:line="240" w:lineRule="auto"/>
              <w:jc w:val="both"/>
              <w:rPr>
                <w:rFonts w:asciiTheme="minorHAnsi" w:eastAsia="Times New Roman" w:hAnsiTheme="minorHAnsi" w:cs="Arial"/>
                <w:b/>
                <w:bCs/>
                <w:sz w:val="24"/>
                <w:szCs w:val="24"/>
                <w:lang w:val="pt-BR"/>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811F749"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04486C90"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697976E6"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73D3444C"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0AF00349"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34BABBBF"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r>
      <w:tr w:rsidR="006C5A11" w:rsidRPr="00966167" w14:paraId="4A7476D5" w14:textId="77777777" w:rsidTr="00BA13F9">
        <w:trPr>
          <w:trHeight w:val="383"/>
          <w:jc w:val="center"/>
        </w:trPr>
        <w:tc>
          <w:tcPr>
            <w:tcW w:w="2035" w:type="pct"/>
            <w:vMerge w:val="restart"/>
            <w:tcBorders>
              <w:top w:val="nil"/>
              <w:left w:val="single" w:sz="8" w:space="0" w:color="008080"/>
              <w:right w:val="nil"/>
            </w:tcBorders>
            <w:shd w:val="clear" w:color="auto" w:fill="auto"/>
            <w:vAlign w:val="center"/>
          </w:tcPr>
          <w:p w14:paraId="6680C4FE"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5123CA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57AEDB71"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6A255E2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369B0CA3"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7540A1B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4B886416"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7</w:t>
            </w:r>
          </w:p>
        </w:tc>
      </w:tr>
      <w:tr w:rsidR="006C5A11" w:rsidRPr="00966167" w14:paraId="28067660" w14:textId="77777777" w:rsidTr="00BA13F9">
        <w:trPr>
          <w:trHeight w:val="383"/>
          <w:jc w:val="center"/>
        </w:trPr>
        <w:tc>
          <w:tcPr>
            <w:tcW w:w="2035" w:type="pct"/>
            <w:vMerge/>
            <w:tcBorders>
              <w:left w:val="single" w:sz="8" w:space="0" w:color="008080"/>
              <w:bottom w:val="single" w:sz="4" w:space="0" w:color="008080"/>
              <w:right w:val="nil"/>
            </w:tcBorders>
            <w:shd w:val="clear" w:color="auto" w:fill="auto"/>
            <w:vAlign w:val="center"/>
          </w:tcPr>
          <w:p w14:paraId="70FFB739"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D24EA7D"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2C447CBA"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5A71B1B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56BB20D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63E74812"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3AC4B953"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r>
      <w:tr w:rsidR="006C5A11" w:rsidRPr="00966167" w14:paraId="0BDF773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1AF816D2"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1 Cheltuieli pentru obţinerea </w:t>
            </w:r>
            <w:r w:rsidRPr="00966167">
              <w:rPr>
                <w:rFonts w:asciiTheme="minorHAnsi" w:eastAsia="Times New Roman" w:hAnsiTheme="minorHAnsi" w:cs="Arial"/>
                <w:b/>
                <w:bCs/>
                <w:sz w:val="24"/>
                <w:szCs w:val="24"/>
              </w:rPr>
              <w:t>ş</w:t>
            </w:r>
            <w:r w:rsidRPr="00966167">
              <w:rPr>
                <w:rFonts w:asciiTheme="minorHAnsi" w:eastAsia="Times New Roman" w:hAnsiTheme="minorHAnsi" w:cs="Arial"/>
                <w:b/>
                <w:bCs/>
                <w:sz w:val="24"/>
                <w:szCs w:val="24"/>
                <w:lang w:val="it-IT"/>
              </w:rPr>
              <w:t xml:space="preserve">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9036E1"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961F3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396EA2"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955FFE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477D4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9E4C3D"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713A334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6EDFFAF" w14:textId="77777777" w:rsidR="006C5A11" w:rsidRPr="00966167" w:rsidRDefault="006C5A11" w:rsidP="00BA13F9">
            <w:pPr>
              <w:spacing w:after="0" w:line="240" w:lineRule="auto"/>
              <w:jc w:val="both"/>
              <w:rPr>
                <w:rFonts w:asciiTheme="minorHAnsi" w:eastAsia="Times New Roman" w:hAnsiTheme="minorHAnsi" w:cs="Arial"/>
                <w:sz w:val="24"/>
                <w:szCs w:val="24"/>
                <w:lang w:val="de-DE"/>
              </w:rPr>
            </w:pPr>
            <w:r w:rsidRPr="00966167">
              <w:rPr>
                <w:rFonts w:asciiTheme="minorHAnsi" w:eastAsia="Times New Roman" w:hAnsiTheme="minorHAnsi" w:cs="Arial"/>
                <w:sz w:val="24"/>
                <w:szCs w:val="24"/>
                <w:lang w:val="de-DE"/>
              </w:rPr>
              <w:t xml:space="preserve">1.1 Cheltuieli pentru obţinerea  terenului </w:t>
            </w:r>
            <w:r w:rsidRPr="00966167">
              <w:rPr>
                <w:rFonts w:asciiTheme="minorHAnsi" w:eastAsia="Times New Roman" w:hAnsiTheme="minorHAnsi" w:cs="Arial"/>
                <w:b/>
                <w:sz w:val="24"/>
                <w:szCs w:val="24"/>
                <w:lang w:val="de-DE"/>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4376899B"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589DF8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550AD7D"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31C426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E2CCA93"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764631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FFE6A2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CF424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A2D887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D8F05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88C21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98A1A8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228C61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14570A0"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2FAAC07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E3C98E4"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5C23A91"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4DC16B"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D01D93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F63D4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9914F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2C6620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3F451D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4A76C7A"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F961D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B2AF63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3504B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02745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C35E64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ACF0B6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BB288DF" w14:textId="77777777" w:rsidTr="00BA13F9">
        <w:trPr>
          <w:trHeight w:val="675"/>
          <w:jc w:val="center"/>
        </w:trPr>
        <w:tc>
          <w:tcPr>
            <w:tcW w:w="2035" w:type="pct"/>
            <w:tcBorders>
              <w:top w:val="nil"/>
              <w:left w:val="single" w:sz="8" w:space="0" w:color="008080"/>
              <w:bottom w:val="single" w:sz="4" w:space="0" w:color="008080"/>
              <w:right w:val="nil"/>
            </w:tcBorders>
            <w:shd w:val="clear" w:color="auto" w:fill="auto"/>
          </w:tcPr>
          <w:p w14:paraId="2EF3A701"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2 Cheltuieli pentru asigurarea utilităţilor necesare 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45A904D"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15EC9F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77DDF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D8ABAD3"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2DFAAF"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F6D0B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5EF8D6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B39C546"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520EB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0B0E6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b/>
                <w:sz w:val="24"/>
                <w:szCs w:val="24"/>
                <w:lang w:val="it-IT"/>
              </w:rPr>
              <w:t>0</w:t>
            </w:r>
          </w:p>
        </w:tc>
        <w:tc>
          <w:tcPr>
            <w:tcW w:w="500" w:type="pct"/>
            <w:tcBorders>
              <w:top w:val="nil"/>
              <w:left w:val="nil"/>
              <w:bottom w:val="single" w:sz="4" w:space="0" w:color="008080"/>
              <w:right w:val="single" w:sz="4" w:space="0" w:color="008080"/>
            </w:tcBorders>
            <w:shd w:val="clear" w:color="auto" w:fill="auto"/>
            <w:noWrap/>
            <w:vAlign w:val="center"/>
          </w:tcPr>
          <w:p w14:paraId="60340DF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80864F8"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516465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94BBE3"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2FE99A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B3F0B9F"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AD8E1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31764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926A4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104683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1F871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18D2C4E"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0C5D1F9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2FCE2B77"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36634E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30805A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CE27B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0D78DD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689D6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06BA31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AA2DB04"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B90F8EE"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AABAF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7D2B2C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9204B9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01940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298FA7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CE190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409311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24B8E838"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4B175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705C6D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A8D88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86968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4934F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882FBF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FD203DE"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3FABEFBB"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lastRenderedPageBreak/>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18A64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6AF1D3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00049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6BD179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F3F6DB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6138EF"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5689C52A"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06EB035D"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ECC49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3F1C2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28576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AD7E6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D6A97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430286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812FA8A"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7E5DB15F"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6A96E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2BEC7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1B754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36E51B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A41091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C06485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CBA2C05" w14:textId="77777777" w:rsidTr="00BA13F9">
        <w:trPr>
          <w:trHeight w:val="720"/>
          <w:jc w:val="center"/>
        </w:trPr>
        <w:tc>
          <w:tcPr>
            <w:tcW w:w="2035" w:type="pct"/>
            <w:tcBorders>
              <w:top w:val="nil"/>
              <w:left w:val="single" w:sz="8" w:space="0" w:color="008080"/>
              <w:bottom w:val="single" w:sz="8" w:space="0" w:color="008080"/>
              <w:right w:val="nil"/>
            </w:tcBorders>
            <w:shd w:val="clear" w:color="auto" w:fill="auto"/>
            <w:vAlign w:val="center"/>
          </w:tcPr>
          <w:p w14:paraId="0B226969"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42329C9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AAD1BB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4E0D792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75EC903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F64CAA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28BE045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0C9FD74" w14:textId="77777777" w:rsidTr="00BA13F9">
        <w:trPr>
          <w:trHeight w:val="383"/>
          <w:jc w:val="center"/>
        </w:trPr>
        <w:tc>
          <w:tcPr>
            <w:tcW w:w="2035" w:type="pct"/>
            <w:tcBorders>
              <w:top w:val="single" w:sz="8" w:space="0" w:color="008080"/>
              <w:left w:val="single" w:sz="8" w:space="0" w:color="008080"/>
              <w:bottom w:val="single" w:sz="4" w:space="0" w:color="008080"/>
              <w:right w:val="nil"/>
            </w:tcBorders>
            <w:shd w:val="clear" w:color="auto" w:fill="auto"/>
            <w:vAlign w:val="center"/>
          </w:tcPr>
          <w:p w14:paraId="2D377331"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434ADB3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29C7D01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71864A9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47E9171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428A8A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36DABE7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C8AD97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0D0848"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F03946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760844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CBFDB2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7466F8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430A4F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9368B4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931B79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5C4C766"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9227DE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45E0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2B94B2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84BE5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48782D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DB2A35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4DAB3E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5C29E3"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1BFDF1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DEC90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5D2F08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863375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14F414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8802A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619EDA6"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534B30E"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3.5.5. Verificarea tehnică de calitate a proiectului tehnic şi a detaliilor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1C60FE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65C04E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333F2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AFB10A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CBA334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4EF50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FBA043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BBEBB51"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F24ED3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6AE1CB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08FA2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69EB8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77CC7C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08BFF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AB64EC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E40410A"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3.6 Organizarea procedurilor de achiziţie (N) </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20C0A07"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500" w:type="pct"/>
            <w:tcBorders>
              <w:top w:val="nil"/>
              <w:left w:val="nil"/>
              <w:bottom w:val="single" w:sz="4" w:space="0" w:color="008080"/>
              <w:right w:val="single" w:sz="8" w:space="0" w:color="008080"/>
            </w:tcBorders>
            <w:shd w:val="clear" w:color="auto" w:fill="auto"/>
            <w:noWrap/>
            <w:vAlign w:val="center"/>
          </w:tcPr>
          <w:p w14:paraId="02E98FE1"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55415C57"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468" w:type="pct"/>
            <w:tcBorders>
              <w:top w:val="nil"/>
              <w:left w:val="nil"/>
              <w:bottom w:val="single" w:sz="4" w:space="0" w:color="008080"/>
              <w:right w:val="single" w:sz="8" w:space="0" w:color="008080"/>
            </w:tcBorders>
            <w:shd w:val="clear" w:color="auto" w:fill="auto"/>
            <w:noWrap/>
            <w:vAlign w:val="center"/>
          </w:tcPr>
          <w:p w14:paraId="478058E3"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1DEE0CC"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497" w:type="pct"/>
            <w:tcBorders>
              <w:top w:val="nil"/>
              <w:left w:val="nil"/>
              <w:bottom w:val="single" w:sz="4" w:space="0" w:color="008080"/>
              <w:right w:val="single" w:sz="8" w:space="0" w:color="008080"/>
            </w:tcBorders>
            <w:shd w:val="clear" w:color="auto" w:fill="auto"/>
            <w:noWrap/>
            <w:vAlign w:val="center"/>
          </w:tcPr>
          <w:p w14:paraId="7E62ADE6"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r>
      <w:tr w:rsidR="006C5A11" w:rsidRPr="00966167" w14:paraId="01E9949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2EFA3796"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0334DE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40A40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9E0BBB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D8D3C6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E534A1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C4DDB7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3AEB092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8F714F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9ED127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6EA470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4B2E12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D7495A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C9EAEB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EA27EE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9223C2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5CB2802"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3.7.2. Auditul financiar </w:t>
            </w:r>
            <w:r w:rsidRPr="00966167">
              <w:rPr>
                <w:rFonts w:asciiTheme="minorHAnsi" w:eastAsia="Times New Roman"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3DCAC4D2"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6ED7BF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FB8833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48FF8A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024306B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0668C5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3170CB7"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16B43A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B0FCF3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8E220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FBBB88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FA34BBD"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69D880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4790DE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06BF19D6"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64FB25A"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A7A19D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3EEDB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E32EC7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2A72AC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22238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5D5663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68360C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C4ECFA7"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6811A4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D8E85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955F1F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130C94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7A6913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C1ED94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EDC48F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923704E"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F982FE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C72D3B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C31C8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DC7A9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15710C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2B5EB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47A865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E94E47"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lastRenderedPageBreak/>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86CEC8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BA149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EB4A4C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21F11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82A927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419EE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20EB75D"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B80CA3E"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6DB720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BB37281"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E3C9C8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64D9C78"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786EB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93BB15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3420CF4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99D2813"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D17511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28DF62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29357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6F52DB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E880C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A1395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CF0FA8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9BC1A53"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4ACBF3"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07F156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664C81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5CF2A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D4A20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B59BE9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159AACD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3C835EE"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2C9D57B"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40FD0B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C6A7D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22A9A5"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1D2E90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433D7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8BE88F8"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69E6A3ED"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4.4 Utilaje, echipamente tehnologice 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02BAEC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6DD403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0F6619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70ABA3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97B4F1"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40541E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DA90CA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0997F90"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BBF9F9D"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15B1DE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F96246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DFF007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AC2DED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0EB4B0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36091A9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5636D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B835C9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837E9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9D5FF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778E7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9A2A37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64B88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1FACD6E" w14:textId="77777777" w:rsidTr="00BA13F9">
        <w:trPr>
          <w:trHeight w:val="383"/>
          <w:jc w:val="center"/>
        </w:trPr>
        <w:tc>
          <w:tcPr>
            <w:tcW w:w="2035" w:type="pct"/>
            <w:tcBorders>
              <w:top w:val="single" w:sz="4" w:space="0" w:color="008080"/>
              <w:left w:val="single" w:sz="8" w:space="0" w:color="008080"/>
              <w:bottom w:val="single" w:sz="4" w:space="0" w:color="008080"/>
              <w:right w:val="nil"/>
            </w:tcBorders>
            <w:shd w:val="clear" w:color="auto" w:fill="auto"/>
            <w:noWrap/>
            <w:vAlign w:val="bottom"/>
          </w:tcPr>
          <w:p w14:paraId="164F02FB"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0321A0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4D1D0C8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E777C3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78E5925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A2BE25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2097934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39FBFC5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3DA7FAB5"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49D46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6788A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F16E5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221ED7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A0F35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BA3E7A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22E012C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30B7DCE"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5.1.1 lucrări de construcţii </w:t>
            </w:r>
            <w:r w:rsidRPr="00966167">
              <w:rPr>
                <w:rFonts w:asciiTheme="minorHAnsi" w:eastAsia="Times New Roman" w:hAnsiTheme="minorHAnsi" w:cs="Arial"/>
                <w:bCs/>
                <w:sz w:val="24"/>
                <w:szCs w:val="24"/>
              </w:rPr>
              <w:t>ş</w:t>
            </w:r>
            <w:r w:rsidRPr="00966167">
              <w:rPr>
                <w:rFonts w:asciiTheme="minorHAnsi" w:eastAsia="Times New Roman"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E5FB2A"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E13DF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3141AE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5903C3"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2F1FC4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867D84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61D6AF4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3C212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5.1.2 cheltuieli conexe organizării şantierului</w:t>
            </w:r>
            <w:r w:rsidRPr="00966167">
              <w:rPr>
                <w:rFonts w:asciiTheme="minorHAnsi" w:eastAsia="Times New Roman" w:hAnsiTheme="minorHAnsi" w:cs="Arial"/>
                <w:b/>
                <w:bCs/>
                <w:sz w:val="24"/>
                <w:szCs w:val="24"/>
                <w:lang w:val="it-IT"/>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2CF8624"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59F1C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9D9CA2"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88EF34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17D185"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CDB64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31B88457"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40E85A5"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C29B86C"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794EAE4"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03F6A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E197B7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A2838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F9CE98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5D4D2CA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EB9DE57"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5.2.1. Comisioanele şi dobânzile aferente creditului băncii finanţatoare </w:t>
            </w:r>
            <w:r w:rsidRPr="00966167">
              <w:rPr>
                <w:rFonts w:asciiTheme="minorHAnsi" w:eastAsia="Times New Roman" w:hAnsiTheme="minorHAnsi" w:cs="Arial"/>
                <w:b/>
                <w:sz w:val="24"/>
                <w:szCs w:val="24"/>
                <w:lang w:val="it-IT"/>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B937631"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329ED5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A82537B"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24C976B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FDC2CE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CB4C09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FF5880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B80884"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32BB31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81DB4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C745C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CBF81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F8A72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314A1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4F7D5D2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71B0DF"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9B139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4B1A4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53C569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6D279E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9B82B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F25A4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E93EB3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76BB6CD"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5.2.4. Cota aferentă Casei Sociale a Constructorilor  CSC </w:t>
            </w:r>
            <w:r w:rsidRPr="00966167">
              <w:rPr>
                <w:rFonts w:asciiTheme="minorHAnsi" w:eastAsia="Times New Roman" w:hAnsiTheme="minorHAnsi" w:cs="Arial"/>
                <w:b/>
                <w:sz w:val="24"/>
                <w:szCs w:val="24"/>
                <w:lang w:val="it-IT"/>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1A50A633"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304B03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5E83473"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830E1C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652DD32"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3FCA6B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EAD9494"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BB3238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65B7C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47EB5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1C3C3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B3F4BD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4CA47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54E0F4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771282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429AD8F"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lang w:val="it-IT"/>
              </w:rPr>
              <w:t xml:space="preserve">5.3 Cheltuieli diverse şi </w:t>
            </w:r>
            <w:r w:rsidRPr="00966167">
              <w:rPr>
                <w:rFonts w:asciiTheme="minorHAnsi" w:eastAsia="Times New Roman" w:hAnsiTheme="minorHAnsi" w:cs="Arial"/>
                <w:sz w:val="24"/>
                <w:szCs w:val="24"/>
                <w:lang w:val="it-IT"/>
              </w:rPr>
              <w:lastRenderedPageBreak/>
              <w:t>neprevăzute</w:t>
            </w:r>
            <w:r w:rsidRPr="00966167">
              <w:rPr>
                <w:rFonts w:asciiTheme="minorHAnsi" w:eastAsia="Times New Roman"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DF41ED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500" w:type="pct"/>
            <w:tcBorders>
              <w:top w:val="nil"/>
              <w:left w:val="nil"/>
              <w:bottom w:val="single" w:sz="4" w:space="0" w:color="008080"/>
              <w:right w:val="single" w:sz="8" w:space="0" w:color="008080"/>
            </w:tcBorders>
            <w:shd w:val="clear" w:color="auto" w:fill="auto"/>
            <w:noWrap/>
            <w:vAlign w:val="center"/>
          </w:tcPr>
          <w:p w14:paraId="794FFA6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C46AC52"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468" w:type="pct"/>
            <w:tcBorders>
              <w:top w:val="nil"/>
              <w:left w:val="nil"/>
              <w:bottom w:val="single" w:sz="4" w:space="0" w:color="008080"/>
              <w:right w:val="single" w:sz="8" w:space="0" w:color="008080"/>
            </w:tcBorders>
            <w:shd w:val="clear" w:color="auto" w:fill="auto"/>
            <w:noWrap/>
            <w:vAlign w:val="center"/>
          </w:tcPr>
          <w:p w14:paraId="0E4D8A5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FC159E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497" w:type="pct"/>
            <w:tcBorders>
              <w:top w:val="nil"/>
              <w:left w:val="nil"/>
              <w:bottom w:val="single" w:sz="4" w:space="0" w:color="008080"/>
              <w:right w:val="single" w:sz="8" w:space="0" w:color="008080"/>
            </w:tcBorders>
            <w:shd w:val="clear" w:color="auto" w:fill="auto"/>
            <w:noWrap/>
            <w:vAlign w:val="center"/>
          </w:tcPr>
          <w:p w14:paraId="47A2465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17B6928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B1E7B59"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lastRenderedPageBreak/>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2B6EBFA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BA431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EAD1E7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276121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66A1074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AA0D921"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r>
      <w:tr w:rsidR="006C5A11" w:rsidRPr="00966167" w14:paraId="166E52C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521FAF63"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498563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30290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A2384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F569E2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8FDB67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4D3EC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0DAE5BAA" w14:textId="77777777" w:rsidTr="00BA13F9">
        <w:trPr>
          <w:trHeight w:val="383"/>
          <w:jc w:val="center"/>
        </w:trPr>
        <w:tc>
          <w:tcPr>
            <w:tcW w:w="2035" w:type="pct"/>
            <w:tcBorders>
              <w:top w:val="nil"/>
              <w:left w:val="single" w:sz="8" w:space="0" w:color="008080"/>
              <w:bottom w:val="single" w:sz="4" w:space="0" w:color="008080"/>
              <w:right w:val="nil"/>
            </w:tcBorders>
            <w:vAlign w:val="center"/>
          </w:tcPr>
          <w:p w14:paraId="216B5BA4"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6.1 Pregătirea personalului de exploatare </w:t>
            </w:r>
            <w:r w:rsidRPr="00966167">
              <w:rPr>
                <w:rFonts w:asciiTheme="minorHAnsi" w:eastAsia="Times New Roman" w:hAnsiTheme="minorHAnsi" w:cs="Arial"/>
                <w:b/>
                <w:bCs/>
                <w:sz w:val="24"/>
                <w:szCs w:val="24"/>
                <w:lang w:val="pt-BR"/>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2EA75BE6"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500" w:type="pct"/>
            <w:tcBorders>
              <w:top w:val="nil"/>
              <w:left w:val="nil"/>
              <w:bottom w:val="single" w:sz="4" w:space="0" w:color="008080"/>
              <w:right w:val="single" w:sz="8" w:space="0" w:color="008080"/>
            </w:tcBorders>
            <w:noWrap/>
            <w:vAlign w:val="center"/>
          </w:tcPr>
          <w:p w14:paraId="657D5EA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5A5B757"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68" w:type="pct"/>
            <w:tcBorders>
              <w:top w:val="nil"/>
              <w:left w:val="nil"/>
              <w:bottom w:val="single" w:sz="4" w:space="0" w:color="008080"/>
              <w:right w:val="single" w:sz="8" w:space="0" w:color="008080"/>
            </w:tcBorders>
            <w:noWrap/>
            <w:vAlign w:val="center"/>
          </w:tcPr>
          <w:p w14:paraId="117749B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852D0E9"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C254AA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5663AD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FF3E8E" w14:textId="77777777" w:rsidR="006C5A11" w:rsidRPr="00966167" w:rsidRDefault="006C5A11" w:rsidP="00BA13F9">
            <w:pPr>
              <w:spacing w:after="0" w:line="240" w:lineRule="auto"/>
              <w:jc w:val="both"/>
              <w:rPr>
                <w:rFonts w:asciiTheme="minorHAnsi" w:eastAsia="Times New Roman" w:hAnsiTheme="minorHAnsi" w:cs="Arial"/>
                <w:sz w:val="24"/>
                <w:szCs w:val="24"/>
                <w:lang w:val="fr-FR"/>
              </w:rPr>
            </w:pPr>
            <w:r w:rsidRPr="00966167">
              <w:rPr>
                <w:rFonts w:asciiTheme="minorHAnsi" w:eastAsia="Times New Roman" w:hAnsiTheme="minorHAnsi" w:cs="Arial"/>
                <w:sz w:val="24"/>
                <w:szCs w:val="24"/>
                <w:lang w:val="fr-FR"/>
              </w:rPr>
              <w:t xml:space="preserve">6.2 Probe </w:t>
            </w:r>
            <w:proofErr w:type="spellStart"/>
            <w:r w:rsidRPr="00966167">
              <w:rPr>
                <w:rFonts w:asciiTheme="minorHAnsi" w:eastAsia="Times New Roman" w:hAnsiTheme="minorHAnsi" w:cs="Arial"/>
                <w:sz w:val="24"/>
                <w:szCs w:val="24"/>
                <w:lang w:val="fr-FR"/>
              </w:rPr>
              <w:t>tehnologiceşi</w:t>
            </w:r>
            <w:proofErr w:type="spellEnd"/>
            <w:r w:rsidRPr="00966167">
              <w:rPr>
                <w:rFonts w:asciiTheme="minorHAnsi" w:eastAsia="Times New Roman" w:hAnsiTheme="minorHAnsi" w:cs="Arial"/>
                <w:sz w:val="24"/>
                <w:szCs w:val="24"/>
                <w:lang w:val="fr-FR"/>
              </w:rPr>
              <w:t xml:space="preserve">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F0FB77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FDF6A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1ECDF0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33FDE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9F9CC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4D167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0DA45B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48F92873"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9919BF8"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2194AE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5BDA56"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D3DB3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578E2393"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02F7A0A3"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6E13D2A2"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0B12F50"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870D287"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0B493CF2"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13B3BBDD" w14:textId="77777777" w:rsidR="006C5A11" w:rsidRPr="00966167" w:rsidRDefault="006C5A11" w:rsidP="00BA13F9">
            <w:pPr>
              <w:spacing w:after="0" w:line="240" w:lineRule="auto"/>
              <w:rPr>
                <w:rFonts w:asciiTheme="minorHAnsi" w:eastAsia="Times New Roman"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713AC1FF" w14:textId="77777777" w:rsidR="006C5A11" w:rsidRPr="00966167" w:rsidRDefault="006C5A11" w:rsidP="00BA13F9">
            <w:pPr>
              <w:spacing w:after="0" w:line="240" w:lineRule="auto"/>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6313860" w14:textId="77777777" w:rsidR="006C5A11" w:rsidRPr="00966167" w:rsidRDefault="006C5A11" w:rsidP="00BA13F9">
            <w:pPr>
              <w:spacing w:after="0" w:line="240" w:lineRule="auto"/>
              <w:rPr>
                <w:rFonts w:asciiTheme="minorHAnsi" w:eastAsia="Times New Roman"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94CB049" w14:textId="77777777" w:rsidR="006C5A11" w:rsidRPr="00966167" w:rsidRDefault="006C5A11" w:rsidP="00BA13F9">
            <w:pPr>
              <w:spacing w:after="0" w:line="240" w:lineRule="auto"/>
              <w:rPr>
                <w:rFonts w:asciiTheme="minorHAnsi" w:eastAsia="Times New Roman" w:hAnsiTheme="minorHAnsi"/>
                <w:b/>
                <w:sz w:val="24"/>
                <w:szCs w:val="24"/>
              </w:rPr>
            </w:pPr>
          </w:p>
        </w:tc>
      </w:tr>
      <w:tr w:rsidR="006C5A11" w:rsidRPr="00966167" w14:paraId="0AB53F4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9848332"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ACTUALIZARE Cheltuieli Eligibile (</w:t>
            </w:r>
            <w:proofErr w:type="spellStart"/>
            <w:r w:rsidRPr="00966167">
              <w:rPr>
                <w:rFonts w:asciiTheme="minorHAnsi" w:eastAsia="Times New Roman" w:hAnsiTheme="minorHAnsi" w:cs="Arial"/>
                <w:b/>
                <w:bCs/>
                <w:sz w:val="24"/>
                <w:szCs w:val="24"/>
              </w:rPr>
              <w:t>max</w:t>
            </w:r>
            <w:proofErr w:type="spellEnd"/>
            <w:r w:rsidRPr="00966167">
              <w:rPr>
                <w:rFonts w:asciiTheme="minorHAnsi" w:eastAsia="Times New Roman" w:hAnsiTheme="minorHAnsi" w:cs="Arial"/>
                <w:b/>
                <w:bCs/>
                <w:sz w:val="24"/>
                <w:szCs w:val="24"/>
              </w:rPr>
              <w:t xml:space="preserve">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BA9CFD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C9700D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07DF2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085A57"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7EBBE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FAA5B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27FF28B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649EED8"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D5CC31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AB41A8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6B4F9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1DA234F"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8896F6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83BD3A"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7128885D"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2CAF697"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F62B21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85798F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932BF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09A6F4"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568F6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CC8DF3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18939C0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B043EF6"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CF041DA"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81B23E9"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643D61B5" w14:textId="77777777" w:rsidR="006C5A11" w:rsidRPr="00966167" w:rsidRDefault="006C5A11" w:rsidP="00BA13F9">
            <w:pPr>
              <w:spacing w:after="0" w:line="240" w:lineRule="auto"/>
              <w:rPr>
                <w:rFonts w:asciiTheme="minorHAnsi" w:eastAsia="Times New Roman"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21DA4235" w14:textId="77777777" w:rsidR="006C5A11" w:rsidRPr="00966167" w:rsidRDefault="006C5A11" w:rsidP="00BA13F9">
            <w:pPr>
              <w:spacing w:after="0" w:line="240" w:lineRule="auto"/>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D2AC2D8" w14:textId="77777777" w:rsidR="006C5A11" w:rsidRPr="00966167" w:rsidRDefault="006C5A11" w:rsidP="00BA13F9">
            <w:pPr>
              <w:spacing w:after="0" w:line="240" w:lineRule="auto"/>
              <w:rPr>
                <w:rFonts w:asciiTheme="minorHAnsi" w:eastAsia="Times New Roman"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C81BF44" w14:textId="77777777" w:rsidR="006C5A11" w:rsidRPr="00966167" w:rsidRDefault="006C5A11" w:rsidP="00BA13F9">
            <w:pPr>
              <w:spacing w:after="0" w:line="240" w:lineRule="auto"/>
              <w:rPr>
                <w:rFonts w:asciiTheme="minorHAnsi" w:eastAsia="Times New Roman" w:hAnsiTheme="minorHAnsi"/>
                <w:b/>
                <w:sz w:val="24"/>
                <w:szCs w:val="24"/>
              </w:rPr>
            </w:pPr>
          </w:p>
        </w:tc>
      </w:tr>
      <w:tr w:rsidR="006C5A11" w:rsidRPr="00966167" w14:paraId="5C9F07B3" w14:textId="77777777" w:rsidTr="006C5A11">
        <w:trPr>
          <w:trHeight w:val="405"/>
          <w:jc w:val="center"/>
        </w:trPr>
        <w:tc>
          <w:tcPr>
            <w:tcW w:w="2035" w:type="pct"/>
            <w:tcBorders>
              <w:top w:val="nil"/>
              <w:left w:val="single" w:sz="8" w:space="0" w:color="008080"/>
              <w:bottom w:val="single" w:sz="8" w:space="0" w:color="008080"/>
              <w:right w:val="nil"/>
            </w:tcBorders>
            <w:shd w:val="clear" w:color="auto" w:fill="auto"/>
            <w:noWrap/>
            <w:vAlign w:val="bottom"/>
          </w:tcPr>
          <w:p w14:paraId="71D46F0F"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TOTAL GENERAL inclusiv TVA </w:t>
            </w:r>
          </w:p>
        </w:tc>
        <w:tc>
          <w:tcPr>
            <w:tcW w:w="1000"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DB58217"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374C9F12"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17F52FA"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sz w:val="24"/>
                <w:szCs w:val="24"/>
              </w:rPr>
              <w:t>0</w:t>
            </w:r>
          </w:p>
        </w:tc>
      </w:tr>
    </w:tbl>
    <w:p w14:paraId="5BF757C9" w14:textId="77777777" w:rsidR="006C5A11" w:rsidRPr="00966167" w:rsidRDefault="006C5A11" w:rsidP="00CF1F0F">
      <w:pPr>
        <w:pStyle w:val="Corptext3"/>
        <w:ind w:right="-1009"/>
        <w:jc w:val="both"/>
        <w:rPr>
          <w:rFonts w:asciiTheme="minorHAnsi" w:hAnsiTheme="minorHAnsi" w:cs="Arial"/>
          <w:b/>
          <w:i/>
          <w:iCs/>
          <w:sz w:val="24"/>
          <w:szCs w:val="24"/>
        </w:rPr>
      </w:pPr>
      <w:r w:rsidRPr="00966167">
        <w:rPr>
          <w:rFonts w:asciiTheme="minorHAnsi" w:hAnsiTheme="minorHAnsi" w:cs="Arial"/>
          <w:b/>
          <w:i/>
          <w:iCs/>
          <w:sz w:val="24"/>
          <w:szCs w:val="24"/>
        </w:rPr>
        <w:t>Toate costurile vor fi exprimate în EURO, şi se vor baza pe Studiul de fezabilitate (întocmit în conformitate cu prevederile HG 907/2016)</w:t>
      </w:r>
    </w:p>
    <w:p w14:paraId="3AEF9A3A" w14:textId="77777777" w:rsidR="006C5A11" w:rsidRPr="00966167" w:rsidRDefault="006C5A11" w:rsidP="006C5A11">
      <w:pPr>
        <w:pBdr>
          <w:left w:val="single" w:sz="8" w:space="0" w:color="auto"/>
        </w:pBdr>
        <w:shd w:val="clear" w:color="auto" w:fill="BFBFBF"/>
        <w:overflowPunct w:val="0"/>
        <w:autoSpaceDE w:val="0"/>
        <w:autoSpaceDN w:val="0"/>
        <w:adjustRightInd w:val="0"/>
        <w:spacing w:before="100" w:beforeAutospacing="1" w:after="0" w:afterAutospacing="1" w:line="240" w:lineRule="auto"/>
        <w:textAlignment w:val="baseline"/>
        <w:rPr>
          <w:rFonts w:asciiTheme="minorHAnsi" w:eastAsia="Arial Unicode MS" w:hAnsiTheme="minorHAnsi" w:cs="Arial"/>
          <w:sz w:val="24"/>
          <w:szCs w:val="24"/>
        </w:rPr>
      </w:pPr>
      <w:r w:rsidRPr="00966167">
        <w:rPr>
          <w:rFonts w:asciiTheme="minorHAnsi" w:eastAsia="Times New Roman" w:hAnsiTheme="minorHAnsi" w:cs="Arial"/>
          <w:sz w:val="24"/>
          <w:szCs w:val="24"/>
        </w:rPr>
        <w:t xml:space="preserve">1 Euro = </w:t>
      </w:r>
      <w:r w:rsidRPr="00966167">
        <w:rPr>
          <w:rFonts w:asciiTheme="minorHAnsi" w:eastAsia="Times New Roman" w:hAnsiTheme="minorHAnsi" w:cs="Arial"/>
          <w:noProof/>
          <w:sz w:val="24"/>
          <w:szCs w:val="24"/>
        </w:rPr>
        <w:t>...............</w:t>
      </w:r>
      <w:r w:rsidRPr="00966167">
        <w:rPr>
          <w:rFonts w:asciiTheme="minorHAnsi" w:eastAsia="Times New Roman" w:hAnsiTheme="minorHAnsi" w:cs="Arial"/>
          <w:sz w:val="24"/>
          <w:szCs w:val="24"/>
        </w:rPr>
        <w:t xml:space="preserve">.LEI </w:t>
      </w:r>
      <w:r w:rsidRPr="00966167">
        <w:rPr>
          <w:rFonts w:asciiTheme="minorHAnsi" w:eastAsia="Arial Unicode MS" w:hAnsiTheme="minorHAnsi" w:cs="Arial"/>
          <w:sz w:val="24"/>
          <w:szCs w:val="24"/>
        </w:rPr>
        <w:t>(</w:t>
      </w:r>
      <w:r w:rsidRPr="00966167">
        <w:rPr>
          <w:rFonts w:asciiTheme="minorHAnsi" w:eastAsia="Times New Roman" w:hAnsiTheme="minorHAnsi" w:cs="Arial"/>
          <w:sz w:val="24"/>
          <w:szCs w:val="24"/>
        </w:rPr>
        <w:t>Rata de conversie între Euro şi moneda naţională pentru Romania este cea publicată de Banca Central Europeană pe Internet la adresa : &lt;http://www.ecb.int/index.html&gt;</w:t>
      </w:r>
      <w:r w:rsidRPr="00966167">
        <w:rPr>
          <w:rFonts w:asciiTheme="minorHAnsi" w:eastAsia="Arial Unicode MS" w:hAnsiTheme="minorHAnsi" w:cs="Arial"/>
          <w:sz w:val="24"/>
          <w:szCs w:val="24"/>
        </w:rPr>
        <w:t>la data întocmirii Studiului de fezabilitate)</w:t>
      </w:r>
    </w:p>
    <w:p w14:paraId="14FC859B" w14:textId="77777777" w:rsidR="0002720E" w:rsidRPr="00966167" w:rsidRDefault="0002720E" w:rsidP="0002720E">
      <w:pPr>
        <w:pBdr>
          <w:left w:val="single" w:sz="8" w:space="0" w:color="auto"/>
        </w:pBdr>
        <w:spacing w:before="100" w:beforeAutospacing="1" w:after="0" w:afterAutospacing="1" w:line="240" w:lineRule="auto"/>
        <w:rPr>
          <w:rFonts w:asciiTheme="minorHAnsi" w:eastAsia="Times New Roman" w:hAnsiTheme="minorHAnsi" w:cs="Calibri"/>
          <w:b/>
          <w:sz w:val="24"/>
          <w:szCs w:val="24"/>
        </w:rPr>
      </w:pPr>
    </w:p>
    <w:p w14:paraId="369E3951" w14:textId="77777777" w:rsidR="0002720E" w:rsidRPr="00966167" w:rsidRDefault="0002720E" w:rsidP="00AB10B9">
      <w:pPr>
        <w:pBdr>
          <w:left w:val="single" w:sz="8" w:space="0" w:color="auto"/>
        </w:pBdr>
        <w:spacing w:before="100" w:beforeAutospacing="1" w:after="0" w:afterAutospacing="1" w:line="240" w:lineRule="auto"/>
        <w:rPr>
          <w:rFonts w:asciiTheme="minorHAnsi" w:eastAsia="Times New Roman" w:hAnsiTheme="minorHAnsi" w:cs="Calibri"/>
          <w:b/>
          <w:sz w:val="24"/>
          <w:szCs w:val="24"/>
        </w:rPr>
      </w:pPr>
      <w:r w:rsidRPr="00966167">
        <w:rPr>
          <w:rFonts w:asciiTheme="minorHAnsi" w:eastAsia="Times New Roman" w:hAnsiTheme="minorHAnsi" w:cs="Calibri"/>
          <w:b/>
          <w:sz w:val="24"/>
          <w:szCs w:val="24"/>
        </w:rPr>
        <w:t>Buget indicativ (Euro)  conform HG 28/2008 - pentru obiectivele/proiectele de investiții prevăzute la art. 15 din HG 907/2016</w:t>
      </w:r>
    </w:p>
    <w:p w14:paraId="6F09A021" w14:textId="77777777" w:rsidR="0002720E" w:rsidRPr="00966167" w:rsidRDefault="0002720E" w:rsidP="0002720E">
      <w:pPr>
        <w:spacing w:after="0" w:line="240" w:lineRule="auto"/>
        <w:ind w:left="576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5F510BAC" w14:textId="77777777" w:rsidR="0002720E" w:rsidRPr="00966167" w:rsidRDefault="0002720E" w:rsidP="0002720E">
      <w:pPr>
        <w:spacing w:after="0" w:line="240" w:lineRule="auto"/>
        <w:ind w:left="576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1 Euro = …………………..LEI</w:t>
      </w:r>
    </w:p>
    <w:p w14:paraId="43399EB9" w14:textId="77777777" w:rsidR="0002720E" w:rsidRPr="00966167" w:rsidRDefault="0002720E" w:rsidP="0002720E">
      <w:pPr>
        <w:spacing w:after="0" w:line="240" w:lineRule="auto"/>
        <w:ind w:left="6120"/>
        <w:rPr>
          <w:rFonts w:asciiTheme="minorHAnsi" w:eastAsia="Times New Roman" w:hAnsiTheme="minorHAnsi" w:cs="Calibri"/>
          <w:sz w:val="24"/>
          <w:szCs w:val="24"/>
        </w:rPr>
      </w:pPr>
    </w:p>
    <w:p w14:paraId="148B05DD" w14:textId="77777777" w:rsidR="0002720E" w:rsidRPr="00966167" w:rsidRDefault="0002720E" w:rsidP="0002720E">
      <w:pPr>
        <w:spacing w:after="0" w:line="240" w:lineRule="auto"/>
        <w:ind w:left="6120"/>
        <w:rPr>
          <w:rFonts w:asciiTheme="minorHAnsi" w:eastAsia="Times New Roman" w:hAnsiTheme="minorHAnsi" w:cs="Calibri"/>
          <w:sz w:val="24"/>
          <w:szCs w:val="24"/>
        </w:rPr>
      </w:pPr>
      <w:r w:rsidRPr="00966167">
        <w:rPr>
          <w:rFonts w:asciiTheme="minorHAnsi" w:eastAsia="Times New Roman" w:hAnsiTheme="minorHAnsi" w:cs="Calibri"/>
          <w:sz w:val="24"/>
          <w:szCs w:val="24"/>
        </w:rPr>
        <w:t>din data de:____/_____/__________</w:t>
      </w:r>
    </w:p>
    <w:tbl>
      <w:tblPr>
        <w:tblW w:w="9057" w:type="dxa"/>
        <w:tblLayout w:type="fixed"/>
        <w:tblLook w:val="04A0" w:firstRow="1" w:lastRow="0" w:firstColumn="1" w:lastColumn="0" w:noHBand="0" w:noVBand="1"/>
      </w:tblPr>
      <w:tblGrid>
        <w:gridCol w:w="118"/>
        <w:gridCol w:w="2278"/>
        <w:gridCol w:w="951"/>
        <w:gridCol w:w="994"/>
        <w:gridCol w:w="266"/>
        <w:gridCol w:w="728"/>
        <w:gridCol w:w="994"/>
        <w:gridCol w:w="172"/>
        <w:gridCol w:w="822"/>
        <w:gridCol w:w="870"/>
        <w:gridCol w:w="360"/>
        <w:gridCol w:w="504"/>
      </w:tblGrid>
      <w:tr w:rsidR="0002720E" w:rsidRPr="00966167" w14:paraId="04ED5199" w14:textId="77777777" w:rsidTr="0002720E">
        <w:trPr>
          <w:trHeight w:val="477"/>
        </w:trPr>
        <w:tc>
          <w:tcPr>
            <w:tcW w:w="3347" w:type="dxa"/>
            <w:gridSpan w:val="3"/>
            <w:vMerge w:val="restart"/>
            <w:tcBorders>
              <w:top w:val="single" w:sz="8" w:space="0" w:color="auto"/>
              <w:left w:val="single" w:sz="8" w:space="0" w:color="auto"/>
              <w:right w:val="single" w:sz="4" w:space="0" w:color="auto"/>
            </w:tcBorders>
            <w:shd w:val="clear" w:color="auto" w:fill="auto"/>
            <w:noWrap/>
            <w:vAlign w:val="center"/>
          </w:tcPr>
          <w:p w14:paraId="346C9CE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Buget Indicativ al Proiectului (valori fără TVA) </w:t>
            </w:r>
          </w:p>
        </w:tc>
        <w:tc>
          <w:tcPr>
            <w:tcW w:w="5710" w:type="dxa"/>
            <w:gridSpan w:val="9"/>
            <w:tcBorders>
              <w:top w:val="single" w:sz="8" w:space="0" w:color="auto"/>
              <w:left w:val="single" w:sz="4" w:space="0" w:color="auto"/>
              <w:bottom w:val="single" w:sz="4" w:space="0" w:color="auto"/>
              <w:right w:val="single" w:sz="8" w:space="0" w:color="000000"/>
            </w:tcBorders>
            <w:shd w:val="clear" w:color="auto" w:fill="auto"/>
            <w:vAlign w:val="center"/>
          </w:tcPr>
          <w:p w14:paraId="45CCAE99" w14:textId="77777777" w:rsidR="0002720E" w:rsidRPr="00966167" w:rsidRDefault="0002720E" w:rsidP="00BA13F9">
            <w:pPr>
              <w:spacing w:after="0" w:line="240" w:lineRule="auto"/>
              <w:rPr>
                <w:rFonts w:asciiTheme="minorHAnsi" w:hAnsiTheme="minorHAnsi" w:cs="Arial"/>
                <w:i/>
                <w:sz w:val="24"/>
                <w:szCs w:val="24"/>
              </w:rPr>
            </w:pPr>
            <w:r w:rsidRPr="00966167">
              <w:rPr>
                <w:rFonts w:asciiTheme="minorHAnsi" w:hAnsiTheme="minorHAnsi" w:cs="Arial"/>
                <w:sz w:val="24"/>
                <w:szCs w:val="24"/>
              </w:rPr>
              <w:t>S</w:t>
            </w:r>
            <w:r w:rsidRPr="00966167">
              <w:rPr>
                <w:rFonts w:asciiTheme="minorHAnsi" w:hAnsiTheme="minorHAnsi" w:cs="Arial"/>
                <w:i/>
                <w:sz w:val="24"/>
                <w:szCs w:val="24"/>
              </w:rPr>
              <w:t xml:space="preserve">-a utilizat cursul de schimb                    </w:t>
            </w:r>
            <w:r w:rsidRPr="00966167">
              <w:rPr>
                <w:rFonts w:asciiTheme="minorHAnsi" w:hAnsiTheme="minorHAnsi" w:cs="Arial"/>
                <w:b/>
                <w:i/>
                <w:sz w:val="24"/>
                <w:szCs w:val="24"/>
              </w:rPr>
              <w:t xml:space="preserve">1 </w:t>
            </w:r>
            <w:r w:rsidRPr="00966167">
              <w:rPr>
                <w:rFonts w:asciiTheme="minorHAnsi" w:hAnsiTheme="minorHAnsi" w:cs="Calibri"/>
                <w:b/>
                <w:i/>
                <w:sz w:val="24"/>
                <w:szCs w:val="24"/>
              </w:rPr>
              <w:t>€</w:t>
            </w:r>
            <w:r w:rsidRPr="00966167">
              <w:rPr>
                <w:rFonts w:asciiTheme="minorHAnsi" w:hAnsiTheme="minorHAnsi" w:cs="Arial"/>
                <w:i/>
                <w:sz w:val="24"/>
                <w:szCs w:val="24"/>
              </w:rPr>
              <w:t xml:space="preserve"> = ________</w:t>
            </w:r>
            <w:r w:rsidRPr="00966167">
              <w:rPr>
                <w:rFonts w:asciiTheme="minorHAnsi" w:hAnsiTheme="minorHAnsi" w:cs="Arial"/>
                <w:b/>
                <w:i/>
                <w:sz w:val="24"/>
                <w:szCs w:val="24"/>
              </w:rPr>
              <w:t>Lei</w:t>
            </w:r>
            <w:r w:rsidRPr="00966167">
              <w:rPr>
                <w:rFonts w:asciiTheme="minorHAnsi" w:hAnsiTheme="minorHAnsi" w:cs="Arial"/>
                <w:i/>
                <w:sz w:val="24"/>
                <w:szCs w:val="24"/>
              </w:rPr>
              <w:t>,</w:t>
            </w:r>
          </w:p>
          <w:p w14:paraId="58530B82"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r w:rsidRPr="00966167">
              <w:rPr>
                <w:rFonts w:asciiTheme="minorHAnsi" w:hAnsiTheme="minorHAnsi" w:cs="Arial"/>
                <w:i/>
                <w:sz w:val="24"/>
                <w:szCs w:val="24"/>
              </w:rPr>
              <w:t xml:space="preserve">                                                    la data de:____/_____/__________</w:t>
            </w:r>
          </w:p>
        </w:tc>
      </w:tr>
      <w:tr w:rsidR="0002720E" w:rsidRPr="00966167" w14:paraId="562EA4D5" w14:textId="77777777" w:rsidTr="0002720E">
        <w:trPr>
          <w:trHeight w:val="477"/>
        </w:trPr>
        <w:tc>
          <w:tcPr>
            <w:tcW w:w="3347" w:type="dxa"/>
            <w:gridSpan w:val="3"/>
            <w:vMerge/>
            <w:tcBorders>
              <w:left w:val="single" w:sz="8" w:space="0" w:color="auto"/>
              <w:bottom w:val="single" w:sz="4" w:space="0" w:color="auto"/>
              <w:right w:val="single" w:sz="4" w:space="0" w:color="auto"/>
            </w:tcBorders>
            <w:shd w:val="clear" w:color="auto" w:fill="auto"/>
            <w:noWrap/>
            <w:vAlign w:val="center"/>
            <w:hideMark/>
          </w:tcPr>
          <w:p w14:paraId="1F60061E"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p>
        </w:tc>
        <w:tc>
          <w:tcPr>
            <w:tcW w:w="1988" w:type="dxa"/>
            <w:gridSpan w:val="3"/>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41D774D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Cheltuieli </w:t>
            </w:r>
            <w:r w:rsidRPr="00966167">
              <w:rPr>
                <w:rFonts w:asciiTheme="minorHAnsi" w:eastAsia="Times New Roman" w:hAnsiTheme="minorHAnsi" w:cs="Calibri"/>
                <w:b/>
                <w:bCs/>
                <w:color w:val="000000"/>
                <w:sz w:val="24"/>
                <w:szCs w:val="24"/>
              </w:rPr>
              <w:lastRenderedPageBreak/>
              <w:t xml:space="preserve">conform Cererii de finanţare  </w:t>
            </w:r>
          </w:p>
          <w:p w14:paraId="01A9D13F" w14:textId="77777777" w:rsidR="0002720E" w:rsidRPr="00966167" w:rsidRDefault="0002720E" w:rsidP="00BA13F9">
            <w:pPr>
              <w:rPr>
                <w:rFonts w:asciiTheme="minorHAnsi" w:eastAsia="Times New Roman" w:hAnsiTheme="minorHAnsi" w:cs="Calibri"/>
                <w:sz w:val="24"/>
                <w:szCs w:val="24"/>
              </w:rPr>
            </w:pPr>
          </w:p>
        </w:tc>
        <w:tc>
          <w:tcPr>
            <w:tcW w:w="3722" w:type="dxa"/>
            <w:gridSpan w:val="6"/>
            <w:tcBorders>
              <w:top w:val="single" w:sz="8" w:space="0" w:color="auto"/>
              <w:left w:val="nil"/>
              <w:bottom w:val="single" w:sz="4" w:space="0" w:color="auto"/>
              <w:right w:val="single" w:sz="8" w:space="0" w:color="000000"/>
            </w:tcBorders>
            <w:shd w:val="clear" w:color="auto" w:fill="auto"/>
            <w:vAlign w:val="center"/>
            <w:hideMark/>
          </w:tcPr>
          <w:p w14:paraId="6ACD0466" w14:textId="77777777" w:rsidR="0002720E" w:rsidRPr="00966167" w:rsidRDefault="0002720E" w:rsidP="00AB10B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lastRenderedPageBreak/>
              <w:t xml:space="preserve">Verificare </w:t>
            </w:r>
            <w:r w:rsidR="00AB10B9">
              <w:rPr>
                <w:rFonts w:asciiTheme="minorHAnsi" w:eastAsia="Times New Roman" w:hAnsiTheme="minorHAnsi" w:cs="Calibri"/>
                <w:b/>
                <w:bCs/>
                <w:color w:val="000000"/>
                <w:sz w:val="24"/>
                <w:szCs w:val="24"/>
              </w:rPr>
              <w:t>GAL VGB</w:t>
            </w:r>
          </w:p>
        </w:tc>
      </w:tr>
      <w:tr w:rsidR="0002720E" w:rsidRPr="00966167" w14:paraId="2FA2D5CD" w14:textId="77777777" w:rsidTr="0002720E">
        <w:trPr>
          <w:trHeight w:val="1613"/>
        </w:trPr>
        <w:tc>
          <w:tcPr>
            <w:tcW w:w="3347" w:type="dxa"/>
            <w:gridSpan w:val="3"/>
            <w:vMerge w:val="restart"/>
            <w:tcBorders>
              <w:top w:val="nil"/>
              <w:left w:val="single" w:sz="8" w:space="0" w:color="auto"/>
              <w:bottom w:val="single" w:sz="8" w:space="0" w:color="000000"/>
              <w:right w:val="single" w:sz="4" w:space="0" w:color="auto"/>
            </w:tcBorders>
            <w:shd w:val="clear" w:color="000000" w:fill="339966"/>
            <w:vAlign w:val="center"/>
            <w:hideMark/>
          </w:tcPr>
          <w:p w14:paraId="5676546C"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lastRenderedPageBreak/>
              <w:t>Denumirea capitolelor de cheltuieli</w:t>
            </w:r>
          </w:p>
        </w:tc>
        <w:tc>
          <w:tcPr>
            <w:tcW w:w="1988" w:type="dxa"/>
            <w:gridSpan w:val="3"/>
            <w:vMerge/>
            <w:tcBorders>
              <w:top w:val="nil"/>
              <w:left w:val="single" w:sz="8" w:space="0" w:color="auto"/>
              <w:bottom w:val="single" w:sz="8" w:space="0" w:color="000000"/>
              <w:right w:val="single" w:sz="4" w:space="0" w:color="auto"/>
            </w:tcBorders>
            <w:vAlign w:val="center"/>
            <w:hideMark/>
          </w:tcPr>
          <w:p w14:paraId="1491934C"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p>
        </w:tc>
        <w:tc>
          <w:tcPr>
            <w:tcW w:w="1988" w:type="dxa"/>
            <w:gridSpan w:val="3"/>
            <w:tcBorders>
              <w:top w:val="single" w:sz="4" w:space="0" w:color="auto"/>
              <w:left w:val="nil"/>
              <w:bottom w:val="single" w:sz="4" w:space="0" w:color="auto"/>
              <w:right w:val="single" w:sz="4" w:space="0" w:color="auto"/>
            </w:tcBorders>
            <w:shd w:val="clear" w:color="auto" w:fill="auto"/>
            <w:vAlign w:val="center"/>
            <w:hideMark/>
          </w:tcPr>
          <w:p w14:paraId="2FCC78D7"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Cheltuieli conform SF/DALI</w:t>
            </w:r>
          </w:p>
        </w:tc>
        <w:tc>
          <w:tcPr>
            <w:tcW w:w="1734" w:type="dxa"/>
            <w:gridSpan w:val="3"/>
            <w:tcBorders>
              <w:top w:val="single" w:sz="4" w:space="0" w:color="auto"/>
              <w:left w:val="nil"/>
              <w:bottom w:val="single" w:sz="4" w:space="0" w:color="auto"/>
              <w:right w:val="single" w:sz="8" w:space="0" w:color="000000"/>
            </w:tcBorders>
            <w:shd w:val="clear" w:color="auto" w:fill="auto"/>
            <w:vAlign w:val="center"/>
            <w:hideMark/>
          </w:tcPr>
          <w:p w14:paraId="5244ACB7"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Diferenţe faţă de Cererea de finanţare</w:t>
            </w:r>
          </w:p>
        </w:tc>
      </w:tr>
      <w:tr w:rsidR="0002720E" w:rsidRPr="00966167" w14:paraId="723A6D4C" w14:textId="77777777" w:rsidTr="0002720E">
        <w:trPr>
          <w:trHeight w:val="500"/>
        </w:trPr>
        <w:tc>
          <w:tcPr>
            <w:tcW w:w="3347" w:type="dxa"/>
            <w:gridSpan w:val="3"/>
            <w:vMerge/>
            <w:tcBorders>
              <w:top w:val="nil"/>
              <w:left w:val="single" w:sz="8" w:space="0" w:color="auto"/>
              <w:bottom w:val="single" w:sz="8" w:space="0" w:color="000000"/>
              <w:right w:val="single" w:sz="4" w:space="0" w:color="auto"/>
            </w:tcBorders>
            <w:vAlign w:val="center"/>
            <w:hideMark/>
          </w:tcPr>
          <w:p w14:paraId="14F0F3D7"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p>
        </w:tc>
        <w:tc>
          <w:tcPr>
            <w:tcW w:w="994" w:type="dxa"/>
            <w:tcBorders>
              <w:top w:val="nil"/>
              <w:left w:val="nil"/>
              <w:bottom w:val="single" w:sz="2" w:space="0" w:color="auto"/>
              <w:right w:val="single" w:sz="4" w:space="0" w:color="auto"/>
            </w:tcBorders>
            <w:shd w:val="clear" w:color="auto" w:fill="auto"/>
            <w:vAlign w:val="center"/>
            <w:hideMark/>
          </w:tcPr>
          <w:p w14:paraId="7AC734D3"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Eligibile</w:t>
            </w:r>
          </w:p>
        </w:tc>
        <w:tc>
          <w:tcPr>
            <w:tcW w:w="994" w:type="dxa"/>
            <w:gridSpan w:val="2"/>
            <w:tcBorders>
              <w:top w:val="nil"/>
              <w:left w:val="nil"/>
              <w:bottom w:val="single" w:sz="2" w:space="0" w:color="auto"/>
              <w:right w:val="single" w:sz="4" w:space="0" w:color="auto"/>
            </w:tcBorders>
            <w:shd w:val="clear" w:color="auto" w:fill="auto"/>
            <w:vAlign w:val="center"/>
            <w:hideMark/>
          </w:tcPr>
          <w:p w14:paraId="47428BEC"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Neeligibile</w:t>
            </w:r>
          </w:p>
        </w:tc>
        <w:tc>
          <w:tcPr>
            <w:tcW w:w="994" w:type="dxa"/>
            <w:tcBorders>
              <w:top w:val="nil"/>
              <w:left w:val="nil"/>
              <w:bottom w:val="single" w:sz="2" w:space="0" w:color="auto"/>
              <w:right w:val="single" w:sz="4" w:space="0" w:color="auto"/>
            </w:tcBorders>
            <w:shd w:val="clear" w:color="auto" w:fill="auto"/>
            <w:vAlign w:val="center"/>
            <w:hideMark/>
          </w:tcPr>
          <w:p w14:paraId="5EFEAD95"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Eligibile</w:t>
            </w:r>
          </w:p>
        </w:tc>
        <w:tc>
          <w:tcPr>
            <w:tcW w:w="994" w:type="dxa"/>
            <w:gridSpan w:val="2"/>
            <w:tcBorders>
              <w:top w:val="nil"/>
              <w:left w:val="nil"/>
              <w:bottom w:val="single" w:sz="2" w:space="0" w:color="auto"/>
              <w:right w:val="single" w:sz="4" w:space="0" w:color="auto"/>
            </w:tcBorders>
            <w:shd w:val="clear" w:color="auto" w:fill="auto"/>
            <w:vAlign w:val="center"/>
            <w:hideMark/>
          </w:tcPr>
          <w:p w14:paraId="6B560697"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Neeligibile</w:t>
            </w:r>
          </w:p>
        </w:tc>
        <w:tc>
          <w:tcPr>
            <w:tcW w:w="870" w:type="dxa"/>
            <w:tcBorders>
              <w:top w:val="nil"/>
              <w:left w:val="nil"/>
              <w:bottom w:val="single" w:sz="2" w:space="0" w:color="auto"/>
              <w:right w:val="single" w:sz="4" w:space="0" w:color="auto"/>
            </w:tcBorders>
            <w:shd w:val="clear" w:color="auto" w:fill="auto"/>
            <w:vAlign w:val="center"/>
            <w:hideMark/>
          </w:tcPr>
          <w:p w14:paraId="5E47CA69" w14:textId="77777777" w:rsidR="0002720E" w:rsidRPr="00966167" w:rsidRDefault="0002720E" w:rsidP="00BA13F9">
            <w:pPr>
              <w:spacing w:after="0"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w:t>
            </w:r>
            <w:r w:rsidRPr="00966167">
              <w:rPr>
                <w:rFonts w:asciiTheme="minorHAnsi" w:eastAsia="Times New Roman" w:hAnsiTheme="minorHAnsi" w:cs="Calibri"/>
                <w:b/>
                <w:bCs/>
                <w:sz w:val="24"/>
                <w:szCs w:val="24"/>
              </w:rPr>
              <w:t>i</w:t>
            </w:r>
            <w:r w:rsidRPr="00966167">
              <w:rPr>
                <w:rFonts w:asciiTheme="minorHAnsi" w:eastAsia="Times New Roman" w:hAnsiTheme="minorHAnsi" w:cs="Calibri"/>
                <w:b/>
                <w:bCs/>
                <w:color w:val="000000"/>
                <w:sz w:val="24"/>
                <w:szCs w:val="24"/>
              </w:rPr>
              <w:t>gibile</w:t>
            </w:r>
          </w:p>
        </w:tc>
        <w:tc>
          <w:tcPr>
            <w:tcW w:w="864" w:type="dxa"/>
            <w:gridSpan w:val="2"/>
            <w:tcBorders>
              <w:top w:val="nil"/>
              <w:left w:val="nil"/>
              <w:bottom w:val="single" w:sz="2" w:space="0" w:color="auto"/>
              <w:right w:val="single" w:sz="8" w:space="0" w:color="auto"/>
            </w:tcBorders>
            <w:shd w:val="clear" w:color="auto" w:fill="auto"/>
            <w:vAlign w:val="center"/>
            <w:hideMark/>
          </w:tcPr>
          <w:p w14:paraId="032D0C38" w14:textId="77777777" w:rsidR="0002720E" w:rsidRPr="00966167" w:rsidRDefault="0002720E" w:rsidP="00BA13F9">
            <w:pPr>
              <w:spacing w:after="0" w:line="240" w:lineRule="auto"/>
              <w:ind w:left="-57" w:right="-57"/>
              <w:jc w:val="center"/>
              <w:rPr>
                <w:rFonts w:asciiTheme="minorHAnsi" w:eastAsia="Times New Roman" w:hAnsiTheme="minorHAnsi" w:cs="Calibri"/>
                <w:b/>
                <w:bCs/>
                <w:color w:val="000000"/>
                <w:spacing w:val="-8"/>
                <w:sz w:val="24"/>
                <w:szCs w:val="24"/>
              </w:rPr>
            </w:pPr>
            <w:r w:rsidRPr="00966167">
              <w:rPr>
                <w:rFonts w:asciiTheme="minorHAnsi" w:eastAsia="Times New Roman" w:hAnsiTheme="minorHAnsi" w:cs="Calibri"/>
                <w:b/>
                <w:bCs/>
                <w:color w:val="000000"/>
                <w:spacing w:val="-8"/>
                <w:sz w:val="24"/>
                <w:szCs w:val="24"/>
              </w:rPr>
              <w:t>Neeligibile</w:t>
            </w:r>
          </w:p>
        </w:tc>
      </w:tr>
      <w:tr w:rsidR="0002720E" w:rsidRPr="00966167" w14:paraId="0C6EBC8B" w14:textId="77777777" w:rsidTr="0002720E">
        <w:trPr>
          <w:trHeight w:val="410"/>
        </w:trPr>
        <w:tc>
          <w:tcPr>
            <w:tcW w:w="3347" w:type="dxa"/>
            <w:gridSpan w:val="3"/>
            <w:vMerge w:val="restart"/>
            <w:tcBorders>
              <w:top w:val="nil"/>
              <w:left w:val="single" w:sz="8" w:space="0" w:color="auto"/>
              <w:right w:val="single" w:sz="2" w:space="0" w:color="auto"/>
            </w:tcBorders>
            <w:shd w:val="clear" w:color="auto" w:fill="auto"/>
            <w:vAlign w:val="center"/>
            <w:hideMark/>
          </w:tcPr>
          <w:p w14:paraId="467FFC37" w14:textId="77777777" w:rsidR="0002720E" w:rsidRPr="00966167" w:rsidRDefault="0002720E" w:rsidP="00BA13F9">
            <w:pPr>
              <w:spacing w:after="0"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1</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6FBA14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2</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E66C55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3</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7AE2679"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4</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F06D7E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5</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494D08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6</w:t>
            </w:r>
          </w:p>
        </w:tc>
        <w:tc>
          <w:tcPr>
            <w:tcW w:w="86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0C113D7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7</w:t>
            </w:r>
          </w:p>
        </w:tc>
      </w:tr>
      <w:tr w:rsidR="0002720E" w:rsidRPr="00966167" w14:paraId="4DCE24C3" w14:textId="77777777" w:rsidTr="0002720E">
        <w:trPr>
          <w:trHeight w:val="410"/>
        </w:trPr>
        <w:tc>
          <w:tcPr>
            <w:tcW w:w="3347" w:type="dxa"/>
            <w:gridSpan w:val="3"/>
            <w:vMerge/>
            <w:tcBorders>
              <w:left w:val="single" w:sz="8" w:space="0" w:color="auto"/>
              <w:bottom w:val="single" w:sz="8" w:space="0" w:color="auto"/>
              <w:right w:val="single" w:sz="2" w:space="0" w:color="auto"/>
            </w:tcBorders>
            <w:shd w:val="clear" w:color="auto" w:fill="auto"/>
            <w:vAlign w:val="center"/>
          </w:tcPr>
          <w:p w14:paraId="0F43E595" w14:textId="77777777" w:rsidR="0002720E" w:rsidRPr="00966167" w:rsidRDefault="0002720E" w:rsidP="00BA13F9">
            <w:pPr>
              <w:spacing w:after="0" w:line="240" w:lineRule="auto"/>
              <w:jc w:val="center"/>
              <w:rPr>
                <w:rFonts w:asciiTheme="minorHAnsi" w:eastAsia="Times New Roman" w:hAnsiTheme="minorHAnsi" w:cs="Calibri"/>
                <w:b/>
                <w:bCs/>
                <w:i/>
                <w:color w:val="000000"/>
                <w:sz w:val="24"/>
                <w:szCs w:val="24"/>
              </w:rPr>
            </w:pP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tcPr>
          <w:p w14:paraId="3ACB4ABD"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23FF04B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tcPr>
          <w:p w14:paraId="0963871E"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A433FB2"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tcPr>
          <w:p w14:paraId="10EF798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86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E166FD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r>
      <w:tr w:rsidR="0002720E" w:rsidRPr="00966167" w14:paraId="78E5ADF7" w14:textId="77777777" w:rsidTr="0002720E">
        <w:trPr>
          <w:trHeight w:val="500"/>
        </w:trPr>
        <w:tc>
          <w:tcPr>
            <w:tcW w:w="3347" w:type="dxa"/>
            <w:gridSpan w:val="3"/>
            <w:tcBorders>
              <w:top w:val="nil"/>
              <w:left w:val="single" w:sz="8" w:space="0" w:color="auto"/>
              <w:bottom w:val="single" w:sz="8" w:space="0" w:color="auto"/>
              <w:right w:val="single" w:sz="4" w:space="0" w:color="auto"/>
            </w:tcBorders>
            <w:shd w:val="clear" w:color="auto" w:fill="auto"/>
            <w:noWrap/>
            <w:vAlign w:val="center"/>
            <w:hideMark/>
          </w:tcPr>
          <w:p w14:paraId="78651E82"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1 </w:t>
            </w:r>
            <w:r w:rsidRPr="00966167">
              <w:rPr>
                <w:rFonts w:asciiTheme="minorHAnsi" w:eastAsia="Times New Roman" w:hAnsiTheme="minorHAnsi" w:cs="Calibri"/>
                <w:b/>
                <w:bCs/>
                <w:color w:val="000000"/>
                <w:spacing w:val="-6"/>
                <w:sz w:val="24"/>
                <w:szCs w:val="24"/>
              </w:rPr>
              <w:t>Cheltuieli pentru obţinerea si amenajarea terenului - total, din care:</w:t>
            </w:r>
          </w:p>
        </w:tc>
        <w:tc>
          <w:tcPr>
            <w:tcW w:w="994" w:type="dxa"/>
            <w:tcBorders>
              <w:top w:val="single" w:sz="2" w:space="0" w:color="auto"/>
              <w:left w:val="nil"/>
              <w:bottom w:val="single" w:sz="8" w:space="0" w:color="auto"/>
              <w:right w:val="single" w:sz="4" w:space="0" w:color="auto"/>
            </w:tcBorders>
            <w:shd w:val="clear" w:color="auto" w:fill="auto"/>
            <w:noWrap/>
            <w:vAlign w:val="center"/>
            <w:hideMark/>
          </w:tcPr>
          <w:p w14:paraId="5A5060F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2" w:space="0" w:color="auto"/>
              <w:left w:val="nil"/>
              <w:bottom w:val="single" w:sz="8" w:space="0" w:color="auto"/>
              <w:right w:val="single" w:sz="4" w:space="0" w:color="auto"/>
            </w:tcBorders>
            <w:shd w:val="clear" w:color="auto" w:fill="auto"/>
            <w:noWrap/>
            <w:vAlign w:val="center"/>
            <w:hideMark/>
          </w:tcPr>
          <w:p w14:paraId="58A54B7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2" w:space="0" w:color="auto"/>
              <w:left w:val="nil"/>
              <w:bottom w:val="single" w:sz="8" w:space="0" w:color="auto"/>
              <w:right w:val="single" w:sz="4" w:space="0" w:color="auto"/>
            </w:tcBorders>
            <w:shd w:val="clear" w:color="auto" w:fill="auto"/>
            <w:noWrap/>
            <w:vAlign w:val="center"/>
            <w:hideMark/>
          </w:tcPr>
          <w:p w14:paraId="584DA6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2" w:space="0" w:color="auto"/>
              <w:left w:val="nil"/>
              <w:bottom w:val="single" w:sz="8" w:space="0" w:color="auto"/>
              <w:right w:val="single" w:sz="4" w:space="0" w:color="auto"/>
            </w:tcBorders>
            <w:shd w:val="clear" w:color="auto" w:fill="auto"/>
            <w:noWrap/>
            <w:vAlign w:val="center"/>
            <w:hideMark/>
          </w:tcPr>
          <w:p w14:paraId="36039B6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2" w:space="0" w:color="auto"/>
              <w:left w:val="nil"/>
              <w:bottom w:val="single" w:sz="8" w:space="0" w:color="auto"/>
              <w:right w:val="single" w:sz="4" w:space="0" w:color="auto"/>
            </w:tcBorders>
            <w:shd w:val="clear" w:color="auto" w:fill="auto"/>
            <w:noWrap/>
            <w:vAlign w:val="center"/>
            <w:hideMark/>
          </w:tcPr>
          <w:p w14:paraId="436E5F7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2" w:space="0" w:color="auto"/>
              <w:left w:val="nil"/>
              <w:bottom w:val="single" w:sz="8" w:space="0" w:color="auto"/>
              <w:right w:val="single" w:sz="8" w:space="0" w:color="auto"/>
            </w:tcBorders>
            <w:shd w:val="clear" w:color="auto" w:fill="auto"/>
            <w:noWrap/>
            <w:vAlign w:val="center"/>
            <w:hideMark/>
          </w:tcPr>
          <w:p w14:paraId="7C5235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126A4A91"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1E4FD0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1.1 Cheltuieli pentru obţinerea terenului </w:t>
            </w:r>
            <w:r w:rsidRPr="00966167">
              <w:rPr>
                <w:rFonts w:asciiTheme="minorHAnsi" w:eastAsia="Times New Roman" w:hAnsiTheme="minorHAnsi" w:cs="Calibri"/>
                <w:bCs/>
                <w:color w:val="000000"/>
                <w:sz w:val="24"/>
                <w:szCs w:val="24"/>
              </w:rPr>
              <w:t>(N</w:t>
            </w:r>
            <w:r w:rsidRPr="00966167">
              <w:rPr>
                <w:rFonts w:asciiTheme="minorHAnsi" w:eastAsia="Times New Roman" w:hAnsiTheme="minorHAnsi" w:cs="Calibri"/>
                <w:color w:val="000000"/>
                <w:sz w:val="24"/>
                <w:szCs w:val="24"/>
              </w:rPr>
              <w:t>)</w:t>
            </w:r>
          </w:p>
        </w:tc>
        <w:tc>
          <w:tcPr>
            <w:tcW w:w="994" w:type="dxa"/>
            <w:tcBorders>
              <w:top w:val="nil"/>
              <w:left w:val="nil"/>
              <w:bottom w:val="single" w:sz="4" w:space="0" w:color="auto"/>
              <w:right w:val="single" w:sz="4" w:space="0" w:color="auto"/>
            </w:tcBorders>
            <w:shd w:val="clear" w:color="000000" w:fill="339966"/>
            <w:noWrap/>
            <w:vAlign w:val="center"/>
            <w:hideMark/>
          </w:tcPr>
          <w:p w14:paraId="76ED24D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2AA323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color w:val="000000"/>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5654CB6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E0D334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000000" w:fill="339966"/>
            <w:noWrap/>
            <w:vAlign w:val="center"/>
            <w:hideMark/>
          </w:tcPr>
          <w:p w14:paraId="2B75D08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61CD0CA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9FD00FD"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2BB5A7F"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1.2 Cheltuieli pentru amenajarea terenului </w:t>
            </w:r>
          </w:p>
        </w:tc>
        <w:tc>
          <w:tcPr>
            <w:tcW w:w="994" w:type="dxa"/>
            <w:tcBorders>
              <w:top w:val="nil"/>
              <w:left w:val="nil"/>
              <w:bottom w:val="single" w:sz="4" w:space="0" w:color="auto"/>
              <w:right w:val="single" w:sz="4" w:space="0" w:color="auto"/>
            </w:tcBorders>
            <w:shd w:val="clear" w:color="auto" w:fill="auto"/>
            <w:noWrap/>
            <w:vAlign w:val="center"/>
            <w:hideMark/>
          </w:tcPr>
          <w:p w14:paraId="388B67F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7215B6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35BC805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B94887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2C43DE3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42B0215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164F69E" w14:textId="77777777" w:rsidTr="0002720E">
        <w:trPr>
          <w:trHeight w:val="477"/>
        </w:trPr>
        <w:tc>
          <w:tcPr>
            <w:tcW w:w="3347" w:type="dxa"/>
            <w:gridSpan w:val="3"/>
            <w:tcBorders>
              <w:top w:val="nil"/>
              <w:left w:val="single" w:sz="8" w:space="0" w:color="auto"/>
              <w:bottom w:val="nil"/>
              <w:right w:val="single" w:sz="4" w:space="0" w:color="auto"/>
            </w:tcBorders>
            <w:shd w:val="clear" w:color="auto" w:fill="auto"/>
            <w:vAlign w:val="center"/>
            <w:hideMark/>
          </w:tcPr>
          <w:p w14:paraId="7A1BF5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1.3 </w:t>
            </w:r>
            <w:r w:rsidRPr="00966167">
              <w:rPr>
                <w:rFonts w:asciiTheme="minorHAnsi" w:eastAsia="Times New Roman" w:hAnsiTheme="minorHAnsi" w:cs="Calibri"/>
                <w:color w:val="000000"/>
                <w:spacing w:val="-4"/>
                <w:sz w:val="24"/>
                <w:szCs w:val="24"/>
              </w:rPr>
              <w:t>Cheltuieli cu amenajări pentru protecţia mediului şi aducerea la starea iniţială</w:t>
            </w:r>
          </w:p>
        </w:tc>
        <w:tc>
          <w:tcPr>
            <w:tcW w:w="994" w:type="dxa"/>
            <w:tcBorders>
              <w:top w:val="nil"/>
              <w:left w:val="nil"/>
              <w:bottom w:val="nil"/>
              <w:right w:val="single" w:sz="4" w:space="0" w:color="auto"/>
            </w:tcBorders>
            <w:shd w:val="clear" w:color="auto" w:fill="auto"/>
            <w:noWrap/>
            <w:vAlign w:val="center"/>
            <w:hideMark/>
          </w:tcPr>
          <w:p w14:paraId="1D94D96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2650A9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29557D8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4FBDA95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nil"/>
              <w:right w:val="single" w:sz="4" w:space="0" w:color="auto"/>
            </w:tcBorders>
            <w:shd w:val="clear" w:color="auto" w:fill="auto"/>
            <w:noWrap/>
            <w:vAlign w:val="center"/>
            <w:hideMark/>
          </w:tcPr>
          <w:p w14:paraId="3A164D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04B225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778E709" w14:textId="77777777" w:rsidTr="0002720E">
        <w:trPr>
          <w:trHeight w:val="977"/>
        </w:trPr>
        <w:tc>
          <w:tcPr>
            <w:tcW w:w="3347"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5955F43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2 </w:t>
            </w:r>
            <w:r w:rsidRPr="00966167">
              <w:rPr>
                <w:rFonts w:asciiTheme="minorHAnsi" w:eastAsia="Times New Roman" w:hAnsiTheme="minorHAnsi" w:cs="Calibri"/>
                <w:b/>
                <w:bCs/>
                <w:color w:val="000000"/>
                <w:spacing w:val="-6"/>
                <w:sz w:val="24"/>
                <w:szCs w:val="24"/>
              </w:rPr>
              <w:t>Cheltuieli pentru asigurarea utilităţilor necesare obiectivului - total</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51870CF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45094CE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0D8065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4A78424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02943FC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4" w:space="0" w:color="auto"/>
            </w:tcBorders>
            <w:shd w:val="clear" w:color="auto" w:fill="auto"/>
            <w:noWrap/>
            <w:vAlign w:val="center"/>
            <w:hideMark/>
          </w:tcPr>
          <w:p w14:paraId="0C5F1A1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58DE6B68" w14:textId="77777777" w:rsidTr="0002720E">
        <w:trPr>
          <w:trHeight w:val="500"/>
        </w:trPr>
        <w:tc>
          <w:tcPr>
            <w:tcW w:w="3347" w:type="dxa"/>
            <w:gridSpan w:val="3"/>
            <w:tcBorders>
              <w:top w:val="nil"/>
              <w:left w:val="single" w:sz="8" w:space="0" w:color="auto"/>
              <w:bottom w:val="single" w:sz="8" w:space="0" w:color="auto"/>
              <w:right w:val="single" w:sz="4" w:space="0" w:color="auto"/>
            </w:tcBorders>
            <w:shd w:val="clear" w:color="auto" w:fill="auto"/>
            <w:noWrap/>
            <w:vAlign w:val="center"/>
            <w:hideMark/>
          </w:tcPr>
          <w:p w14:paraId="3444065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3 </w:t>
            </w:r>
            <w:r w:rsidRPr="00966167">
              <w:rPr>
                <w:rFonts w:asciiTheme="minorHAnsi" w:eastAsia="Times New Roman" w:hAnsiTheme="minorHAnsi" w:cs="Calibri"/>
                <w:b/>
                <w:bCs/>
                <w:color w:val="000000"/>
                <w:spacing w:val="-6"/>
                <w:sz w:val="24"/>
                <w:szCs w:val="24"/>
              </w:rPr>
              <w:t>Cheltuieli pentru proiectare şi asistenţă tehnică - total, din care:</w:t>
            </w:r>
          </w:p>
        </w:tc>
        <w:tc>
          <w:tcPr>
            <w:tcW w:w="994" w:type="dxa"/>
            <w:tcBorders>
              <w:top w:val="nil"/>
              <w:left w:val="nil"/>
              <w:bottom w:val="single" w:sz="8" w:space="0" w:color="auto"/>
              <w:right w:val="single" w:sz="4" w:space="0" w:color="auto"/>
            </w:tcBorders>
            <w:shd w:val="clear" w:color="auto" w:fill="auto"/>
            <w:noWrap/>
            <w:vAlign w:val="center"/>
            <w:hideMark/>
          </w:tcPr>
          <w:p w14:paraId="30B456D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8" w:space="0" w:color="auto"/>
              <w:right w:val="single" w:sz="4" w:space="0" w:color="auto"/>
            </w:tcBorders>
            <w:shd w:val="clear" w:color="auto" w:fill="auto"/>
            <w:noWrap/>
            <w:vAlign w:val="center"/>
            <w:hideMark/>
          </w:tcPr>
          <w:p w14:paraId="1173DC5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nil"/>
              <w:left w:val="nil"/>
              <w:bottom w:val="single" w:sz="8" w:space="0" w:color="auto"/>
              <w:right w:val="single" w:sz="4" w:space="0" w:color="auto"/>
            </w:tcBorders>
            <w:shd w:val="clear" w:color="auto" w:fill="auto"/>
            <w:noWrap/>
            <w:vAlign w:val="center"/>
            <w:hideMark/>
          </w:tcPr>
          <w:p w14:paraId="24D8702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8" w:space="0" w:color="auto"/>
              <w:right w:val="single" w:sz="4" w:space="0" w:color="auto"/>
            </w:tcBorders>
            <w:shd w:val="clear" w:color="auto" w:fill="auto"/>
            <w:noWrap/>
            <w:vAlign w:val="center"/>
            <w:hideMark/>
          </w:tcPr>
          <w:p w14:paraId="1E52BE9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single" w:sz="8" w:space="0" w:color="auto"/>
              <w:right w:val="single" w:sz="4" w:space="0" w:color="auto"/>
            </w:tcBorders>
            <w:shd w:val="clear" w:color="auto" w:fill="auto"/>
            <w:noWrap/>
            <w:vAlign w:val="center"/>
            <w:hideMark/>
          </w:tcPr>
          <w:p w14:paraId="6766727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4" w:space="0" w:color="auto"/>
            </w:tcBorders>
            <w:shd w:val="clear" w:color="auto" w:fill="auto"/>
            <w:noWrap/>
            <w:vAlign w:val="center"/>
            <w:hideMark/>
          </w:tcPr>
          <w:p w14:paraId="6041D6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216AFAAE"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67CB488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3.1 Studii de teren</w:t>
            </w:r>
          </w:p>
        </w:tc>
        <w:tc>
          <w:tcPr>
            <w:tcW w:w="994" w:type="dxa"/>
            <w:tcBorders>
              <w:top w:val="nil"/>
              <w:left w:val="nil"/>
              <w:bottom w:val="single" w:sz="4" w:space="0" w:color="auto"/>
              <w:right w:val="single" w:sz="4" w:space="0" w:color="auto"/>
            </w:tcBorders>
            <w:shd w:val="clear" w:color="auto" w:fill="auto"/>
            <w:noWrap/>
            <w:vAlign w:val="center"/>
            <w:hideMark/>
          </w:tcPr>
          <w:p w14:paraId="7CAB25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CDA299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68799C4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C6D529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290756C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1999194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ED03E4F"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01FA8C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3.2 </w:t>
            </w:r>
            <w:r w:rsidRPr="00966167">
              <w:rPr>
                <w:rFonts w:asciiTheme="minorHAnsi" w:eastAsia="Times New Roman" w:hAnsiTheme="minorHAnsi" w:cs="Calibri"/>
                <w:color w:val="000000"/>
                <w:spacing w:val="-4"/>
                <w:sz w:val="24"/>
                <w:szCs w:val="24"/>
              </w:rPr>
              <w:t>Obţinerea de avize, acorduri şi autorizaţii</w:t>
            </w:r>
          </w:p>
        </w:tc>
        <w:tc>
          <w:tcPr>
            <w:tcW w:w="994" w:type="dxa"/>
            <w:tcBorders>
              <w:top w:val="nil"/>
              <w:left w:val="nil"/>
              <w:bottom w:val="single" w:sz="4" w:space="0" w:color="auto"/>
              <w:right w:val="single" w:sz="4" w:space="0" w:color="auto"/>
            </w:tcBorders>
            <w:shd w:val="clear" w:color="auto" w:fill="auto"/>
            <w:noWrap/>
            <w:vAlign w:val="center"/>
            <w:hideMark/>
          </w:tcPr>
          <w:p w14:paraId="799B6DC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AD04D8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043C12A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FA3A6B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143FC0D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6CD552A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C011810"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5F349B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3.3 Proiectare şi inginerie</w:t>
            </w:r>
          </w:p>
        </w:tc>
        <w:tc>
          <w:tcPr>
            <w:tcW w:w="994" w:type="dxa"/>
            <w:tcBorders>
              <w:top w:val="nil"/>
              <w:left w:val="nil"/>
              <w:bottom w:val="single" w:sz="4" w:space="0" w:color="auto"/>
              <w:right w:val="single" w:sz="4" w:space="0" w:color="auto"/>
            </w:tcBorders>
            <w:shd w:val="clear" w:color="auto" w:fill="auto"/>
            <w:noWrap/>
            <w:vAlign w:val="center"/>
            <w:hideMark/>
          </w:tcPr>
          <w:p w14:paraId="015FFCB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A6E253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4E97503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DECC54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1F597F0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476AEC8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548597B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010504EB"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3.4 Organizarea procedurilor de achiziţie </w:t>
            </w:r>
            <w:r w:rsidRPr="00966167">
              <w:rPr>
                <w:rFonts w:asciiTheme="minorHAnsi" w:eastAsia="Times New Roman" w:hAnsiTheme="minorHAnsi" w:cs="Calibri"/>
                <w:b/>
                <w:bCs/>
                <w:color w:val="000000"/>
                <w:sz w:val="24"/>
                <w:szCs w:val="24"/>
              </w:rPr>
              <w:t>(N</w:t>
            </w:r>
            <w:r w:rsidRPr="00966167">
              <w:rPr>
                <w:rFonts w:asciiTheme="minorHAnsi" w:eastAsia="Times New Roman" w:hAnsiTheme="minorHAnsi" w:cs="Calibri"/>
                <w:color w:val="000000"/>
                <w:sz w:val="24"/>
                <w:szCs w:val="24"/>
              </w:rPr>
              <w:t>)</w:t>
            </w:r>
          </w:p>
        </w:tc>
        <w:tc>
          <w:tcPr>
            <w:tcW w:w="994" w:type="dxa"/>
            <w:tcBorders>
              <w:top w:val="nil"/>
              <w:left w:val="nil"/>
              <w:bottom w:val="single" w:sz="4" w:space="0" w:color="auto"/>
              <w:right w:val="single" w:sz="4" w:space="0" w:color="auto"/>
            </w:tcBorders>
            <w:shd w:val="clear" w:color="000000" w:fill="339966"/>
            <w:noWrap/>
            <w:vAlign w:val="center"/>
            <w:hideMark/>
          </w:tcPr>
          <w:p w14:paraId="389A5C73" w14:textId="77777777" w:rsidR="0002720E" w:rsidRPr="00966167" w:rsidRDefault="0002720E" w:rsidP="00BA13F9">
            <w:pPr>
              <w:pBdr>
                <w:left w:val="single" w:sz="8" w:space="0" w:color="auto"/>
              </w:pBdr>
              <w:spacing w:before="100" w:beforeAutospacing="1" w:after="0" w:afterAutospacing="1" w:line="240" w:lineRule="auto"/>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4D980A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77290936" w14:textId="77777777" w:rsidR="0002720E" w:rsidRPr="00966167" w:rsidRDefault="0002720E" w:rsidP="00BA13F9">
            <w:pPr>
              <w:spacing w:after="0" w:line="240" w:lineRule="auto"/>
              <w:jc w:val="both"/>
              <w:rPr>
                <w:rFonts w:asciiTheme="minorHAnsi" w:eastAsia="Times New Roman" w:hAnsiTheme="minorHAnsi" w:cs="Calibri"/>
                <w:color w:val="000000"/>
                <w:sz w:val="24"/>
                <w:szCs w:val="24"/>
              </w:rPr>
            </w:pP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C53638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339966"/>
            <w:noWrap/>
            <w:vAlign w:val="center"/>
            <w:hideMark/>
          </w:tcPr>
          <w:p w14:paraId="261F6A66" w14:textId="77777777" w:rsidR="0002720E" w:rsidRPr="00966167" w:rsidRDefault="0002720E" w:rsidP="00BA13F9">
            <w:pPr>
              <w:spacing w:after="0" w:line="240" w:lineRule="auto"/>
              <w:jc w:val="both"/>
              <w:rPr>
                <w:rFonts w:asciiTheme="minorHAnsi" w:eastAsia="Times New Roman" w:hAnsiTheme="minorHAnsi" w:cs="Calibri"/>
                <w:b/>
                <w:bCs/>
                <w:color w:val="000000"/>
                <w:sz w:val="24"/>
                <w:szCs w:val="24"/>
              </w:rPr>
            </w:pP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1E4191DD"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6DF3981"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41A0573"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3.5 Consultanţă</w:t>
            </w:r>
          </w:p>
        </w:tc>
        <w:tc>
          <w:tcPr>
            <w:tcW w:w="994" w:type="dxa"/>
            <w:tcBorders>
              <w:top w:val="nil"/>
              <w:left w:val="nil"/>
              <w:bottom w:val="single" w:sz="4" w:space="0" w:color="auto"/>
              <w:right w:val="single" w:sz="4" w:space="0" w:color="auto"/>
            </w:tcBorders>
            <w:shd w:val="clear" w:color="auto" w:fill="auto"/>
            <w:noWrap/>
            <w:vAlign w:val="center"/>
            <w:hideMark/>
          </w:tcPr>
          <w:p w14:paraId="154FC8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0CE60E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786966C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E988B6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3D27CCC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3AE88FB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2FDE725"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3CADB64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3.6 Asistenţă tehnică</w:t>
            </w:r>
          </w:p>
        </w:tc>
        <w:tc>
          <w:tcPr>
            <w:tcW w:w="994" w:type="dxa"/>
            <w:tcBorders>
              <w:top w:val="nil"/>
              <w:left w:val="nil"/>
              <w:bottom w:val="nil"/>
              <w:right w:val="single" w:sz="4" w:space="0" w:color="auto"/>
            </w:tcBorders>
            <w:shd w:val="clear" w:color="auto" w:fill="auto"/>
            <w:noWrap/>
            <w:vAlign w:val="center"/>
            <w:hideMark/>
          </w:tcPr>
          <w:p w14:paraId="6F37506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8158F7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2E2D7351"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0ADAE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421BFB3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681F76D"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1247209"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19922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4 Cheltuieli pentru investiţia de bază - total, din care: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4ABC1BA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D7C9DD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20C1383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F95BB3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1E3D14A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nil"/>
              <w:bottom w:val="single" w:sz="8" w:space="0" w:color="auto"/>
              <w:right w:val="single" w:sz="8" w:space="0" w:color="auto"/>
            </w:tcBorders>
            <w:shd w:val="clear" w:color="auto" w:fill="auto"/>
            <w:noWrap/>
            <w:vAlign w:val="center"/>
            <w:hideMark/>
          </w:tcPr>
          <w:p w14:paraId="284D864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51B26C1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E3797D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4.1 Construcţii şi instalaţii</w:t>
            </w:r>
          </w:p>
        </w:tc>
        <w:tc>
          <w:tcPr>
            <w:tcW w:w="994" w:type="dxa"/>
            <w:tcBorders>
              <w:top w:val="nil"/>
              <w:left w:val="nil"/>
              <w:bottom w:val="single" w:sz="4" w:space="0" w:color="auto"/>
              <w:right w:val="single" w:sz="4" w:space="0" w:color="auto"/>
            </w:tcBorders>
            <w:shd w:val="clear" w:color="auto" w:fill="auto"/>
            <w:noWrap/>
            <w:vAlign w:val="center"/>
            <w:hideMark/>
          </w:tcPr>
          <w:p w14:paraId="25C9D5E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B1F9F8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17373EF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D76F2B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74AAC7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6C7952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5FFA0DA5"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44E95D30"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lastRenderedPageBreak/>
              <w:t xml:space="preserve">4.2 Montaj utilaj tehnologic </w:t>
            </w:r>
          </w:p>
        </w:tc>
        <w:tc>
          <w:tcPr>
            <w:tcW w:w="994" w:type="dxa"/>
            <w:tcBorders>
              <w:top w:val="nil"/>
              <w:left w:val="nil"/>
              <w:bottom w:val="single" w:sz="4" w:space="0" w:color="auto"/>
              <w:right w:val="single" w:sz="4" w:space="0" w:color="auto"/>
            </w:tcBorders>
            <w:shd w:val="clear" w:color="auto" w:fill="auto"/>
            <w:noWrap/>
            <w:vAlign w:val="center"/>
            <w:hideMark/>
          </w:tcPr>
          <w:p w14:paraId="47A8C212" w14:textId="77777777" w:rsidR="0002720E" w:rsidRPr="00966167" w:rsidRDefault="0002720E" w:rsidP="00BA13F9">
            <w:pPr>
              <w:spacing w:after="0" w:line="240" w:lineRule="auto"/>
              <w:ind w:left="-85" w:right="-85"/>
              <w:jc w:val="both"/>
              <w:rPr>
                <w:rFonts w:asciiTheme="minorHAnsi" w:eastAsia="Times New Roman" w:hAnsiTheme="minorHAnsi" w:cs="Calibri"/>
                <w:bCs/>
                <w:sz w:val="24"/>
                <w:szCs w:val="24"/>
              </w:rPr>
            </w:pP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029F8E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553E203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B65B7B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845BF0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6BD1C78"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DA9A0B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6EA5BEB"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4.3 Utilaje şi echipamente tehnologice şi funcţionale cu montaj </w:t>
            </w:r>
          </w:p>
        </w:tc>
        <w:tc>
          <w:tcPr>
            <w:tcW w:w="994" w:type="dxa"/>
            <w:tcBorders>
              <w:top w:val="nil"/>
              <w:left w:val="nil"/>
              <w:bottom w:val="single" w:sz="4" w:space="0" w:color="auto"/>
              <w:right w:val="single" w:sz="4" w:space="0" w:color="auto"/>
            </w:tcBorders>
            <w:shd w:val="clear" w:color="auto" w:fill="auto"/>
            <w:noWrap/>
            <w:vAlign w:val="center"/>
            <w:hideMark/>
          </w:tcPr>
          <w:p w14:paraId="37D50C3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3420BD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17CC4478"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26B668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3D48CC4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CD11F4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2CFFCEF" w14:textId="77777777" w:rsidTr="0002720E">
        <w:trPr>
          <w:trHeight w:val="954"/>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F874F9E"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4.4 Utilaje şi echipamente fără montaj, mijloace de transport noi solicitate prin proiect, alte achiziţii specifice </w:t>
            </w:r>
          </w:p>
        </w:tc>
        <w:tc>
          <w:tcPr>
            <w:tcW w:w="994" w:type="dxa"/>
            <w:tcBorders>
              <w:top w:val="nil"/>
              <w:left w:val="nil"/>
              <w:bottom w:val="single" w:sz="4" w:space="0" w:color="auto"/>
              <w:right w:val="single" w:sz="4" w:space="0" w:color="auto"/>
            </w:tcBorders>
            <w:shd w:val="clear" w:color="auto" w:fill="auto"/>
            <w:noWrap/>
            <w:vAlign w:val="center"/>
            <w:hideMark/>
          </w:tcPr>
          <w:p w14:paraId="250630A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9851862"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02055DC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22EAEC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298F962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047FB85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1708A555"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7027250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4.5 Dotări </w:t>
            </w:r>
          </w:p>
        </w:tc>
        <w:tc>
          <w:tcPr>
            <w:tcW w:w="994" w:type="dxa"/>
            <w:tcBorders>
              <w:top w:val="nil"/>
              <w:left w:val="nil"/>
              <w:bottom w:val="single" w:sz="4" w:space="0" w:color="auto"/>
              <w:right w:val="single" w:sz="4" w:space="0" w:color="auto"/>
            </w:tcBorders>
            <w:shd w:val="clear" w:color="auto" w:fill="auto"/>
            <w:noWrap/>
            <w:vAlign w:val="center"/>
            <w:hideMark/>
          </w:tcPr>
          <w:p w14:paraId="28C567D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82CC61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28B95D2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A370BA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CC74D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64F7F1E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5331B2E"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41BB6301"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4.6 Active necorporale</w:t>
            </w:r>
          </w:p>
        </w:tc>
        <w:tc>
          <w:tcPr>
            <w:tcW w:w="994" w:type="dxa"/>
            <w:tcBorders>
              <w:top w:val="nil"/>
              <w:left w:val="nil"/>
              <w:bottom w:val="nil"/>
              <w:right w:val="single" w:sz="4" w:space="0" w:color="auto"/>
            </w:tcBorders>
            <w:shd w:val="clear" w:color="auto" w:fill="auto"/>
            <w:noWrap/>
            <w:vAlign w:val="center"/>
            <w:hideMark/>
          </w:tcPr>
          <w:p w14:paraId="4CD1EEE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CC645E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4D751ED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12CE91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2F7AA31"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0248FD8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DF6DA20"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4A68635"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5 </w:t>
            </w:r>
            <w:r w:rsidRPr="00966167">
              <w:rPr>
                <w:rFonts w:asciiTheme="minorHAnsi" w:eastAsia="Times New Roman" w:hAnsiTheme="minorHAnsi" w:cs="Calibri"/>
                <w:b/>
                <w:bCs/>
                <w:color w:val="000000"/>
                <w:spacing w:val="-6"/>
                <w:sz w:val="24"/>
                <w:szCs w:val="24"/>
              </w:rPr>
              <w:t>Alte cheltuieli - total, din care:</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3778F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6CCBB89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5E756F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5A5355F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4A1615D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nil"/>
              <w:bottom w:val="single" w:sz="8" w:space="0" w:color="auto"/>
              <w:right w:val="single" w:sz="8" w:space="0" w:color="auto"/>
            </w:tcBorders>
            <w:shd w:val="clear" w:color="auto" w:fill="auto"/>
            <w:noWrap/>
            <w:vAlign w:val="center"/>
            <w:hideMark/>
          </w:tcPr>
          <w:p w14:paraId="4C51820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3976911F"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321B00AD"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5.1 Organizare de şantier </w:t>
            </w:r>
          </w:p>
        </w:tc>
        <w:tc>
          <w:tcPr>
            <w:tcW w:w="994" w:type="dxa"/>
            <w:tcBorders>
              <w:top w:val="nil"/>
              <w:left w:val="nil"/>
              <w:bottom w:val="single" w:sz="4" w:space="0" w:color="auto"/>
              <w:right w:val="single" w:sz="4" w:space="0" w:color="auto"/>
            </w:tcBorders>
            <w:shd w:val="clear" w:color="auto" w:fill="auto"/>
            <w:noWrap/>
            <w:vAlign w:val="center"/>
            <w:hideMark/>
          </w:tcPr>
          <w:p w14:paraId="50F5BAD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E0DF40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7858225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82A1D1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32AA480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99A247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22E30AA5" w14:textId="77777777" w:rsidTr="0002720E">
        <w:trPr>
          <w:trHeight w:val="954"/>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4AA3791"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5.1.1 Lucrări de construcţii şi instalaţii aferente organizării de şantier</w:t>
            </w:r>
          </w:p>
        </w:tc>
        <w:tc>
          <w:tcPr>
            <w:tcW w:w="994" w:type="dxa"/>
            <w:tcBorders>
              <w:top w:val="nil"/>
              <w:left w:val="nil"/>
              <w:bottom w:val="single" w:sz="4" w:space="0" w:color="auto"/>
              <w:right w:val="single" w:sz="4" w:space="0" w:color="auto"/>
            </w:tcBorders>
            <w:shd w:val="clear" w:color="auto" w:fill="auto"/>
            <w:noWrap/>
            <w:vAlign w:val="center"/>
            <w:hideMark/>
          </w:tcPr>
          <w:p w14:paraId="61227F5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37BA89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39FE572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D617D6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013DDC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52F4E7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E8AD4F7"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7B1C31BB"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5.1.2 Cheltuieli conexe organizării şantierului</w:t>
            </w:r>
          </w:p>
        </w:tc>
        <w:tc>
          <w:tcPr>
            <w:tcW w:w="994" w:type="dxa"/>
            <w:tcBorders>
              <w:top w:val="nil"/>
              <w:left w:val="nil"/>
              <w:bottom w:val="single" w:sz="4" w:space="0" w:color="auto"/>
              <w:right w:val="single" w:sz="4" w:space="0" w:color="auto"/>
            </w:tcBorders>
            <w:shd w:val="clear" w:color="auto" w:fill="auto"/>
            <w:noWrap/>
            <w:vAlign w:val="center"/>
            <w:hideMark/>
          </w:tcPr>
          <w:p w14:paraId="03ACD25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80D18D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497D9D8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312410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E56823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77CE406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9B189A7"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6F18DE45"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5.2 Comisioane, taxe, cote legale, costuri de finanţare </w:t>
            </w:r>
          </w:p>
        </w:tc>
        <w:tc>
          <w:tcPr>
            <w:tcW w:w="994" w:type="dxa"/>
            <w:tcBorders>
              <w:top w:val="nil"/>
              <w:left w:val="nil"/>
              <w:bottom w:val="single" w:sz="4" w:space="0" w:color="auto"/>
              <w:right w:val="single" w:sz="4" w:space="0" w:color="auto"/>
            </w:tcBorders>
            <w:shd w:val="clear" w:color="auto" w:fill="auto"/>
            <w:noWrap/>
            <w:vAlign w:val="center"/>
            <w:hideMark/>
          </w:tcPr>
          <w:p w14:paraId="2813F56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20BA3F7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2421AA4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A8E047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754D21B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B12577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3768FF7"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2AFAB252"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5.3 Cheltuieli diverse şi neprevăzute </w:t>
            </w:r>
            <w:r w:rsidRPr="00966167">
              <w:rPr>
                <w:rFonts w:asciiTheme="minorHAnsi" w:eastAsia="Times New Roman" w:hAnsiTheme="minorHAnsi" w:cs="Calibri"/>
                <w:b/>
                <w:bCs/>
                <w:color w:val="000000"/>
                <w:sz w:val="24"/>
                <w:szCs w:val="24"/>
              </w:rPr>
              <w:t>(N</w:t>
            </w:r>
            <w:r w:rsidRPr="00966167">
              <w:rPr>
                <w:rFonts w:asciiTheme="minorHAnsi" w:eastAsia="Times New Roman" w:hAnsiTheme="minorHAnsi" w:cs="Calibri"/>
                <w:b/>
                <w:color w:val="000000"/>
                <w:sz w:val="24"/>
                <w:szCs w:val="24"/>
              </w:rPr>
              <w:t>)</w:t>
            </w:r>
          </w:p>
        </w:tc>
        <w:tc>
          <w:tcPr>
            <w:tcW w:w="994" w:type="dxa"/>
            <w:tcBorders>
              <w:top w:val="nil"/>
              <w:left w:val="nil"/>
              <w:bottom w:val="nil"/>
              <w:right w:val="single" w:sz="4" w:space="0" w:color="auto"/>
            </w:tcBorders>
            <w:shd w:val="clear" w:color="auto" w:fill="009900"/>
            <w:noWrap/>
            <w:vAlign w:val="center"/>
          </w:tcPr>
          <w:p w14:paraId="6E97C7EE"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994" w:type="dxa"/>
            <w:gridSpan w:val="2"/>
            <w:tcBorders>
              <w:top w:val="nil"/>
              <w:left w:val="nil"/>
              <w:bottom w:val="nil"/>
              <w:right w:val="single" w:sz="4" w:space="0" w:color="auto"/>
            </w:tcBorders>
            <w:shd w:val="clear" w:color="auto" w:fill="auto"/>
            <w:noWrap/>
            <w:vAlign w:val="center"/>
            <w:hideMark/>
          </w:tcPr>
          <w:p w14:paraId="4FDDF4F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009900"/>
            <w:noWrap/>
            <w:vAlign w:val="center"/>
            <w:hideMark/>
          </w:tcPr>
          <w:p w14:paraId="110C6DBF"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994" w:type="dxa"/>
            <w:gridSpan w:val="2"/>
            <w:tcBorders>
              <w:top w:val="nil"/>
              <w:left w:val="nil"/>
              <w:bottom w:val="nil"/>
              <w:right w:val="single" w:sz="4" w:space="0" w:color="auto"/>
            </w:tcBorders>
            <w:shd w:val="clear" w:color="auto" w:fill="auto"/>
            <w:noWrap/>
            <w:vAlign w:val="center"/>
            <w:hideMark/>
          </w:tcPr>
          <w:p w14:paraId="24DAF81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8" w:space="0" w:color="auto"/>
              <w:right w:val="nil"/>
            </w:tcBorders>
            <w:shd w:val="clear" w:color="auto" w:fill="009900"/>
            <w:noWrap/>
            <w:vAlign w:val="center"/>
            <w:hideMark/>
          </w:tcPr>
          <w:p w14:paraId="7F6BD9E0"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864" w:type="dxa"/>
            <w:gridSpan w:val="2"/>
            <w:tcBorders>
              <w:top w:val="nil"/>
              <w:left w:val="single" w:sz="4" w:space="0" w:color="auto"/>
              <w:bottom w:val="single" w:sz="8" w:space="0" w:color="auto"/>
              <w:right w:val="single" w:sz="8" w:space="0" w:color="auto"/>
            </w:tcBorders>
            <w:shd w:val="clear" w:color="auto" w:fill="auto"/>
            <w:noWrap/>
            <w:vAlign w:val="center"/>
            <w:hideMark/>
          </w:tcPr>
          <w:p w14:paraId="6792529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8C98852"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67DEA46"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6 Cheltuieli pentru darea în exploatare - total, din care: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4791368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8E4B9B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69B6A7C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1F4F83D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single" w:sz="8" w:space="0" w:color="auto"/>
              <w:right w:val="single" w:sz="4" w:space="0" w:color="auto"/>
            </w:tcBorders>
            <w:shd w:val="clear" w:color="auto" w:fill="auto"/>
            <w:noWrap/>
            <w:vAlign w:val="center"/>
            <w:hideMark/>
          </w:tcPr>
          <w:p w14:paraId="488297D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5507014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264FB3AD"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367F5EBF"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6.1 Pregătirea personalului de exploatare </w:t>
            </w:r>
            <w:r w:rsidRPr="00966167">
              <w:rPr>
                <w:rFonts w:asciiTheme="minorHAnsi" w:eastAsia="Times New Roman" w:hAnsiTheme="minorHAnsi" w:cs="Calibri"/>
                <w:b/>
                <w:bCs/>
                <w:color w:val="000000"/>
                <w:sz w:val="24"/>
                <w:szCs w:val="24"/>
              </w:rPr>
              <w:t>(N)</w:t>
            </w:r>
          </w:p>
        </w:tc>
        <w:tc>
          <w:tcPr>
            <w:tcW w:w="994" w:type="dxa"/>
            <w:tcBorders>
              <w:top w:val="nil"/>
              <w:left w:val="nil"/>
              <w:bottom w:val="single" w:sz="4" w:space="0" w:color="auto"/>
              <w:right w:val="single" w:sz="4" w:space="0" w:color="auto"/>
            </w:tcBorders>
            <w:shd w:val="clear" w:color="000000" w:fill="339966"/>
            <w:noWrap/>
            <w:vAlign w:val="center"/>
            <w:hideMark/>
          </w:tcPr>
          <w:p w14:paraId="4F629EA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56C46C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75E4144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9EB261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000000" w:fill="339966"/>
            <w:noWrap/>
            <w:vAlign w:val="center"/>
            <w:hideMark/>
          </w:tcPr>
          <w:p w14:paraId="5D21E81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78D1DE7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39C398C"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5AACBBD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6.2 Probe tehnologice, încercări, rodaje, expertize la recepţie </w:t>
            </w:r>
          </w:p>
        </w:tc>
        <w:tc>
          <w:tcPr>
            <w:tcW w:w="994" w:type="dxa"/>
            <w:tcBorders>
              <w:top w:val="nil"/>
              <w:left w:val="nil"/>
              <w:bottom w:val="nil"/>
              <w:right w:val="single" w:sz="4" w:space="0" w:color="auto"/>
            </w:tcBorders>
            <w:shd w:val="clear" w:color="auto" w:fill="auto"/>
            <w:noWrap/>
            <w:vAlign w:val="center"/>
            <w:hideMark/>
          </w:tcPr>
          <w:p w14:paraId="2FAF896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C368A1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535C2FC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12A1D1B8"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870" w:type="dxa"/>
            <w:tcBorders>
              <w:top w:val="nil"/>
              <w:left w:val="nil"/>
              <w:bottom w:val="nil"/>
              <w:right w:val="single" w:sz="4" w:space="0" w:color="auto"/>
            </w:tcBorders>
            <w:shd w:val="clear" w:color="auto" w:fill="auto"/>
            <w:noWrap/>
            <w:vAlign w:val="center"/>
            <w:hideMark/>
          </w:tcPr>
          <w:p w14:paraId="64F72CF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nil"/>
              <w:right w:val="single" w:sz="8" w:space="0" w:color="auto"/>
            </w:tcBorders>
            <w:shd w:val="clear" w:color="auto" w:fill="auto"/>
            <w:noWrap/>
            <w:vAlign w:val="center"/>
            <w:hideMark/>
          </w:tcPr>
          <w:p w14:paraId="79844D7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F2E25C3"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B58AAF7"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TOTAL  GENERAL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3A3B04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09AE790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05659DD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6661A7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nil"/>
            </w:tcBorders>
            <w:shd w:val="clear" w:color="auto" w:fill="auto"/>
            <w:noWrap/>
            <w:vAlign w:val="center"/>
            <w:hideMark/>
          </w:tcPr>
          <w:p w14:paraId="36118E9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5A97DE0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63063A3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786B748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ACTUALIZARE Cheltuieli Eligibile (</w:t>
            </w:r>
            <w:proofErr w:type="spellStart"/>
            <w:r w:rsidRPr="00966167">
              <w:rPr>
                <w:rFonts w:asciiTheme="minorHAnsi" w:eastAsia="Times New Roman" w:hAnsiTheme="minorHAnsi" w:cs="Calibri"/>
                <w:b/>
                <w:bCs/>
                <w:color w:val="000000"/>
                <w:spacing w:val="-14"/>
                <w:sz w:val="24"/>
                <w:szCs w:val="24"/>
              </w:rPr>
              <w:t>max</w:t>
            </w:r>
            <w:proofErr w:type="spellEnd"/>
            <w:r w:rsidRPr="00966167">
              <w:rPr>
                <w:rFonts w:asciiTheme="minorHAnsi" w:eastAsia="Times New Roman" w:hAnsiTheme="minorHAnsi" w:cs="Calibri"/>
                <w:b/>
                <w:bCs/>
                <w:color w:val="000000"/>
                <w:spacing w:val="-14"/>
                <w:sz w:val="24"/>
                <w:szCs w:val="24"/>
              </w:rPr>
              <w:t xml:space="preserve"> 5%) </w:t>
            </w:r>
          </w:p>
        </w:tc>
        <w:tc>
          <w:tcPr>
            <w:tcW w:w="994" w:type="dxa"/>
            <w:tcBorders>
              <w:top w:val="nil"/>
              <w:left w:val="nil"/>
              <w:bottom w:val="single" w:sz="4" w:space="0" w:color="auto"/>
              <w:right w:val="single" w:sz="4" w:space="0" w:color="auto"/>
            </w:tcBorders>
            <w:shd w:val="clear" w:color="auto" w:fill="auto"/>
            <w:noWrap/>
            <w:vAlign w:val="center"/>
            <w:hideMark/>
          </w:tcPr>
          <w:p w14:paraId="4D62D60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4" w:space="0" w:color="auto"/>
              <w:right w:val="single" w:sz="4" w:space="0" w:color="auto"/>
            </w:tcBorders>
            <w:shd w:val="clear" w:color="auto" w:fill="339966"/>
            <w:noWrap/>
            <w:vAlign w:val="center"/>
            <w:hideMark/>
          </w:tcPr>
          <w:p w14:paraId="63B8D89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tcBorders>
              <w:top w:val="nil"/>
              <w:left w:val="nil"/>
              <w:bottom w:val="single" w:sz="4" w:space="0" w:color="auto"/>
              <w:right w:val="single" w:sz="4" w:space="0" w:color="auto"/>
            </w:tcBorders>
            <w:shd w:val="clear" w:color="auto" w:fill="auto"/>
            <w:noWrap/>
            <w:vAlign w:val="center"/>
            <w:hideMark/>
          </w:tcPr>
          <w:p w14:paraId="4559750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4" w:space="0" w:color="auto"/>
              <w:right w:val="single" w:sz="4" w:space="0" w:color="auto"/>
            </w:tcBorders>
            <w:shd w:val="clear" w:color="auto" w:fill="339966"/>
            <w:noWrap/>
            <w:vAlign w:val="center"/>
            <w:hideMark/>
          </w:tcPr>
          <w:p w14:paraId="13EBE138"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870" w:type="dxa"/>
            <w:tcBorders>
              <w:top w:val="nil"/>
              <w:left w:val="nil"/>
              <w:bottom w:val="single" w:sz="4" w:space="0" w:color="auto"/>
              <w:right w:val="nil"/>
            </w:tcBorders>
            <w:shd w:val="clear" w:color="auto" w:fill="auto"/>
            <w:noWrap/>
            <w:vAlign w:val="center"/>
            <w:hideMark/>
          </w:tcPr>
          <w:p w14:paraId="5B2BD9F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339966"/>
            <w:noWrap/>
            <w:vAlign w:val="center"/>
            <w:hideMark/>
          </w:tcPr>
          <w:p w14:paraId="3C56A50A"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r>
      <w:tr w:rsidR="0002720E" w:rsidRPr="00966167" w14:paraId="233F33A3"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noWrap/>
            <w:vAlign w:val="center"/>
            <w:hideMark/>
          </w:tcPr>
          <w:p w14:paraId="00F411B2"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Valoare TVA  </w:t>
            </w:r>
          </w:p>
        </w:tc>
        <w:tc>
          <w:tcPr>
            <w:tcW w:w="994" w:type="dxa"/>
            <w:tcBorders>
              <w:top w:val="nil"/>
              <w:left w:val="nil"/>
              <w:bottom w:val="nil"/>
              <w:right w:val="single" w:sz="4" w:space="0" w:color="auto"/>
            </w:tcBorders>
            <w:shd w:val="clear" w:color="auto" w:fill="auto"/>
            <w:noWrap/>
            <w:vAlign w:val="center"/>
            <w:hideMark/>
          </w:tcPr>
          <w:p w14:paraId="2E57989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1863BF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nil"/>
              <w:left w:val="nil"/>
              <w:bottom w:val="nil"/>
              <w:right w:val="single" w:sz="4" w:space="0" w:color="auto"/>
            </w:tcBorders>
            <w:shd w:val="clear" w:color="auto" w:fill="auto"/>
            <w:noWrap/>
            <w:vAlign w:val="center"/>
            <w:hideMark/>
          </w:tcPr>
          <w:p w14:paraId="45B746E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328488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nil"/>
              <w:right w:val="single" w:sz="4" w:space="0" w:color="auto"/>
            </w:tcBorders>
            <w:shd w:val="clear" w:color="auto" w:fill="auto"/>
            <w:noWrap/>
            <w:vAlign w:val="center"/>
            <w:hideMark/>
          </w:tcPr>
          <w:p w14:paraId="5B72AAB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590B581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00B70CF9"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AACC06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TOTAL GENERAL inclus</w:t>
            </w:r>
            <w:r w:rsidRPr="00966167">
              <w:rPr>
                <w:rFonts w:asciiTheme="minorHAnsi" w:eastAsia="Times New Roman" w:hAnsiTheme="minorHAnsi" w:cs="Calibri"/>
                <w:b/>
                <w:bCs/>
                <w:color w:val="000000"/>
                <w:sz w:val="24"/>
                <w:szCs w:val="24"/>
              </w:rPr>
              <w:cr/>
              <w:t xml:space="preserve">v TVA </w:t>
            </w:r>
          </w:p>
        </w:tc>
        <w:tc>
          <w:tcPr>
            <w:tcW w:w="1988" w:type="dxa"/>
            <w:gridSpan w:val="3"/>
            <w:tcBorders>
              <w:top w:val="single" w:sz="8" w:space="0" w:color="auto"/>
              <w:left w:val="nil"/>
              <w:bottom w:val="single" w:sz="8" w:space="0" w:color="auto"/>
              <w:right w:val="single" w:sz="4" w:space="0" w:color="000000"/>
            </w:tcBorders>
            <w:shd w:val="clear" w:color="auto" w:fill="auto"/>
            <w:noWrap/>
            <w:vAlign w:val="center"/>
            <w:hideMark/>
          </w:tcPr>
          <w:p w14:paraId="605E984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c>
          <w:tcPr>
            <w:tcW w:w="1988" w:type="dxa"/>
            <w:gridSpan w:val="3"/>
            <w:tcBorders>
              <w:top w:val="single" w:sz="8" w:space="0" w:color="auto"/>
              <w:left w:val="nil"/>
              <w:bottom w:val="single" w:sz="8" w:space="0" w:color="auto"/>
              <w:right w:val="single" w:sz="4" w:space="0" w:color="000000"/>
            </w:tcBorders>
            <w:shd w:val="clear" w:color="auto" w:fill="auto"/>
            <w:noWrap/>
            <w:vAlign w:val="center"/>
            <w:hideMark/>
          </w:tcPr>
          <w:p w14:paraId="280563C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c>
          <w:tcPr>
            <w:tcW w:w="1734"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71D12CF8"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r>
      <w:tr w:rsidR="0002720E" w:rsidRPr="00966167" w14:paraId="12A6CB60" w14:textId="77777777" w:rsidTr="0002720E">
        <w:trPr>
          <w:gridBefore w:val="1"/>
          <w:gridAfter w:val="1"/>
          <w:wBefore w:w="118" w:type="dxa"/>
          <w:wAfter w:w="504" w:type="dxa"/>
          <w:trHeight w:val="473"/>
        </w:trPr>
        <w:tc>
          <w:tcPr>
            <w:tcW w:w="8435" w:type="dxa"/>
            <w:gridSpan w:val="10"/>
            <w:tcBorders>
              <w:top w:val="single" w:sz="8" w:space="0" w:color="auto"/>
              <w:left w:val="single" w:sz="8" w:space="0" w:color="auto"/>
              <w:bottom w:val="single" w:sz="4" w:space="0" w:color="auto"/>
              <w:right w:val="single" w:sz="8" w:space="0" w:color="000000"/>
            </w:tcBorders>
            <w:shd w:val="clear" w:color="000000" w:fill="339966"/>
            <w:noWrap/>
            <w:vAlign w:val="center"/>
            <w:hideMark/>
          </w:tcPr>
          <w:p w14:paraId="09796F12"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Plan Financiar </w:t>
            </w:r>
            <w:r w:rsidR="008139CF">
              <w:rPr>
                <w:rFonts w:asciiTheme="minorHAnsi" w:eastAsia="Times New Roman" w:hAnsiTheme="minorHAnsi" w:cs="Calibri"/>
                <w:b/>
                <w:bCs/>
                <w:color w:val="000000"/>
                <w:sz w:val="24"/>
                <w:szCs w:val="24"/>
              </w:rPr>
              <w:t>Măsura M7/DI6B</w:t>
            </w:r>
            <w:r w:rsidRPr="00966167">
              <w:rPr>
                <w:rFonts w:asciiTheme="minorHAnsi" w:eastAsia="Times New Roman" w:hAnsiTheme="minorHAnsi" w:cs="Calibri"/>
                <w:b/>
                <w:i/>
                <w:sz w:val="24"/>
                <w:szCs w:val="24"/>
              </w:rPr>
              <w:t xml:space="preserve">             Euro</w:t>
            </w:r>
          </w:p>
        </w:tc>
      </w:tr>
      <w:tr w:rsidR="0002720E" w:rsidRPr="00966167" w14:paraId="199CC8DD" w14:textId="77777777" w:rsidTr="0002720E">
        <w:trPr>
          <w:gridBefore w:val="1"/>
          <w:gridAfter w:val="1"/>
          <w:wBefore w:w="118" w:type="dxa"/>
          <w:wAfter w:w="504" w:type="dxa"/>
          <w:trHeight w:val="36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3D4EBF2" w14:textId="77777777" w:rsidR="0002720E" w:rsidRPr="00966167" w:rsidRDefault="0002720E" w:rsidP="00BA13F9">
            <w:pPr>
              <w:spacing w:after="0" w:line="240" w:lineRule="auto"/>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 </w:t>
            </w:r>
          </w:p>
        </w:tc>
        <w:tc>
          <w:tcPr>
            <w:tcW w:w="2211" w:type="dxa"/>
            <w:gridSpan w:val="3"/>
            <w:tcBorders>
              <w:top w:val="single" w:sz="4" w:space="0" w:color="auto"/>
              <w:left w:val="nil"/>
              <w:bottom w:val="single" w:sz="4" w:space="0" w:color="auto"/>
              <w:right w:val="single" w:sz="4" w:space="0" w:color="auto"/>
            </w:tcBorders>
            <w:shd w:val="clear" w:color="000000" w:fill="339966"/>
            <w:vAlign w:val="bottom"/>
          </w:tcPr>
          <w:p w14:paraId="3A6C586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Cheltuieli eligibile</w:t>
            </w:r>
          </w:p>
        </w:tc>
        <w:tc>
          <w:tcPr>
            <w:tcW w:w="1894" w:type="dxa"/>
            <w:gridSpan w:val="3"/>
            <w:tcBorders>
              <w:top w:val="single" w:sz="4" w:space="0" w:color="auto"/>
              <w:left w:val="nil"/>
              <w:bottom w:val="single" w:sz="4" w:space="0" w:color="auto"/>
              <w:right w:val="single" w:sz="4" w:space="0" w:color="auto"/>
            </w:tcBorders>
            <w:shd w:val="clear" w:color="000000" w:fill="339966"/>
            <w:vAlign w:val="bottom"/>
          </w:tcPr>
          <w:p w14:paraId="69873892" w14:textId="77777777" w:rsidR="0002720E" w:rsidRPr="00966167" w:rsidRDefault="0002720E" w:rsidP="00BA13F9">
            <w:pPr>
              <w:spacing w:after="0" w:line="240" w:lineRule="auto"/>
              <w:jc w:val="center"/>
              <w:rPr>
                <w:rFonts w:asciiTheme="minorHAnsi" w:eastAsia="Times New Roman" w:hAnsiTheme="minorHAnsi" w:cs="Calibri"/>
                <w:b/>
                <w:bCs/>
                <w:color w:val="000000"/>
                <w:spacing w:val="-8"/>
                <w:sz w:val="24"/>
                <w:szCs w:val="24"/>
              </w:rPr>
            </w:pPr>
            <w:r w:rsidRPr="00966167">
              <w:rPr>
                <w:rFonts w:asciiTheme="minorHAnsi" w:eastAsia="Times New Roman" w:hAnsiTheme="minorHAnsi" w:cs="Calibri"/>
                <w:b/>
                <w:bCs/>
                <w:color w:val="000000"/>
                <w:spacing w:val="-8"/>
                <w:sz w:val="24"/>
                <w:szCs w:val="24"/>
              </w:rPr>
              <w:t>Cheltuieli neeligibile</w:t>
            </w:r>
          </w:p>
        </w:tc>
        <w:tc>
          <w:tcPr>
            <w:tcW w:w="2052" w:type="dxa"/>
            <w:gridSpan w:val="3"/>
            <w:tcBorders>
              <w:top w:val="single" w:sz="4" w:space="0" w:color="auto"/>
              <w:left w:val="nil"/>
              <w:bottom w:val="single" w:sz="4" w:space="0" w:color="auto"/>
              <w:right w:val="single" w:sz="8" w:space="0" w:color="000000"/>
            </w:tcBorders>
            <w:shd w:val="clear" w:color="000000" w:fill="339966"/>
            <w:vAlign w:val="bottom"/>
          </w:tcPr>
          <w:p w14:paraId="03922B89"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Total proiect</w:t>
            </w:r>
          </w:p>
        </w:tc>
      </w:tr>
      <w:tr w:rsidR="0002720E" w:rsidRPr="00966167" w14:paraId="7CFDA308" w14:textId="77777777" w:rsidTr="0002720E">
        <w:trPr>
          <w:gridBefore w:val="1"/>
          <w:gridAfter w:val="1"/>
          <w:wBefore w:w="118" w:type="dxa"/>
          <w:wAfter w:w="504" w:type="dxa"/>
          <w:trHeight w:val="41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ED29290" w14:textId="77777777" w:rsidR="0002720E" w:rsidRPr="00966167" w:rsidRDefault="0002720E" w:rsidP="00BA13F9">
            <w:pPr>
              <w:spacing w:after="0"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lastRenderedPageBreak/>
              <w:t>0</w:t>
            </w:r>
          </w:p>
        </w:tc>
        <w:tc>
          <w:tcPr>
            <w:tcW w:w="2211" w:type="dxa"/>
            <w:gridSpan w:val="3"/>
            <w:tcBorders>
              <w:top w:val="single" w:sz="4" w:space="0" w:color="auto"/>
              <w:left w:val="nil"/>
              <w:bottom w:val="single" w:sz="4" w:space="0" w:color="auto"/>
              <w:right w:val="single" w:sz="4" w:space="0" w:color="auto"/>
            </w:tcBorders>
            <w:shd w:val="clear" w:color="000000" w:fill="339966"/>
            <w:vAlign w:val="bottom"/>
          </w:tcPr>
          <w:p w14:paraId="5F4D74B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1</w:t>
            </w:r>
          </w:p>
        </w:tc>
        <w:tc>
          <w:tcPr>
            <w:tcW w:w="1894" w:type="dxa"/>
            <w:gridSpan w:val="3"/>
            <w:tcBorders>
              <w:top w:val="single" w:sz="4" w:space="0" w:color="auto"/>
              <w:left w:val="nil"/>
              <w:bottom w:val="single" w:sz="4" w:space="0" w:color="auto"/>
              <w:right w:val="single" w:sz="4" w:space="0" w:color="auto"/>
            </w:tcBorders>
            <w:shd w:val="clear" w:color="000000" w:fill="339966"/>
            <w:vAlign w:val="bottom"/>
          </w:tcPr>
          <w:p w14:paraId="398307C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2</w:t>
            </w:r>
          </w:p>
        </w:tc>
        <w:tc>
          <w:tcPr>
            <w:tcW w:w="2052" w:type="dxa"/>
            <w:gridSpan w:val="3"/>
            <w:tcBorders>
              <w:top w:val="single" w:sz="4" w:space="0" w:color="auto"/>
              <w:left w:val="nil"/>
              <w:bottom w:val="single" w:sz="4" w:space="0" w:color="auto"/>
              <w:right w:val="single" w:sz="8" w:space="0" w:color="000000"/>
            </w:tcBorders>
            <w:shd w:val="clear" w:color="000000" w:fill="339966"/>
            <w:vAlign w:val="bottom"/>
          </w:tcPr>
          <w:p w14:paraId="72CEA78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3</w:t>
            </w:r>
          </w:p>
        </w:tc>
      </w:tr>
      <w:tr w:rsidR="0002720E" w:rsidRPr="00966167" w14:paraId="698FF131" w14:textId="77777777" w:rsidTr="0002720E">
        <w:trPr>
          <w:gridBefore w:val="1"/>
          <w:gridAfter w:val="1"/>
          <w:wBefore w:w="118" w:type="dxa"/>
          <w:wAfter w:w="504" w:type="dxa"/>
          <w:trHeight w:val="338"/>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96464B7"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 </w:t>
            </w:r>
          </w:p>
        </w:tc>
        <w:tc>
          <w:tcPr>
            <w:tcW w:w="2211" w:type="dxa"/>
            <w:gridSpan w:val="3"/>
            <w:tcBorders>
              <w:top w:val="nil"/>
              <w:left w:val="nil"/>
              <w:bottom w:val="single" w:sz="4" w:space="0" w:color="auto"/>
              <w:right w:val="single" w:sz="4" w:space="0" w:color="auto"/>
            </w:tcBorders>
            <w:shd w:val="clear" w:color="000000" w:fill="339966"/>
            <w:noWrap/>
            <w:vAlign w:val="bottom"/>
            <w:hideMark/>
          </w:tcPr>
          <w:p w14:paraId="0B788F3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1894" w:type="dxa"/>
            <w:gridSpan w:val="3"/>
            <w:tcBorders>
              <w:top w:val="nil"/>
              <w:left w:val="nil"/>
              <w:bottom w:val="single" w:sz="4" w:space="0" w:color="auto"/>
              <w:right w:val="single" w:sz="4" w:space="0" w:color="auto"/>
            </w:tcBorders>
            <w:shd w:val="clear" w:color="000000" w:fill="339966"/>
            <w:noWrap/>
            <w:vAlign w:val="bottom"/>
            <w:hideMark/>
          </w:tcPr>
          <w:p w14:paraId="2B1BA09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2052" w:type="dxa"/>
            <w:gridSpan w:val="3"/>
            <w:tcBorders>
              <w:top w:val="nil"/>
              <w:left w:val="nil"/>
              <w:bottom w:val="single" w:sz="4" w:space="0" w:color="auto"/>
              <w:right w:val="single" w:sz="8" w:space="0" w:color="auto"/>
            </w:tcBorders>
            <w:shd w:val="clear" w:color="000000" w:fill="339966"/>
            <w:noWrap/>
            <w:vAlign w:val="bottom"/>
            <w:hideMark/>
          </w:tcPr>
          <w:p w14:paraId="5DED097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r>
      <w:tr w:rsidR="0002720E" w:rsidRPr="00966167" w14:paraId="65E627EA"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5224C708"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1. Ajutor public nerambursabil</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7F45CC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339966"/>
            <w:noWrap/>
            <w:vAlign w:val="center"/>
            <w:hideMark/>
          </w:tcPr>
          <w:p w14:paraId="2497A365"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68642B8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7B763FFF"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4996285B"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2. Cofinanţare privată, din care:</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2096F79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5AA4143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63A992E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7D43E98E"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028218CB"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2.1  - autofinanţare</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53FDE0A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4DA0A716"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2736D2D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3FB3C138"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163F029"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    2.2  - împrumuturi</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2012D3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6231368E"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1506C4A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08DEA87D"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6E0846CD"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3. Buget Local</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4E910EE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2DF655A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5E41441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2031DB29"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60F26D5E"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4. TOTAL PROIECT</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4F5AA48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6367F3FD"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26081C4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020FB925"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3B1880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Cs/>
                <w:color w:val="000000"/>
                <w:spacing w:val="-6"/>
                <w:sz w:val="24"/>
                <w:szCs w:val="24"/>
              </w:rPr>
            </w:pPr>
            <w:r w:rsidRPr="00966167">
              <w:rPr>
                <w:rFonts w:asciiTheme="minorHAnsi" w:eastAsia="Times New Roman" w:hAnsiTheme="minorHAnsi" w:cs="Calibri"/>
                <w:bCs/>
                <w:color w:val="000000"/>
                <w:spacing w:val="-6"/>
                <w:sz w:val="24"/>
                <w:szCs w:val="24"/>
              </w:rPr>
              <w:t>Procent contribuţie publică</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3CBCC0C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____%</w:t>
            </w:r>
          </w:p>
        </w:tc>
        <w:tc>
          <w:tcPr>
            <w:tcW w:w="1894" w:type="dxa"/>
            <w:gridSpan w:val="3"/>
            <w:tcBorders>
              <w:top w:val="nil"/>
              <w:left w:val="nil"/>
              <w:bottom w:val="single" w:sz="4" w:space="0" w:color="auto"/>
              <w:right w:val="single" w:sz="4" w:space="0" w:color="auto"/>
            </w:tcBorders>
            <w:shd w:val="clear" w:color="auto" w:fill="339966"/>
            <w:noWrap/>
            <w:vAlign w:val="bottom"/>
            <w:hideMark/>
          </w:tcPr>
          <w:p w14:paraId="303D31C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auto" w:fill="339966"/>
            <w:noWrap/>
            <w:vAlign w:val="bottom"/>
            <w:hideMark/>
          </w:tcPr>
          <w:p w14:paraId="36AC10DD"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r>
      <w:tr w:rsidR="0002720E" w:rsidRPr="00966167" w14:paraId="313C71C7"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03E5F2A"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Cs/>
                <w:color w:val="000000"/>
                <w:sz w:val="24"/>
                <w:szCs w:val="24"/>
              </w:rPr>
            </w:pPr>
            <w:r w:rsidRPr="00966167">
              <w:rPr>
                <w:rFonts w:asciiTheme="minorHAnsi" w:eastAsia="Times New Roman" w:hAnsiTheme="minorHAnsi" w:cs="Calibri"/>
                <w:bCs/>
                <w:color w:val="000000"/>
                <w:sz w:val="24"/>
                <w:szCs w:val="24"/>
              </w:rPr>
              <w:t>Avans solicitat</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3D593DE"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auto" w:fill="339966"/>
            <w:noWrap/>
            <w:vAlign w:val="bottom"/>
            <w:hideMark/>
          </w:tcPr>
          <w:p w14:paraId="139692AE"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auto" w:fill="339966"/>
            <w:noWrap/>
            <w:vAlign w:val="bottom"/>
            <w:hideMark/>
          </w:tcPr>
          <w:p w14:paraId="1285C753" w14:textId="77777777" w:rsidR="0002720E" w:rsidRPr="00966167" w:rsidRDefault="0002720E" w:rsidP="00BA13F9">
            <w:pPr>
              <w:spacing w:after="0" w:line="240" w:lineRule="auto"/>
              <w:jc w:val="center"/>
              <w:rPr>
                <w:rFonts w:asciiTheme="minorHAnsi" w:eastAsia="Times New Roman" w:hAnsiTheme="minorHAnsi" w:cs="Calibri"/>
                <w:b/>
                <w:bCs/>
                <w:color w:val="000000"/>
                <w:spacing w:val="-10"/>
                <w:sz w:val="24"/>
                <w:szCs w:val="24"/>
              </w:rPr>
            </w:pPr>
          </w:p>
        </w:tc>
      </w:tr>
      <w:tr w:rsidR="0002720E" w:rsidRPr="00966167" w14:paraId="35080005" w14:textId="77777777" w:rsidTr="0002720E">
        <w:trPr>
          <w:gridBefore w:val="1"/>
          <w:gridAfter w:val="1"/>
          <w:wBefore w:w="118" w:type="dxa"/>
          <w:wAfter w:w="504" w:type="dxa"/>
          <w:trHeight w:val="473"/>
        </w:trPr>
        <w:tc>
          <w:tcPr>
            <w:tcW w:w="2278" w:type="dxa"/>
            <w:tcBorders>
              <w:top w:val="nil"/>
              <w:left w:val="single" w:sz="8" w:space="0" w:color="auto"/>
              <w:bottom w:val="single" w:sz="8" w:space="0" w:color="auto"/>
              <w:right w:val="single" w:sz="4" w:space="0" w:color="auto"/>
            </w:tcBorders>
            <w:shd w:val="clear" w:color="auto" w:fill="auto"/>
            <w:noWrap/>
            <w:vAlign w:val="bottom"/>
            <w:hideMark/>
          </w:tcPr>
          <w:p w14:paraId="76E5A2BA"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Cs/>
                <w:color w:val="000000"/>
                <w:sz w:val="24"/>
                <w:szCs w:val="24"/>
              </w:rPr>
            </w:pPr>
            <w:r w:rsidRPr="00966167">
              <w:rPr>
                <w:rFonts w:asciiTheme="minorHAnsi" w:eastAsia="Times New Roman" w:hAnsiTheme="minorHAnsi" w:cs="Calibri"/>
                <w:bCs/>
                <w:color w:val="000000"/>
                <w:sz w:val="24"/>
                <w:szCs w:val="24"/>
              </w:rPr>
              <w:t>Procent avans</w:t>
            </w:r>
          </w:p>
        </w:tc>
        <w:tc>
          <w:tcPr>
            <w:tcW w:w="2211" w:type="dxa"/>
            <w:gridSpan w:val="3"/>
            <w:tcBorders>
              <w:top w:val="nil"/>
              <w:left w:val="nil"/>
              <w:bottom w:val="single" w:sz="8" w:space="0" w:color="auto"/>
              <w:right w:val="single" w:sz="4" w:space="0" w:color="auto"/>
            </w:tcBorders>
            <w:shd w:val="clear" w:color="000000" w:fill="C0C0C0"/>
            <w:noWrap/>
            <w:vAlign w:val="center"/>
            <w:hideMark/>
          </w:tcPr>
          <w:p w14:paraId="62A0A5B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____%</w:t>
            </w:r>
          </w:p>
        </w:tc>
        <w:tc>
          <w:tcPr>
            <w:tcW w:w="1894" w:type="dxa"/>
            <w:gridSpan w:val="3"/>
            <w:tcBorders>
              <w:top w:val="nil"/>
              <w:left w:val="nil"/>
              <w:bottom w:val="single" w:sz="8" w:space="0" w:color="auto"/>
              <w:right w:val="single" w:sz="4" w:space="0" w:color="auto"/>
            </w:tcBorders>
            <w:shd w:val="clear" w:color="auto" w:fill="339966"/>
            <w:noWrap/>
            <w:vAlign w:val="bottom"/>
            <w:hideMark/>
          </w:tcPr>
          <w:p w14:paraId="4801555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8" w:space="0" w:color="auto"/>
              <w:right w:val="single" w:sz="8" w:space="0" w:color="auto"/>
            </w:tcBorders>
            <w:shd w:val="clear" w:color="auto" w:fill="339966"/>
            <w:noWrap/>
            <w:vAlign w:val="bottom"/>
            <w:hideMark/>
          </w:tcPr>
          <w:p w14:paraId="76339C8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r>
    </w:tbl>
    <w:p w14:paraId="0EF57CBD"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7ABF059F"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Col.3 = col.1 + col.2                 R.1, col.1= Procent contribuţie </w:t>
      </w:r>
      <w:proofErr w:type="spellStart"/>
      <w:r w:rsidRPr="00966167">
        <w:rPr>
          <w:rFonts w:asciiTheme="minorHAnsi" w:eastAsia="Times New Roman" w:hAnsiTheme="minorHAnsi" w:cs="Calibri"/>
          <w:sz w:val="24"/>
          <w:szCs w:val="24"/>
        </w:rPr>
        <w:t>publicăx</w:t>
      </w:r>
      <w:proofErr w:type="spellEnd"/>
      <w:r w:rsidRPr="00966167">
        <w:rPr>
          <w:rFonts w:asciiTheme="minorHAnsi" w:eastAsia="Times New Roman" w:hAnsiTheme="minorHAnsi" w:cs="Calibri"/>
          <w:sz w:val="24"/>
          <w:szCs w:val="24"/>
        </w:rPr>
        <w:t xml:space="preserve"> R. 4, col.1</w:t>
      </w:r>
    </w:p>
    <w:p w14:paraId="0D478FFD"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R.4  = R.1 + R.2 + R.3                                               </w:t>
      </w:r>
    </w:p>
    <w:p w14:paraId="0D6B8DB1" w14:textId="77777777" w:rsidR="006C5A11" w:rsidRPr="00966167" w:rsidRDefault="0002720E" w:rsidP="0002720E">
      <w:pPr>
        <w:pBdr>
          <w:left w:val="single" w:sz="8" w:space="0" w:color="auto"/>
        </w:pBdr>
        <w:spacing w:before="100" w:beforeAutospacing="1" w:after="0" w:afterAutospacing="1" w:line="240" w:lineRule="auto"/>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w:t>
      </w:r>
    </w:p>
    <w:p w14:paraId="72277C4A" w14:textId="77777777" w:rsidR="00055805" w:rsidRPr="00966167" w:rsidRDefault="00055805" w:rsidP="0002720E">
      <w:pPr>
        <w:pBdr>
          <w:left w:val="single" w:sz="8" w:space="0" w:color="auto"/>
        </w:pBdr>
        <w:spacing w:before="100" w:beforeAutospacing="1" w:after="0" w:afterAutospacing="1" w:line="240" w:lineRule="auto"/>
        <w:rPr>
          <w:rFonts w:asciiTheme="minorHAnsi" w:eastAsia="Times New Roman" w:hAnsiTheme="minorHAnsi" w:cs="Calibri"/>
          <w:i/>
          <w:sz w:val="24"/>
          <w:szCs w:val="24"/>
        </w:rPr>
      </w:pPr>
    </w:p>
    <w:p w14:paraId="6FD81D8A" w14:textId="77777777" w:rsidR="00055805" w:rsidRPr="00966167" w:rsidRDefault="00055805" w:rsidP="00055805">
      <w:pPr>
        <w:spacing w:after="120"/>
        <w:ind w:right="-67"/>
        <w:rPr>
          <w:rFonts w:asciiTheme="minorHAnsi" w:eastAsia="Times New Roman" w:hAnsiTheme="minorHAnsi" w:cs="Calibri"/>
          <w:b/>
          <w:bCs/>
          <w:color w:val="1F497D" w:themeColor="text2"/>
          <w:sz w:val="24"/>
          <w:szCs w:val="24"/>
        </w:rPr>
      </w:pPr>
      <w:r w:rsidRPr="00966167">
        <w:rPr>
          <w:rFonts w:asciiTheme="minorHAnsi" w:eastAsia="Times New Roman" w:hAnsiTheme="minorHAnsi" w:cs="Calibri"/>
          <w:b/>
          <w:bCs/>
          <w:color w:val="1F497D" w:themeColor="text2"/>
          <w:sz w:val="24"/>
          <w:szCs w:val="24"/>
        </w:rPr>
        <w:t xml:space="preserve">INFRASTRUCTURĂ  DE APĂ ŞI APĂ UZATĂ </w:t>
      </w:r>
    </w:p>
    <w:p w14:paraId="50F21E4F"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 Verificarea bugetului indicativ ACŢIUNEA APĂ UZATĂ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6ABB4672" w14:textId="77777777" w:rsidTr="00244478">
        <w:trPr>
          <w:trHeight w:val="300"/>
          <w:jc w:val="center"/>
        </w:trPr>
        <w:tc>
          <w:tcPr>
            <w:tcW w:w="3535" w:type="pct"/>
            <w:gridSpan w:val="4"/>
            <w:shd w:val="clear" w:color="auto" w:fill="auto"/>
            <w:noWrap/>
            <w:vAlign w:val="bottom"/>
          </w:tcPr>
          <w:p w14:paraId="73819B2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4E2B35C9" w14:textId="77777777" w:rsidR="00055805" w:rsidRPr="00966167" w:rsidRDefault="00055805" w:rsidP="00244478">
            <w:pPr>
              <w:jc w:val="center"/>
              <w:rPr>
                <w:rFonts w:asciiTheme="minorHAnsi" w:hAnsiTheme="minorHAnsi" w:cs="Arial"/>
                <w:b/>
                <w:bCs/>
                <w:sz w:val="24"/>
                <w:szCs w:val="24"/>
              </w:rPr>
            </w:pPr>
          </w:p>
        </w:tc>
      </w:tr>
      <w:tr w:rsidR="00055805" w:rsidRPr="00966167" w14:paraId="5B71DEF6" w14:textId="77777777" w:rsidTr="00244478">
        <w:trPr>
          <w:trHeight w:val="300"/>
          <w:jc w:val="center"/>
        </w:trPr>
        <w:tc>
          <w:tcPr>
            <w:tcW w:w="2036" w:type="pct"/>
            <w:shd w:val="clear" w:color="auto" w:fill="auto"/>
            <w:noWrap/>
            <w:vAlign w:val="bottom"/>
          </w:tcPr>
          <w:p w14:paraId="2D8A68DE"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31E5E43E"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4E704B89" w14:textId="77777777" w:rsidTr="00244478">
        <w:trPr>
          <w:trHeight w:val="300"/>
          <w:jc w:val="center"/>
        </w:trPr>
        <w:tc>
          <w:tcPr>
            <w:tcW w:w="2036" w:type="pct"/>
            <w:shd w:val="clear" w:color="auto" w:fill="auto"/>
            <w:noWrap/>
            <w:vAlign w:val="bottom"/>
          </w:tcPr>
          <w:p w14:paraId="3A83654D"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5DD1FDF5"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5C0888AD"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72972172" w14:textId="77777777" w:rsidTr="00244478">
        <w:trPr>
          <w:trHeight w:val="300"/>
          <w:jc w:val="center"/>
        </w:trPr>
        <w:tc>
          <w:tcPr>
            <w:tcW w:w="2036" w:type="pct"/>
            <w:tcBorders>
              <w:bottom w:val="single" w:sz="4" w:space="0" w:color="auto"/>
            </w:tcBorders>
            <w:shd w:val="clear" w:color="auto" w:fill="auto"/>
            <w:noWrap/>
            <w:vAlign w:val="bottom"/>
          </w:tcPr>
          <w:p w14:paraId="450E95D2"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5B9664F7"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33AC431B"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3D0873D9"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2AEB0CE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165B92F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5222411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0728A3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1A2747BA"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085133C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2E3B70D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lastRenderedPageBreak/>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3964E05E"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6E003E1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Cheltuieli conform </w:t>
            </w:r>
            <w:r w:rsidRPr="00966167">
              <w:rPr>
                <w:rFonts w:asciiTheme="minorHAnsi" w:hAnsiTheme="minorHAnsi" w:cs="Arial"/>
                <w:b/>
                <w:bCs/>
                <w:sz w:val="24"/>
                <w:szCs w:val="24"/>
              </w:rPr>
              <w:lastRenderedPageBreak/>
              <w:t>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1A5A6D7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lastRenderedPageBreak/>
              <w:t xml:space="preserve">Diferenţe fată de Cererea de </w:t>
            </w:r>
            <w:r w:rsidRPr="00966167">
              <w:rPr>
                <w:rFonts w:asciiTheme="minorHAnsi" w:hAnsiTheme="minorHAnsi" w:cs="Arial"/>
                <w:b/>
                <w:bCs/>
                <w:sz w:val="24"/>
                <w:szCs w:val="24"/>
              </w:rPr>
              <w:lastRenderedPageBreak/>
              <w:t>finanţare</w:t>
            </w:r>
          </w:p>
        </w:tc>
      </w:tr>
      <w:tr w:rsidR="00055805" w:rsidRPr="00966167" w14:paraId="4DD3392F"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6FF772F3"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0301BFF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752DA7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738DBA4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1F30236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14CB697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5A99801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7532DF44"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3B45A99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A873CA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312E9AC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63F387B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10A9B09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58E8BD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73C8B0C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4B02ADF1"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3BAC2239"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5A9BB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6B8CD7B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153BF9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38D2CC4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9F46C1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00E4224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67B0DE5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0D7D556"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2020E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29C186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60643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1F121C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AA28B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CE992C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88FC8F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74FA29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51CC6D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0C05972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D84739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D53E3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6418482"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A85580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1C7D90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F1E325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47E99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D30E6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6DB5B0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84019C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E2A836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00097A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75F50B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ADEEF0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5851D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EC069E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AAD51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2BD08C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0784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075EF0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A61A7F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EA80AF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FB89B9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834BF3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99CF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AF70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7EEA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201CEA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57C454"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1F75C411"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3EF740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442FEB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31B77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35786E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DE1FE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79F92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B2CC8F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B1393B9"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916E5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E6CF39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C9FC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E3561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69EC0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9062D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5E7D53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025A2B1"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EDF0B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DC1B9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BF9417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51AF9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C9747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785DFC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3104DD4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9EBE16C"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933AD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E90E32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6602C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84DF4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75E0D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03E4C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E54108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22AA0E44"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F20A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0988B8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E2E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1C1CB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2AC15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EBEF1E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B650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A0BCA03"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151B8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1801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10501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DCBF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2AF0A2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245AA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B3C560"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4646685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3.2 Documentaţii-suport şi cheltuieli </w:t>
            </w:r>
            <w:r w:rsidRPr="00966167">
              <w:rPr>
                <w:rFonts w:asciiTheme="minorHAnsi" w:hAnsiTheme="minorHAnsi" w:cs="Arial"/>
                <w:sz w:val="24"/>
                <w:szCs w:val="24"/>
              </w:rPr>
              <w:lastRenderedPageBreak/>
              <w:t>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1CCCD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9EAE65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926A3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01D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924AF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6FCA6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95700F9"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31A7E16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07FB5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E54F5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669D8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7B5242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3887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C4F7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AAB7BCD"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79CD41B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6045C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62CE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3A33AB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810BF4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586A1C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F8C5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167F21"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4FB954A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13F10A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1279C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7AAD6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3FF2DE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634399E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337510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A36F207"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5317EF9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584ECB6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61DDB83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11F1A7C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7EBDFF7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9FE5C5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0E291C7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432573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8EFD1B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734DCEF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B08F5D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71CC813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86E13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A7AF61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3F94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8C649B1"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3A488DB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C7213F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753DE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FD3B55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E05A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4FC5AB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31924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DE4A9A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A0614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64FF5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498DEE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AD25A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8A65A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06AF71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96CA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7A2D37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84E761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515303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E687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EE8AF6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F9D2EC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C192D0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CE1A5C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89985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C981B5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225E4DB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D785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51DBF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15055D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1FA50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AF03E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399BE2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A5579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C1DC824"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4D94053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4297E2DF"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57E756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60DE51FF"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BFC92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9EB66D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C20068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3A648C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42997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F06334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BEA554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7D581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D3BC4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2BE15D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6D4CE3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CF745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53905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7881E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BFDA9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D59F0E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E7B7E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42B85F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15885D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C134D71"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B8EB4B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CB73043"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AC350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01EBC11D"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C5C18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A7962E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4BEE21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F38C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6B95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D45556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EB1E2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1F072B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6CD6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E4EA782"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7DD3BEA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F46409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527FF8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A82936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5D49C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BE3569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B7CD04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5F988D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A7CE1C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3EF121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5960B6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3FF20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34528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A4DEA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A2B9B8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FA8728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10480C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4CDC4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507FE5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EB4B4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58275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8EA65D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51AEB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EDE8C7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C3D986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20C839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20AEA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1D896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0B082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B45780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1A313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07B489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AC01670"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2992A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3EC64A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DDBC1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B85E0B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0B0AA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A45C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C3858B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49CDEA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115F0E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1C69D5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8DDB0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C189AF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FF18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3562E3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F96A2AC" w14:textId="77777777" w:rsidTr="00244478">
        <w:trPr>
          <w:trHeight w:val="496"/>
          <w:jc w:val="center"/>
        </w:trPr>
        <w:tc>
          <w:tcPr>
            <w:tcW w:w="2036" w:type="pct"/>
            <w:tcBorders>
              <w:top w:val="nil"/>
              <w:left w:val="single" w:sz="8" w:space="0" w:color="008080"/>
              <w:bottom w:val="single" w:sz="4" w:space="0" w:color="008080"/>
              <w:right w:val="nil"/>
            </w:tcBorders>
            <w:shd w:val="clear" w:color="auto" w:fill="auto"/>
            <w:vAlign w:val="center"/>
          </w:tcPr>
          <w:p w14:paraId="18B1133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C3A120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AD328A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1CA93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38044F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E2601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8E351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F41AD1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0EB5DA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73A55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F9B72E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9479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0866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5A9AA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7EB0C4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F506207"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759A543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4.4 Utilaje, echipamente tehnologice 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C9EEF9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85B6E9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6AF84A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680F20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D1DDF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D3C59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DFCB73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9CD923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E6F22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8B25C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35DD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89C68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E91FB7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68D6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6452B8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30DB5E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0797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E4972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BDC89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5C5707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7892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898F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A88247B"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46A48109"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FF714A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34E12B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D601A3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2AD988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6570B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0450603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B9C7B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3EC37E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828B19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C31DB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FC366E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50C88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42A881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EB39D0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DC5EC4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D4621E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69001E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A6947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9BBD3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B6517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4608A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A3321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667B8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D06620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EB27F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6919E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B129CD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179E4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1ED5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EE962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4C002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89EE23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57F89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E9B38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799B5C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DFB5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34E6B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384D78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740E38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0AD8F1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D561E91"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BDFA50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DC9C272"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0357A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EA03714"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36DD2E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4705F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F6666F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8934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B4B3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6157A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C6C2EE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D5140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113C3B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C1E46E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5BD869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E113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C3EA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9FFED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A34FEC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1F254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BE71BB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7B2A6B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09280C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F62438D"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7C6777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3E1611B"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856F29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3AA67EE0"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205E2B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2C63D4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BB3889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18BB9D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865FE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BF345F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ECFCE5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52C20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E0CA8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4ADEE0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A29113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3486A866"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F7321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2495873"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2D3012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3E10D8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BD13A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0692AA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F91577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15D435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2402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59056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40F28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FA60B4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0B6688" w14:textId="77777777" w:rsidR="00055805" w:rsidRPr="00966167" w:rsidRDefault="00055805" w:rsidP="00244478">
            <w:pPr>
              <w:jc w:val="right"/>
              <w:rPr>
                <w:rFonts w:asciiTheme="minorHAnsi" w:hAnsiTheme="minorHAnsi"/>
                <w:noProof/>
                <w:sz w:val="24"/>
                <w:szCs w:val="24"/>
              </w:rPr>
            </w:pPr>
          </w:p>
        </w:tc>
      </w:tr>
      <w:tr w:rsidR="00055805" w:rsidRPr="00966167" w14:paraId="09E7BF8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D96FC5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45ACE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AC20F1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1CA35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576668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47206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B207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788A059"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1AAB9E7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4EB482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113C8D0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AFA7B70"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565E5F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D78820B"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321ECD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B854D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F7C237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86866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3F0A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58D034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DC3A13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0CC6C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3357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429699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C9B2AF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7CB6F4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78460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22D7D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2BF9C3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7BD8B18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431FC0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0E7C80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C46CF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19538E5"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4B451A8"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4AD50CE"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7801C034"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6379521"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4D611823" w14:textId="77777777" w:rsidR="00055805" w:rsidRPr="00966167" w:rsidRDefault="00055805" w:rsidP="00244478">
            <w:pPr>
              <w:jc w:val="right"/>
              <w:rPr>
                <w:rFonts w:asciiTheme="minorHAnsi" w:hAnsiTheme="minorHAnsi"/>
                <w:b/>
                <w:sz w:val="24"/>
                <w:szCs w:val="24"/>
              </w:rPr>
            </w:pPr>
          </w:p>
        </w:tc>
      </w:tr>
      <w:tr w:rsidR="00055805" w:rsidRPr="00966167" w14:paraId="4879159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6F0F7F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w:t>
            </w:r>
            <w:proofErr w:type="spellStart"/>
            <w:r w:rsidRPr="00966167">
              <w:rPr>
                <w:rFonts w:asciiTheme="minorHAnsi" w:hAnsiTheme="minorHAnsi" w:cs="Arial"/>
                <w:b/>
                <w:bCs/>
                <w:sz w:val="24"/>
                <w:szCs w:val="24"/>
              </w:rPr>
              <w:t>max</w:t>
            </w:r>
            <w:proofErr w:type="spellEnd"/>
            <w:r w:rsidRPr="00966167">
              <w:rPr>
                <w:rFonts w:asciiTheme="minorHAnsi" w:hAnsiTheme="minorHAnsi" w:cs="Arial"/>
                <w:b/>
                <w:bCs/>
                <w:sz w:val="24"/>
                <w:szCs w:val="24"/>
              </w:rPr>
              <w:t xml:space="preserve">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566FAD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AB1875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A1AC6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60EF0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BE84C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F8D1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F3747B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83D7C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9D180A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542146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315D66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CE706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5BBE4F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4C53C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6FD2CF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6C747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61CEA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E55D0D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38758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02B90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5821A3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B34786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4FB835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9B2D64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CD30D66"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7B5F750"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1ADDC29C"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487F889A"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FA8630C"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9EC9ACD" w14:textId="77777777" w:rsidR="00055805" w:rsidRPr="00966167" w:rsidRDefault="00055805" w:rsidP="00244478">
            <w:pPr>
              <w:jc w:val="right"/>
              <w:rPr>
                <w:rFonts w:asciiTheme="minorHAnsi" w:hAnsiTheme="minorHAnsi"/>
                <w:b/>
                <w:sz w:val="24"/>
                <w:szCs w:val="24"/>
              </w:rPr>
            </w:pPr>
          </w:p>
        </w:tc>
      </w:tr>
      <w:tr w:rsidR="00055805" w:rsidRPr="00966167" w14:paraId="2091AD3B"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1FEA646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E1B1F1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71853E8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FBC944A" w14:textId="77777777" w:rsidR="00055805" w:rsidRPr="00966167" w:rsidRDefault="00055805" w:rsidP="00244478">
            <w:pPr>
              <w:jc w:val="right"/>
              <w:rPr>
                <w:rFonts w:asciiTheme="minorHAnsi" w:hAnsiTheme="minorHAnsi"/>
                <w:b/>
                <w:sz w:val="24"/>
                <w:szCs w:val="24"/>
              </w:rPr>
            </w:pPr>
          </w:p>
        </w:tc>
      </w:tr>
    </w:tbl>
    <w:p w14:paraId="0FAF7BD1" w14:textId="77777777" w:rsidR="00055805" w:rsidRPr="00966167" w:rsidRDefault="00055805" w:rsidP="00055805">
      <w:pPr>
        <w:ind w:right="-67"/>
        <w:rPr>
          <w:rFonts w:asciiTheme="minorHAnsi" w:eastAsia="Times New Roman" w:hAnsiTheme="minorHAnsi" w:cs="Calibri"/>
          <w:bCs/>
          <w:i/>
          <w:sz w:val="24"/>
          <w:szCs w:val="24"/>
        </w:rPr>
      </w:pPr>
    </w:p>
    <w:p w14:paraId="5A2DAA0F"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24E1F6F0"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BCB27D6" w14:textId="77777777" w:rsidR="00055805" w:rsidRPr="00966167" w:rsidRDefault="00055805" w:rsidP="00055805">
      <w:pPr>
        <w:ind w:right="-67"/>
        <w:rPr>
          <w:rFonts w:asciiTheme="minorHAnsi" w:eastAsia="Times New Roman" w:hAnsiTheme="minorHAnsi" w:cs="Calibri"/>
          <w:bCs/>
          <w:i/>
          <w:sz w:val="24"/>
          <w:szCs w:val="24"/>
        </w:rPr>
        <w:sectPr w:rsidR="00055805" w:rsidRPr="00966167" w:rsidSect="00244478">
          <w:headerReference w:type="default" r:id="rId8"/>
          <w:pgSz w:w="11907" w:h="16840" w:code="9"/>
          <w:pgMar w:top="1135" w:right="1238" w:bottom="1440" w:left="1238" w:header="576" w:footer="432" w:gutter="0"/>
          <w:paperSrc w:first="15" w:other="15"/>
          <w:cols w:space="720"/>
          <w:docGrid w:linePitch="360"/>
        </w:sectPr>
      </w:pPr>
    </w:p>
    <w:p w14:paraId="0BC3FDA2" w14:textId="77777777" w:rsidR="00055805" w:rsidRPr="00966167" w:rsidRDefault="00055805" w:rsidP="00055805">
      <w:pPr>
        <w:ind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78E5EEDD" w14:textId="77777777" w:rsidR="00055805" w:rsidRPr="00966167" w:rsidRDefault="00055805" w:rsidP="00055805">
      <w:pPr>
        <w:ind w:left="-240"/>
        <w:rPr>
          <w:rFonts w:asciiTheme="minorHAnsi" w:eastAsia="Times New Roman" w:hAnsiTheme="minorHAnsi" w:cs="Calibri"/>
          <w:b/>
          <w:sz w:val="24"/>
          <w:szCs w:val="24"/>
        </w:rPr>
      </w:pPr>
    </w:p>
    <w:p w14:paraId="28098B46"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1130C0FE"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6688B78"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43BB411A"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429FAE34"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01BD595E"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581A133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7B60C574"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4A83F01F"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07E05B2E"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02EACBA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0494439B"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6F234A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54DBB77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0C1B217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41A5F5B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516B1F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12B69B7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0277D1D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49B91CB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5D904206"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0241B5F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2DEEEA79"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721AEEF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6CFF1C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427A3A2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6615B71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6A1EE8A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ECFC74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441BBCC3"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77256ED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303A6033"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0E4DB207"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5B3709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FF4081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E7E22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DDCC78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9DFE84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DDDC77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25DB83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A8945F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F4CF7FC"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6D2325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18E16156"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195FE92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0F802688"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252ED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1EA29F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6FCB7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BDCD59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1FAF86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417FBC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723E1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69893B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6687F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7B2C145"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6F5897C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4C3D68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80AEC0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0D14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ED9F01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9DC62C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6C6E7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D03BA0F"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4FAD63B5"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w:t>
            </w:r>
            <w:proofErr w:type="spellStart"/>
            <w:r w:rsidRPr="00966167">
              <w:rPr>
                <w:rFonts w:asciiTheme="minorHAnsi" w:eastAsia="Times New Roman" w:hAnsiTheme="minorHAnsi" w:cs="Calibri"/>
                <w:b/>
                <w:bCs/>
                <w:sz w:val="24"/>
                <w:szCs w:val="24"/>
              </w:rPr>
              <w:t>utilitaţilor</w:t>
            </w:r>
            <w:proofErr w:type="spellEnd"/>
            <w:r w:rsidRPr="00966167">
              <w:rPr>
                <w:rFonts w:asciiTheme="minorHAnsi" w:eastAsia="Times New Roman" w:hAnsiTheme="minorHAnsi" w:cs="Calibri"/>
                <w:b/>
                <w:bCs/>
                <w:sz w:val="24"/>
                <w:szCs w:val="24"/>
              </w:rPr>
              <w:t xml:space="preserve"> necesare </w:t>
            </w:r>
            <w:r w:rsidRPr="00966167">
              <w:rPr>
                <w:rFonts w:asciiTheme="minorHAnsi" w:eastAsia="Times New Roman" w:hAnsiTheme="minorHAnsi" w:cs="Calibri"/>
                <w:b/>
                <w:bCs/>
                <w:sz w:val="24"/>
                <w:szCs w:val="24"/>
              </w:rPr>
              <w:lastRenderedPageBreak/>
              <w:t xml:space="preserve">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9D7095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0</w:t>
            </w:r>
          </w:p>
        </w:tc>
        <w:tc>
          <w:tcPr>
            <w:tcW w:w="399" w:type="pct"/>
            <w:tcBorders>
              <w:top w:val="nil"/>
              <w:left w:val="nil"/>
              <w:bottom w:val="single" w:sz="4" w:space="0" w:color="008080"/>
              <w:right w:val="single" w:sz="8" w:space="0" w:color="008080"/>
            </w:tcBorders>
            <w:shd w:val="clear" w:color="auto" w:fill="auto"/>
            <w:noWrap/>
            <w:vAlign w:val="center"/>
          </w:tcPr>
          <w:p w14:paraId="598D5E3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F642C2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0FE11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DF1829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2A90D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7DB12FD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305BA80"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DD08D4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4C9A3C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9CFD3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FAAB4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2C8EE8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17341D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541F1AF"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18626ED"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900C7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B3B1E2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01823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2EE021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FD466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2731D9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50FEEF04"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DE18E4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11C4A7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56220D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093593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D141E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9DB29D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7E115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388AA0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F243F7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CA3E8B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72278B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07DB09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0ED505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B3053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81187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E574F3A"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CF0CE4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7D254E0E"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B3063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A52D0D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62299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387240AF"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22847C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652119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687300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B4B1D3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BADA80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01483A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E0AF5A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057F080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63877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8271AA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57AA541"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D2273B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DBD5FA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750AC0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87DBDB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4AE358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EBDF3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1A30024"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F375F6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A54A6C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C8DD8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8BBAFB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351C23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293DE8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DCC4C9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D6A093A"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5494344"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A6478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413700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BE39F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4C204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244F12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9E3A62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54D73E3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7F0C58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AD5614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70251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EEAC6F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DFDAA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9D337B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70D508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50A04E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7A582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940B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A7FD2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4B904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8E03F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E03398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CC1E2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6DB90D9"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4C6B1F9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4A869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BEA1E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A232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C80016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5C38AD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9B3193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63C40C1"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6050B94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3E1FBD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F884A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A95EBA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47DE3B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C95EE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EE4AFE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714FCA2"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708CE2E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7E8EFD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E45C8C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6341A3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7DE72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BCDB7D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E12174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CCC942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B2C788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192DF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505EC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F5FD5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A9EF96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FD1E9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30A4A2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2F8EF1F"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7F5DC861"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BDD347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003188A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0753371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1E756CD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19DC28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E028D7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ABDAD6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2FA49E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6F1BF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343EA4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F7ED7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02DAD0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35370D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31D6BC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1EED8CB"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19B2340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48250F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66A34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377B6F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2B2371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9F8F4C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ED44F3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B50A32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2FFB1B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5159A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9E995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12A077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46CE3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058EB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6171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537188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F8FC01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8C94A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D2921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DE949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9C5FFD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BF570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1FA95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1D1E65A"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DB5E13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658DEED1"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10FC11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246F37D2"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9BD2A0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4903792F"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254CE3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1A2B3A4"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C7ED4F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8BC4857"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30182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21C901A"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CD104C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9B1C74C"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437898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4A766B7C" w14:textId="77777777" w:rsidTr="00244478">
        <w:trPr>
          <w:trHeight w:val="70"/>
        </w:trPr>
        <w:tc>
          <w:tcPr>
            <w:tcW w:w="2032" w:type="pct"/>
            <w:tcBorders>
              <w:top w:val="nil"/>
              <w:left w:val="single" w:sz="8" w:space="0" w:color="008080"/>
              <w:bottom w:val="single" w:sz="4" w:space="0" w:color="008080"/>
              <w:right w:val="nil"/>
            </w:tcBorders>
            <w:vAlign w:val="center"/>
          </w:tcPr>
          <w:p w14:paraId="49D260A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26D220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663CC0C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43BB64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06FE4DA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64F550C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2282D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F5BACB6"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C064917"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82ED76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80AD2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22B0C0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87A62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A1E0A3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D7AE9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498E5EFB"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AFD8F3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C6C2DA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208FD2"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653A6CE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D713024"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4A50947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05C8CB3"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4FEBBC3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75DEA69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w:t>
            </w:r>
            <w:proofErr w:type="spellStart"/>
            <w:r w:rsidRPr="00966167">
              <w:rPr>
                <w:rFonts w:asciiTheme="minorHAnsi" w:eastAsia="Times New Roman" w:hAnsiTheme="minorHAnsi" w:cs="Calibri"/>
                <w:b/>
                <w:bCs/>
                <w:sz w:val="24"/>
                <w:szCs w:val="24"/>
              </w:rPr>
              <w:t>max</w:t>
            </w:r>
            <w:proofErr w:type="spellEnd"/>
            <w:r w:rsidRPr="00966167">
              <w:rPr>
                <w:rFonts w:asciiTheme="minorHAnsi" w:eastAsia="Times New Roman" w:hAnsiTheme="minorHAnsi" w:cs="Calibri"/>
                <w:b/>
                <w:bCs/>
                <w:sz w:val="24"/>
                <w:szCs w:val="24"/>
              </w:rPr>
              <w:t xml:space="preserve">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9AAB0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43A36B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52D67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CFB4D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FD839E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31508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5A2E62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21A13E8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1E8E77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F045D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587BE9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43A7013E"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78E77A51"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634C6A9D"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18BFF268"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5564F75B"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1D7241F1"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435872E6"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333CABCF"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997FE44"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170236EB"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B01A266"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2C863088"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6C340F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5BA044FB"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2E8337B0"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AFC20FE"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58AAA1C"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23ACB523"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3ADC5B3"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26413508"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30096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389465A4"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300C1CD8"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5BBB6342"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EDBBE2F"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0F1BD76F"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A24864E"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7CD0898"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2E9C2D7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388881CC"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67E853F6"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56E9F0F0" w14:textId="77777777" w:rsidR="00055805" w:rsidRPr="00966167" w:rsidRDefault="00055805" w:rsidP="00244478">
            <w:pPr>
              <w:jc w:val="center"/>
              <w:rPr>
                <w:rFonts w:asciiTheme="minorHAnsi" w:eastAsia="Times New Roman" w:hAnsiTheme="minorHAnsi" w:cs="Calibri"/>
                <w:b/>
                <w:bCs/>
                <w:sz w:val="24"/>
                <w:szCs w:val="24"/>
              </w:rPr>
            </w:pPr>
          </w:p>
        </w:tc>
      </w:tr>
    </w:tbl>
    <w:p w14:paraId="3FCF8E27" w14:textId="77777777" w:rsidR="00055805" w:rsidRPr="00966167" w:rsidRDefault="00055805" w:rsidP="00055805">
      <w:pPr>
        <w:rPr>
          <w:rFonts w:asciiTheme="minorHAnsi" w:eastAsia="Times New Roman" w:hAnsiTheme="minorHAnsi" w:cs="Calibri"/>
          <w:b/>
          <w:i/>
          <w:iCs/>
          <w:sz w:val="24"/>
          <w:szCs w:val="24"/>
        </w:rPr>
      </w:pPr>
    </w:p>
    <w:p w14:paraId="188D4D54" w14:textId="77777777" w:rsidR="00055805" w:rsidRPr="00966167" w:rsidRDefault="00055805" w:rsidP="00055805">
      <w:pPr>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7FDC5D36" w14:textId="77777777" w:rsidR="00055805" w:rsidRPr="00966167" w:rsidRDefault="00055805" w:rsidP="00055805">
      <w:pPr>
        <w:rPr>
          <w:rFonts w:asciiTheme="minorHAnsi" w:eastAsia="Arial Unicode MS"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43F0EEAE" w14:textId="77777777" w:rsidR="00055805" w:rsidRPr="00966167" w:rsidRDefault="00055805" w:rsidP="00055805">
      <w:pPr>
        <w:rPr>
          <w:rFonts w:asciiTheme="minorHAnsi" w:eastAsia="Times New Roman" w:hAnsiTheme="minorHAnsi" w:cs="Calibr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0B80A188"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0D01720A"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Plan Financiar  ACTIUNEA APA UZATA  Măsura M7/DI6B                                                                                                  </w:t>
            </w:r>
          </w:p>
        </w:tc>
      </w:tr>
      <w:tr w:rsidR="00055805" w:rsidRPr="00966167" w14:paraId="0B6A4348"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60C1A536"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7FEBFB6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1B18A91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C1C7968"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7A0F92D6"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06A3D2FD"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55E1DF5E"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55430079"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06760E4F"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4BF5850F"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4281070A"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6AF7E8A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43A5C06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48D26EE8"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3C445183"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24FE74E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0D8983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20535F7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9819BD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413560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3F7D03B"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74FC1F67"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74DA69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48FB8468"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888F56A"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4D953D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072499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B7D90D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1B2BC09D"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F9CEF1F"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393BCE0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65CD45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249EA1C"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18A7275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44E0CDA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28E7325"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DE4281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44E29F12"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44FD4F8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529ECD0"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F3E50D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4AF30E7"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1FF3D2C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67E9F35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751EBD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046E999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220802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5ECDCE"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80A1EF1"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5CBCB88"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3CD1DE0A"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A40094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5B125A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7FFA78E"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DB988E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64BC4D2"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3CA90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1D209F6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78ED62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21C6DD3E" w14:textId="77777777" w:rsidR="00055805" w:rsidRPr="00966167" w:rsidRDefault="00055805" w:rsidP="00055805">
      <w:pPr>
        <w:spacing w:after="120"/>
        <w:ind w:right="-67"/>
        <w:rPr>
          <w:rFonts w:asciiTheme="minorHAnsi" w:eastAsia="Times New Roman" w:hAnsiTheme="minorHAnsi" w:cs="Calibri"/>
          <w:bCs/>
          <w:i/>
          <w:sz w:val="24"/>
          <w:szCs w:val="24"/>
        </w:rPr>
      </w:pPr>
    </w:p>
    <w:p w14:paraId="652251A3"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70A2CA4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Col.3 = col.1 + col.2                 R.1, col.1= Procent contribuţie </w:t>
      </w:r>
      <w:proofErr w:type="spellStart"/>
      <w:r w:rsidRPr="00966167">
        <w:rPr>
          <w:rFonts w:asciiTheme="minorHAnsi" w:eastAsia="Times New Roman" w:hAnsiTheme="minorHAnsi" w:cs="Calibri"/>
          <w:sz w:val="24"/>
          <w:szCs w:val="24"/>
        </w:rPr>
        <w:t>publicăx</w:t>
      </w:r>
      <w:proofErr w:type="spellEnd"/>
      <w:r w:rsidRPr="00966167">
        <w:rPr>
          <w:rFonts w:asciiTheme="minorHAnsi" w:eastAsia="Times New Roman" w:hAnsiTheme="minorHAnsi" w:cs="Calibri"/>
          <w:sz w:val="24"/>
          <w:szCs w:val="24"/>
        </w:rPr>
        <w:t xml:space="preserve"> R. 4, col.1</w:t>
      </w:r>
    </w:p>
    <w:p w14:paraId="30380859"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70A51B77" w14:textId="77777777" w:rsidR="00055805" w:rsidRPr="00966167" w:rsidRDefault="00055805" w:rsidP="00055805">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p w14:paraId="091B9BF8" w14:textId="77777777" w:rsidR="00055805" w:rsidRPr="00966167" w:rsidRDefault="00055805" w:rsidP="00055805">
      <w:pPr>
        <w:spacing w:after="120"/>
        <w:ind w:right="-67"/>
        <w:rPr>
          <w:rFonts w:asciiTheme="minorHAnsi" w:eastAsia="Times New Roman" w:hAnsiTheme="minorHAnsi" w:cs="Calibri"/>
          <w:bCs/>
          <w:i/>
          <w:sz w:val="24"/>
          <w:szCs w:val="24"/>
        </w:rPr>
      </w:pPr>
    </w:p>
    <w:p w14:paraId="033B36C4" w14:textId="77777777" w:rsidR="00055805" w:rsidRPr="00966167" w:rsidRDefault="00055805" w:rsidP="00055805">
      <w:pPr>
        <w:spacing w:after="120"/>
        <w:ind w:right="-67"/>
        <w:rPr>
          <w:rFonts w:asciiTheme="minorHAnsi" w:eastAsia="Times New Roman" w:hAnsiTheme="minorHAnsi" w:cs="Calibri"/>
          <w:bCs/>
          <w:i/>
          <w:sz w:val="24"/>
          <w:szCs w:val="24"/>
        </w:rPr>
      </w:pPr>
    </w:p>
    <w:p w14:paraId="11B09D20" w14:textId="77777777" w:rsidR="00055805" w:rsidRPr="00966167" w:rsidRDefault="00055805" w:rsidP="00055805">
      <w:pPr>
        <w:spacing w:after="120"/>
        <w:ind w:right="-67"/>
        <w:rPr>
          <w:rFonts w:asciiTheme="minorHAnsi" w:eastAsia="Times New Roman" w:hAnsiTheme="minorHAnsi" w:cs="Calibri"/>
          <w:bCs/>
          <w:i/>
          <w:sz w:val="24"/>
          <w:szCs w:val="24"/>
        </w:rPr>
      </w:pPr>
    </w:p>
    <w:p w14:paraId="3F8896A4"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7607DD07"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3. Verificarea bugetului indicativ ACŢIUNEA APĂ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683B0580" w14:textId="77777777" w:rsidTr="00244478">
        <w:trPr>
          <w:trHeight w:val="300"/>
          <w:jc w:val="center"/>
        </w:trPr>
        <w:tc>
          <w:tcPr>
            <w:tcW w:w="3535" w:type="pct"/>
            <w:gridSpan w:val="4"/>
            <w:shd w:val="clear" w:color="auto" w:fill="auto"/>
            <w:noWrap/>
            <w:vAlign w:val="bottom"/>
          </w:tcPr>
          <w:p w14:paraId="26B75260"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61DFF807" w14:textId="77777777" w:rsidR="00055805" w:rsidRPr="00966167" w:rsidRDefault="00055805" w:rsidP="00244478">
            <w:pPr>
              <w:jc w:val="center"/>
              <w:rPr>
                <w:rFonts w:asciiTheme="minorHAnsi" w:hAnsiTheme="minorHAnsi" w:cs="Arial"/>
                <w:b/>
                <w:bCs/>
                <w:sz w:val="24"/>
                <w:szCs w:val="24"/>
              </w:rPr>
            </w:pPr>
          </w:p>
        </w:tc>
      </w:tr>
      <w:tr w:rsidR="00055805" w:rsidRPr="00966167" w14:paraId="722886C6" w14:textId="77777777" w:rsidTr="00244478">
        <w:trPr>
          <w:trHeight w:val="300"/>
          <w:jc w:val="center"/>
        </w:trPr>
        <w:tc>
          <w:tcPr>
            <w:tcW w:w="2036" w:type="pct"/>
            <w:shd w:val="clear" w:color="auto" w:fill="auto"/>
            <w:noWrap/>
            <w:vAlign w:val="bottom"/>
          </w:tcPr>
          <w:p w14:paraId="3B4EDAFD"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5B33ED6E"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35A548EC" w14:textId="77777777" w:rsidTr="00244478">
        <w:trPr>
          <w:trHeight w:val="300"/>
          <w:jc w:val="center"/>
        </w:trPr>
        <w:tc>
          <w:tcPr>
            <w:tcW w:w="2036" w:type="pct"/>
            <w:shd w:val="clear" w:color="auto" w:fill="auto"/>
            <w:noWrap/>
            <w:vAlign w:val="bottom"/>
          </w:tcPr>
          <w:p w14:paraId="17C756C3"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555841FE"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35E88E3B"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19832B1E" w14:textId="77777777" w:rsidTr="00244478">
        <w:trPr>
          <w:trHeight w:val="300"/>
          <w:jc w:val="center"/>
        </w:trPr>
        <w:tc>
          <w:tcPr>
            <w:tcW w:w="2036" w:type="pct"/>
            <w:tcBorders>
              <w:bottom w:val="single" w:sz="4" w:space="0" w:color="auto"/>
            </w:tcBorders>
            <w:shd w:val="clear" w:color="auto" w:fill="auto"/>
            <w:noWrap/>
            <w:vAlign w:val="bottom"/>
          </w:tcPr>
          <w:p w14:paraId="20EB5742"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7F7F4A6D"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5157346D"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4255CA21"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5819D87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7293354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146F1C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05B315B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7E0C1288"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70381EF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3409C94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767C25F9"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13C9B899"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3CBB71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Diferenţe fată de Cererea de finanţare</w:t>
            </w:r>
          </w:p>
        </w:tc>
      </w:tr>
      <w:tr w:rsidR="00055805" w:rsidRPr="00966167" w14:paraId="04166B85"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302FF726"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3B293D8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3829496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22F15EC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20CD4C1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7EECBB6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5ADDA5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1E5A5695"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6B277B5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64B2E6D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3E4F595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052258A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11AF216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06A080F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5680982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608B50BC"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0AB84502"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A3C1E0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4F58537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A862E0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589FC44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43A224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4540C32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36DAC64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BA5248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76F58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B7305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C729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84FD1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CEF558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B09F4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FC4923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1F54BD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3A6C2E5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33B476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43026C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64D1FC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7C9BE3D"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193D7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0930F5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2AD19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B7D7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D868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01F5A4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DD7610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B1764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51423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DA9B25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C011E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77AFB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40C1C6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AB524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A80F93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E5710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D2DB5F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22982D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22ADC0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147525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82E48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982E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437CF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1EBD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490A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85604E7"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7D8DC028"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w:t>
            </w:r>
            <w:r w:rsidRPr="00966167">
              <w:rPr>
                <w:rFonts w:asciiTheme="minorHAnsi" w:hAnsiTheme="minorHAnsi" w:cs="Arial"/>
                <w:b/>
                <w:bCs/>
                <w:sz w:val="24"/>
                <w:szCs w:val="24"/>
              </w:rPr>
              <w:lastRenderedPageBreak/>
              <w:t>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11AC0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3B00646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91791B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3CEC7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48A82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6719C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921A73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706B834"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lastRenderedPageBreak/>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7D59C2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D34D6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4DDAE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D308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0EEDFF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71343E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9EFCA5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B192488"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E9B1B5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73EF2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DABA21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C76E3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FB576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55782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249AB7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F3302DE"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01B1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2F5E8F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F7A7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DEA3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36AB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4BF6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CFB113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F42C1E6"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F1589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383C6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71EC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D7F1D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9C4B9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70D86D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48D9E4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6D14C45"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667B74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EDF7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362C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5AF1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3F0CE7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2D7FD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327EC8E"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67FD5DA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DFEF6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94D4C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57F13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13FC1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4B9C7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61A1F1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44B1E04"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6DAAE1B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FA148E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76744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05872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04DC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53F48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5D8AB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C3F6941"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10CB6B2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6D9852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D579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AC22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7AD9BC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3CE7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D7D555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2FBD052"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57B5D87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763E8F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5914BAE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B541F9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354CC99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5DDF32C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56ABAC3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92C9587"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61738EB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2935D8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11CF873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618211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55F0FB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18E2A42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49C156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146E29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E710A5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31A6DB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94F62D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58FD33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A670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142F6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FAD19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1DBD25F"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2770CF0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2DC2C3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DEE9F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9C275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2982F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7791B64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C0BF5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A7DF40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922640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476408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394EA2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2E8C7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3267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3B00EB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32589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853B05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07491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w:t>
            </w:r>
            <w:r w:rsidRPr="00966167">
              <w:rPr>
                <w:rFonts w:asciiTheme="minorHAnsi" w:hAnsiTheme="minorHAnsi" w:cs="Arial"/>
                <w:sz w:val="24"/>
                <w:szCs w:val="24"/>
              </w:rPr>
              <w:lastRenderedPageBreak/>
              <w:t>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B8CF3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0976472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9937E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A735E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6F1B66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F03C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5EBB9E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A0624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CE811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EF24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A575A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3D75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4D4C8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228E52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96769C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467C6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E1F2D79"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D203B5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89093C1"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D811A3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CD7BEA4"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BB993C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1A841E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F50BB9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739B60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C09BF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D0672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B589A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1337C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F2CB85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E57820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EF5735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5734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192DA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9CA86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99726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6A198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5880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3F11F7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E2436A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E50E940"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11114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74CE4BE"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BF030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6879EDA9"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289F579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25C8E4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50F4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0C529D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6E1F7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5D8ACD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46BC7F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5E22A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84D14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81FF2C9"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53CAB6D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2D65F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51F7C6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3F552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574012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E5C8B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6F33B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5EB6C5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B1D3E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D19FD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91D5D7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697E1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BAFA66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C8EAF4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E721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095B7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3A88BD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40A8EF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41AEF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8563E3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F9E2F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298F72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14ED9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8C9DA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707A09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AA823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5D7E7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0CA16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DDED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3FE15B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593B4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00A5F1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387EBF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073A78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EF1FF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A92CF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F572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F2F2E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296B6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C88F79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8EF5EF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1BB90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C96D0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C8F7B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D328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7C78E9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DB67A9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546A74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D8F8A2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B34D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7B44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976C9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2DE3E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8BEE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43D4C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1C64A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28CA94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947227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02445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0482E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1F258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CEF495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DD694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EC6AB43"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534EBD7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4.4 Utilaje, echipamente tehnologice </w:t>
            </w:r>
            <w:r w:rsidRPr="00966167">
              <w:rPr>
                <w:rFonts w:asciiTheme="minorHAnsi" w:hAnsiTheme="minorHAnsi" w:cs="Arial"/>
                <w:sz w:val="24"/>
                <w:szCs w:val="24"/>
              </w:rPr>
              <w:lastRenderedPageBreak/>
              <w:t>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EC7C4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20C9E11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BCC84C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00F59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E3C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D8C3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E4F936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6A51AB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6FE64C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6CE3A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4669B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F5E72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6E29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E2BB87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7D1C03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DD6B3C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0BBBF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DB11B8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7AF6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4C4CE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02FE2B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1925F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5718A06"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54C77E6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44A1F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2A9D933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A24C0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6F0557E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B0B2F2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371E034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2D2253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C8D4F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9F81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04ABA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EE0A6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012759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35744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BB770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F03AB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2EA17A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99B35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2566CD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9AE58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6428F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8432B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999B8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B77D6B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0A8DC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9EDBD5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085BFB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17EA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90E9B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6414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6A1A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F3D9E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744B8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830E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DCE54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96371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CB87E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29850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E05A4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41B62C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FBBF7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0ED5A28"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A851C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056F1D3"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28814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987DA7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BD561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5F938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9A901F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3BC8D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954F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0711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4438C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E736F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D89C5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AEE48B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2ABF6C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A268A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A308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77038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D0155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D03B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959E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BD43FF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68D24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A57A4F0"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F5F7F6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3DA761B1"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595BA4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BB0B3D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4F0901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7382EB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8A67B0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5CAEAB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49BAE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9452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C258D7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B0EAF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933E7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FDD77C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1660BD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2E1D2DD"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6316E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07201E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0C0841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98399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EE69B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7BF011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E47FAD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7A6DAC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C8F856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08FE2F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7D25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E1502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70C239D" w14:textId="77777777" w:rsidR="00055805" w:rsidRPr="00966167" w:rsidRDefault="00055805" w:rsidP="00244478">
            <w:pPr>
              <w:jc w:val="right"/>
              <w:rPr>
                <w:rFonts w:asciiTheme="minorHAnsi" w:hAnsiTheme="minorHAnsi"/>
                <w:noProof/>
                <w:sz w:val="24"/>
                <w:szCs w:val="24"/>
              </w:rPr>
            </w:pPr>
          </w:p>
        </w:tc>
      </w:tr>
      <w:tr w:rsidR="00055805" w:rsidRPr="00966167" w14:paraId="47ECE5C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599E55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C00ECF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A90755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F22C6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F9E1BD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9E2E2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5DEA2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1FF6718"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66372C8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DB403D8" w14:textId="77777777" w:rsidR="00055805" w:rsidRPr="00966167" w:rsidRDefault="00055805" w:rsidP="00244478">
            <w:pPr>
              <w:jc w:val="center"/>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2E045647"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76EAF57" w14:textId="77777777" w:rsidR="00055805" w:rsidRPr="00966167" w:rsidRDefault="00055805" w:rsidP="00244478">
            <w:pPr>
              <w:jc w:val="center"/>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6C499CBB"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F0EA326" w14:textId="77777777" w:rsidR="00055805" w:rsidRPr="00966167" w:rsidRDefault="00055805" w:rsidP="00244478">
            <w:pPr>
              <w:jc w:val="center"/>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F95D453"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r>
      <w:tr w:rsidR="00055805" w:rsidRPr="00966167" w14:paraId="088E415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E22CF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883E0AE"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4F257E"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5E01AD"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2733ED0"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3D79DF"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791E59"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r>
      <w:tr w:rsidR="00055805" w:rsidRPr="00966167" w14:paraId="5E1D65F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46D1D3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907924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284E92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F101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BD10D1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2DEFF84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6A15B71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0634154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8DC82B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E8EF70D"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DA88863"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05850F91"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5CB2D9BB"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457D3A4"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485F2C52" w14:textId="77777777" w:rsidR="00055805" w:rsidRPr="00966167" w:rsidRDefault="00055805" w:rsidP="00244478">
            <w:pPr>
              <w:jc w:val="right"/>
              <w:rPr>
                <w:rFonts w:asciiTheme="minorHAnsi" w:hAnsiTheme="minorHAnsi"/>
                <w:b/>
                <w:sz w:val="24"/>
                <w:szCs w:val="24"/>
              </w:rPr>
            </w:pPr>
          </w:p>
        </w:tc>
      </w:tr>
      <w:tr w:rsidR="00055805" w:rsidRPr="00966167" w14:paraId="1536231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721870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w:t>
            </w:r>
            <w:proofErr w:type="spellStart"/>
            <w:r w:rsidRPr="00966167">
              <w:rPr>
                <w:rFonts w:asciiTheme="minorHAnsi" w:hAnsiTheme="minorHAnsi" w:cs="Arial"/>
                <w:b/>
                <w:bCs/>
                <w:sz w:val="24"/>
                <w:szCs w:val="24"/>
              </w:rPr>
              <w:t>max</w:t>
            </w:r>
            <w:proofErr w:type="spellEnd"/>
            <w:r w:rsidRPr="00966167">
              <w:rPr>
                <w:rFonts w:asciiTheme="minorHAnsi" w:hAnsiTheme="minorHAnsi" w:cs="Arial"/>
                <w:b/>
                <w:bCs/>
                <w:sz w:val="24"/>
                <w:szCs w:val="24"/>
              </w:rPr>
              <w:t xml:space="preserve">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C452A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47765C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87CF5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2B27B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9F2D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A49D6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DF74DE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8ED4AE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5F4B1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CCFD27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CB2DA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CA224A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64BFC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B1D4B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4B0EFE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3750365"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0FF7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E85CB3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D21C3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090D04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E93287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83E33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82F70A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2F1385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B0BCC0E"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EA01C7C"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0F71B45D"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18211C3E"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94542CD"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012088DE" w14:textId="77777777" w:rsidR="00055805" w:rsidRPr="00966167" w:rsidRDefault="00055805" w:rsidP="00244478">
            <w:pPr>
              <w:jc w:val="right"/>
              <w:rPr>
                <w:rFonts w:asciiTheme="minorHAnsi" w:hAnsiTheme="minorHAnsi"/>
                <w:b/>
                <w:sz w:val="24"/>
                <w:szCs w:val="24"/>
              </w:rPr>
            </w:pPr>
          </w:p>
        </w:tc>
      </w:tr>
      <w:tr w:rsidR="00055805" w:rsidRPr="00966167" w14:paraId="3A7323FA"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2F02C0B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17A81B4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272C25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639DDEA4" w14:textId="77777777" w:rsidR="00055805" w:rsidRPr="00966167" w:rsidRDefault="00055805" w:rsidP="00244478">
            <w:pPr>
              <w:jc w:val="right"/>
              <w:rPr>
                <w:rFonts w:asciiTheme="minorHAnsi" w:hAnsiTheme="minorHAnsi"/>
                <w:b/>
                <w:sz w:val="24"/>
                <w:szCs w:val="24"/>
              </w:rPr>
            </w:pPr>
          </w:p>
        </w:tc>
      </w:tr>
    </w:tbl>
    <w:p w14:paraId="6E3804F6" w14:textId="77777777" w:rsidR="00055805" w:rsidRPr="00966167" w:rsidRDefault="00055805" w:rsidP="00055805">
      <w:pPr>
        <w:spacing w:after="120"/>
        <w:ind w:right="-67"/>
        <w:rPr>
          <w:rFonts w:asciiTheme="minorHAnsi" w:eastAsia="Times New Roman" w:hAnsiTheme="minorHAnsi" w:cs="Calibri"/>
          <w:bCs/>
          <w:i/>
          <w:sz w:val="24"/>
          <w:szCs w:val="24"/>
        </w:rPr>
      </w:pPr>
    </w:p>
    <w:p w14:paraId="762334B8"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3FAA71A7"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8D6E26C" w14:textId="77777777" w:rsidR="00AB10B9" w:rsidRDefault="00AB10B9" w:rsidP="00055805">
      <w:pPr>
        <w:spacing w:after="120"/>
        <w:ind w:right="-67"/>
        <w:rPr>
          <w:rFonts w:asciiTheme="minorHAnsi" w:eastAsia="Times New Roman" w:hAnsiTheme="minorHAnsi" w:cs="Calibri"/>
          <w:bCs/>
          <w:i/>
          <w:sz w:val="24"/>
          <w:szCs w:val="24"/>
        </w:rPr>
      </w:pPr>
    </w:p>
    <w:p w14:paraId="36B8F90A" w14:textId="77777777" w:rsidR="00AB10B9" w:rsidRDefault="00AB10B9" w:rsidP="00AB10B9">
      <w:pPr>
        <w:tabs>
          <w:tab w:val="left" w:pos="6900"/>
        </w:tabs>
        <w:rPr>
          <w:rFonts w:asciiTheme="minorHAnsi" w:eastAsia="Times New Roman" w:hAnsiTheme="minorHAnsi" w:cs="Calibri"/>
          <w:sz w:val="24"/>
          <w:szCs w:val="24"/>
        </w:rPr>
      </w:pPr>
      <w:r>
        <w:rPr>
          <w:rFonts w:asciiTheme="minorHAnsi" w:eastAsia="Times New Roman" w:hAnsiTheme="minorHAnsi" w:cs="Calibri"/>
          <w:sz w:val="24"/>
          <w:szCs w:val="24"/>
        </w:rPr>
        <w:tab/>
      </w:r>
    </w:p>
    <w:p w14:paraId="7136CA20" w14:textId="77777777" w:rsidR="00AB10B9" w:rsidRDefault="00AB10B9" w:rsidP="00AB10B9">
      <w:pPr>
        <w:rPr>
          <w:rFonts w:asciiTheme="minorHAnsi" w:eastAsia="Times New Roman" w:hAnsiTheme="minorHAnsi" w:cs="Calibri"/>
          <w:sz w:val="24"/>
          <w:szCs w:val="24"/>
        </w:rPr>
      </w:pPr>
    </w:p>
    <w:p w14:paraId="5DF51121" w14:textId="77777777" w:rsidR="00055805" w:rsidRPr="00AB10B9" w:rsidRDefault="00055805" w:rsidP="00AB10B9">
      <w:pPr>
        <w:rPr>
          <w:rFonts w:asciiTheme="minorHAnsi" w:eastAsia="Times New Roman" w:hAnsiTheme="minorHAnsi" w:cs="Calibri"/>
          <w:sz w:val="24"/>
          <w:szCs w:val="24"/>
        </w:rPr>
        <w:sectPr w:rsidR="00055805" w:rsidRPr="00AB10B9" w:rsidSect="00244478">
          <w:pgSz w:w="11907" w:h="16840" w:code="9"/>
          <w:pgMar w:top="1135" w:right="1238" w:bottom="1440" w:left="1238" w:header="576" w:footer="432" w:gutter="0"/>
          <w:paperSrc w:first="15" w:other="15"/>
          <w:cols w:space="720"/>
          <w:docGrid w:linePitch="360"/>
        </w:sectPr>
      </w:pPr>
    </w:p>
    <w:p w14:paraId="1D9F0139" w14:textId="77777777" w:rsidR="00055805" w:rsidRPr="00966167" w:rsidRDefault="00055805" w:rsidP="00055805">
      <w:pPr>
        <w:ind w:right="-634"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77FEA033" w14:textId="77777777" w:rsidR="00055805" w:rsidRPr="00966167" w:rsidRDefault="00055805" w:rsidP="00055805">
      <w:pPr>
        <w:ind w:left="-240"/>
        <w:rPr>
          <w:rFonts w:asciiTheme="minorHAnsi" w:eastAsia="Times New Roman" w:hAnsiTheme="minorHAnsi" w:cs="Calibri"/>
          <w:b/>
          <w:sz w:val="24"/>
          <w:szCs w:val="24"/>
        </w:rPr>
      </w:pPr>
    </w:p>
    <w:p w14:paraId="7E54C314"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14CCCE87"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01BD90D"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1762908E"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1F83F38F"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3B506058"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158CD1C2"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5657C562"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003C2C81"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5EEA88FD"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24236C40"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7DFC970F"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5E3C030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3F4DD31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27A77970"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1FF9B36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69640CD"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2D40F215"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2F93E1E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574E1F5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6B14AD2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1342E678"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0890397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36DE7FA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964EF4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403B7338"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43C006A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38CD2B2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1FD979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68AD519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5C1F4673"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0E53E7EA"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10D3BCEE"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6039DB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3C6A2F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665BE2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83BFC6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04E3A3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41CC23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C980F4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3F4C25E"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FD15922"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D551D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05607C20"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618677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7EB35739"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126124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DBA20E3"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08ED65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2C155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E09E67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CDA87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690A68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650D6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6491BB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3E17D11"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688C8EA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48EBE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F8E5A2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325593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ADC850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8E7FC3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6C2A28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C0B29A8"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0C87CA3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w:t>
            </w:r>
            <w:proofErr w:type="spellStart"/>
            <w:r w:rsidRPr="00966167">
              <w:rPr>
                <w:rFonts w:asciiTheme="minorHAnsi" w:eastAsia="Times New Roman" w:hAnsiTheme="minorHAnsi" w:cs="Calibri"/>
                <w:b/>
                <w:bCs/>
                <w:sz w:val="24"/>
                <w:szCs w:val="24"/>
              </w:rPr>
              <w:t>utilitaţilor</w:t>
            </w:r>
            <w:proofErr w:type="spellEnd"/>
            <w:r w:rsidRPr="00966167">
              <w:rPr>
                <w:rFonts w:asciiTheme="minorHAnsi" w:eastAsia="Times New Roman" w:hAnsiTheme="minorHAnsi" w:cs="Calibri"/>
                <w:b/>
                <w:bCs/>
                <w:sz w:val="24"/>
                <w:szCs w:val="24"/>
              </w:rPr>
              <w:t xml:space="preserve"> necesare </w:t>
            </w:r>
            <w:r w:rsidRPr="00966167">
              <w:rPr>
                <w:rFonts w:asciiTheme="minorHAnsi" w:eastAsia="Times New Roman" w:hAnsiTheme="minorHAnsi" w:cs="Calibri"/>
                <w:b/>
                <w:bCs/>
                <w:sz w:val="24"/>
                <w:szCs w:val="24"/>
              </w:rPr>
              <w:lastRenderedPageBreak/>
              <w:t xml:space="preserve">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65A66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0</w:t>
            </w:r>
          </w:p>
        </w:tc>
        <w:tc>
          <w:tcPr>
            <w:tcW w:w="399" w:type="pct"/>
            <w:tcBorders>
              <w:top w:val="nil"/>
              <w:left w:val="nil"/>
              <w:bottom w:val="single" w:sz="4" w:space="0" w:color="008080"/>
              <w:right w:val="single" w:sz="8" w:space="0" w:color="008080"/>
            </w:tcBorders>
            <w:shd w:val="clear" w:color="auto" w:fill="auto"/>
            <w:noWrap/>
            <w:vAlign w:val="center"/>
          </w:tcPr>
          <w:p w14:paraId="66AD920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BC759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9C9155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244D1B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52D75C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25F14901"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349E2E1"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91AB3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361BF1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7EC76A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58FA4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2A5B9A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AD12E7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70A629B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48A6BCD"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D56796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97C4DC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0C040E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A85C81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958DCD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11DD5F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0FBF5A3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19C1CA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D04857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180182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A2BF4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34EB16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CF8A86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A60D45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8F3B564"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AF58BF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9071FE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15EC77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16FA1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884563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7EC2F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D42D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8FC3B19"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882AFA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089A1428"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03FEA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64C0D8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EAFBFD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4760A0F5"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610BB3C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B9814A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F74003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038A7B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887666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5D717E5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608135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EDBAF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CDA3E6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C63B6B9"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45E6AA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52F0DF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936BF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44A44C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03D88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399E51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1F6994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31CE56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1865C74D"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39BA4A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50744D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2E81D0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DAF8A1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2514C5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3EA005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50C83AC3"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69A57CF"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A278D3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A61823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9CCA4B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5AD8A1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3C0555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496305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C57D873"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C83328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036C0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F9555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EF4D88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222E6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FDF0BC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D3D9D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BC4E55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117B67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5BF519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A9D2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F739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F6D0C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596CDE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565C1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FFD3BA5"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7BA00BD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5F3C0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31E774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2D379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5DA84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B11BF2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2E03FD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7C9B287"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30E6196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699D5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CC62E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9FC90A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9456D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78B2D6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15A7F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F38DED9"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7FD2A87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F963C7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199991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C92B94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3D9F1C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B1CCF6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B4DB58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926C5F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3C9DB4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1EF53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564E04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9FCC30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0D2EF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73853E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6F6E7C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42738873"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0F85543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8FBD63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40568DF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53922D1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29D8300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65B68B1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7033E2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9A9E86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546856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D78DA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067D89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EBB4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82ED1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CCD84E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371A3E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BB5A6F6"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464496B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56131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12821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B92FB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0D431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781EFF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DFD3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E9F3F9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2D312F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68C7C2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682E05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5E662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26EADD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B10C9D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1CB6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D9B771B"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E57ED8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E414F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A81B5B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D24A56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1E9AF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CFE37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F96F75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E592DA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3530F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73A4F5C8"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75E96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3886DB1F"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289106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5EB47A2D"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CC00A5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0FBBA6A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E384FA8"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154B5AD"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79CA78E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78DF616"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C2689A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D7C89F6"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2DC5939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0908CAE" w14:textId="77777777" w:rsidTr="00244478">
        <w:trPr>
          <w:trHeight w:val="70"/>
        </w:trPr>
        <w:tc>
          <w:tcPr>
            <w:tcW w:w="2032" w:type="pct"/>
            <w:tcBorders>
              <w:top w:val="nil"/>
              <w:left w:val="single" w:sz="8" w:space="0" w:color="008080"/>
              <w:bottom w:val="single" w:sz="4" w:space="0" w:color="008080"/>
              <w:right w:val="nil"/>
            </w:tcBorders>
            <w:vAlign w:val="center"/>
          </w:tcPr>
          <w:p w14:paraId="2CF5213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530939C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23FAD44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68AF403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2640AC8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1A2738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DBF57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F29BD3F"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2471D20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D93B9E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74EA3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EF4E9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4A2A19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E1DFE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FC54D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74CFA02B"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F4DE5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A64111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BEFD0E7"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1A2E274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7A698B3"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4D3D022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888D7E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6C72022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5C4076FF"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w:t>
            </w:r>
            <w:proofErr w:type="spellStart"/>
            <w:r w:rsidRPr="00966167">
              <w:rPr>
                <w:rFonts w:asciiTheme="minorHAnsi" w:eastAsia="Times New Roman" w:hAnsiTheme="minorHAnsi" w:cs="Calibri"/>
                <w:b/>
                <w:bCs/>
                <w:sz w:val="24"/>
                <w:szCs w:val="24"/>
              </w:rPr>
              <w:t>max</w:t>
            </w:r>
            <w:proofErr w:type="spellEnd"/>
            <w:r w:rsidRPr="00966167">
              <w:rPr>
                <w:rFonts w:asciiTheme="minorHAnsi" w:eastAsia="Times New Roman" w:hAnsiTheme="minorHAnsi" w:cs="Calibri"/>
                <w:b/>
                <w:bCs/>
                <w:sz w:val="24"/>
                <w:szCs w:val="24"/>
              </w:rPr>
              <w:t xml:space="preserve">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0220BB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5279D8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BD42E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5F6631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843305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4A3013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CCA48B9"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CCA73D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DCA730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AAC3D8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C1E17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44F2DE74"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344CF4A3"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0751EBA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0407DEA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754BFFE"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79564491"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7D9171F2"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4FCD5A1B"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1406AE21"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F52E62D"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0A55436A"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14DBB43"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CF649E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4F7EA99E"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493DE5CB"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66A57CF4"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75B77F2B"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1B968F5B"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7A065DE9"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168A55F3"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E15F0D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2AC5AA2C"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7C1E1ED7"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2A921B89"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4237334E"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AB81DB0"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6457C76C"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5B104741"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54100B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068FEE10"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5AAC8D0A"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28AB9F70" w14:textId="77777777" w:rsidR="00055805" w:rsidRPr="00966167" w:rsidRDefault="00055805" w:rsidP="00244478">
            <w:pPr>
              <w:jc w:val="center"/>
              <w:rPr>
                <w:rFonts w:asciiTheme="minorHAnsi" w:eastAsia="Times New Roman" w:hAnsiTheme="minorHAnsi" w:cs="Calibri"/>
                <w:b/>
                <w:bCs/>
                <w:sz w:val="24"/>
                <w:szCs w:val="24"/>
              </w:rPr>
            </w:pPr>
          </w:p>
        </w:tc>
      </w:tr>
    </w:tbl>
    <w:p w14:paraId="1A8A71F7" w14:textId="77777777" w:rsidR="00055805" w:rsidRPr="00966167" w:rsidRDefault="00055805" w:rsidP="00055805">
      <w:pPr>
        <w:rPr>
          <w:rFonts w:asciiTheme="minorHAnsi" w:eastAsia="Times New Roman" w:hAnsiTheme="minorHAnsi" w:cs="Calibri"/>
          <w:b/>
          <w:i/>
          <w:iCs/>
          <w:sz w:val="24"/>
          <w:szCs w:val="24"/>
        </w:rPr>
      </w:pPr>
    </w:p>
    <w:p w14:paraId="4C42D30B" w14:textId="77777777" w:rsidR="00055805" w:rsidRPr="00966167" w:rsidRDefault="00055805" w:rsidP="00055805">
      <w:pPr>
        <w:ind w:right="-350"/>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3AA71D52" w14:textId="77777777" w:rsidR="00055805" w:rsidRPr="00966167" w:rsidRDefault="00055805" w:rsidP="00055805">
      <w:pPr>
        <w:ind w:right="-35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381CA1D7"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3D7980C9" w14:textId="77777777" w:rsidR="00055805" w:rsidRPr="00966167" w:rsidRDefault="00055805" w:rsidP="00055805">
      <w:pPr>
        <w:spacing w:after="120"/>
        <w:ind w:right="-67"/>
        <w:rPr>
          <w:rFonts w:asciiTheme="minorHAnsi" w:eastAsia="Times New Roman" w:hAnsiTheme="minorHAnsi" w:cs="Calibri"/>
          <w:bCs/>
          <w:i/>
          <w:sz w:val="24"/>
          <w:szCs w:val="24"/>
        </w:r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4F60458C"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794E6406"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ACTIUNEA APA Măsura M7/DI6B                                                                                                  </w:t>
            </w:r>
          </w:p>
        </w:tc>
      </w:tr>
      <w:tr w:rsidR="00055805" w:rsidRPr="00966167" w14:paraId="3872EACB"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3B58E001"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5B965F8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32DB9DB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2E3EC0B0"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4B9910F2"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2BA632D5"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21F8DAF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62F5EBEF"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0F69095E"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15EE193B"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4A2BFDCA"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14B3FB1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57B53B0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5EA5B3C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7583F1A6"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6A4ABAA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FE7B12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0683CAC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9073B8B"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714375F"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61DA694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306ED3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BC737F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4B9CDA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BB5FC4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D9D02F6"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B87943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B4D33AE"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BC47B2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48DC201"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F9B4F6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64433EE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2D0D4C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07F73E4"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6C7A5A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D58787A"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2612D18A"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3AFD603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56109F4"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D5D812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042B444D"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AE7F3C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F7FB67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6186D9C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4EDD797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72FC706"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EF30A9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CE9514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DDF6976"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3C087C9"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18A4491"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0754332"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3D9FAAC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168924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6D1D03C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C25E343"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348C78DA"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C05122C"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996E6B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0D276761" w14:textId="77777777" w:rsidR="00055805" w:rsidRPr="00966167" w:rsidRDefault="00055805" w:rsidP="00055805">
      <w:pPr>
        <w:spacing w:after="120"/>
        <w:ind w:right="-67"/>
        <w:rPr>
          <w:rFonts w:asciiTheme="minorHAnsi" w:eastAsia="Times New Roman" w:hAnsiTheme="minorHAnsi" w:cs="Calibri"/>
          <w:bCs/>
          <w:i/>
          <w:sz w:val="24"/>
          <w:szCs w:val="24"/>
        </w:rPr>
      </w:pPr>
    </w:p>
    <w:p w14:paraId="3BB5A59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429F6CC6"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Col.3 = col.1 + col.2                 R.1, col.1= Procent contribuţie </w:t>
      </w:r>
      <w:proofErr w:type="spellStart"/>
      <w:r w:rsidRPr="00966167">
        <w:rPr>
          <w:rFonts w:asciiTheme="minorHAnsi" w:eastAsia="Times New Roman" w:hAnsiTheme="minorHAnsi" w:cs="Calibri"/>
          <w:sz w:val="24"/>
          <w:szCs w:val="24"/>
        </w:rPr>
        <w:t>publicăx</w:t>
      </w:r>
      <w:proofErr w:type="spellEnd"/>
      <w:r w:rsidRPr="00966167">
        <w:rPr>
          <w:rFonts w:asciiTheme="minorHAnsi" w:eastAsia="Times New Roman" w:hAnsiTheme="minorHAnsi" w:cs="Calibri"/>
          <w:sz w:val="24"/>
          <w:szCs w:val="24"/>
        </w:rPr>
        <w:t xml:space="preserve"> R. 4, col.1</w:t>
      </w:r>
    </w:p>
    <w:p w14:paraId="791CC19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5F3CB47F" w14:textId="77777777" w:rsidR="00055805" w:rsidRPr="00966167" w:rsidRDefault="00055805" w:rsidP="00055805">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p w14:paraId="36E54DC5" w14:textId="77777777" w:rsidR="00055805" w:rsidRPr="00966167" w:rsidRDefault="00055805" w:rsidP="00055805">
      <w:pPr>
        <w:spacing w:after="120"/>
        <w:ind w:right="-67"/>
        <w:rPr>
          <w:rFonts w:asciiTheme="minorHAnsi" w:eastAsia="Times New Roman" w:hAnsiTheme="minorHAnsi" w:cs="Calibri"/>
          <w:bCs/>
          <w:i/>
          <w:sz w:val="24"/>
          <w:szCs w:val="24"/>
        </w:rPr>
      </w:pPr>
    </w:p>
    <w:p w14:paraId="15E54C0C"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18A314CB"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3. Verificarea bugetului TOTALIZATOR APĂ ŞI APĂ UZATĂ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027883B9" w14:textId="77777777" w:rsidTr="00244478">
        <w:trPr>
          <w:trHeight w:val="300"/>
          <w:jc w:val="center"/>
        </w:trPr>
        <w:tc>
          <w:tcPr>
            <w:tcW w:w="3535" w:type="pct"/>
            <w:gridSpan w:val="4"/>
            <w:shd w:val="clear" w:color="auto" w:fill="auto"/>
            <w:noWrap/>
            <w:vAlign w:val="bottom"/>
          </w:tcPr>
          <w:p w14:paraId="43617E92"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b/>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0E41842E" w14:textId="77777777" w:rsidR="00055805" w:rsidRPr="00966167" w:rsidRDefault="00055805" w:rsidP="00244478">
            <w:pPr>
              <w:jc w:val="center"/>
              <w:rPr>
                <w:rFonts w:asciiTheme="minorHAnsi" w:hAnsiTheme="minorHAnsi" w:cs="Arial"/>
                <w:b/>
                <w:bCs/>
                <w:sz w:val="24"/>
                <w:szCs w:val="24"/>
              </w:rPr>
            </w:pPr>
          </w:p>
        </w:tc>
      </w:tr>
      <w:tr w:rsidR="00055805" w:rsidRPr="00966167" w14:paraId="66EE28A0" w14:textId="77777777" w:rsidTr="00244478">
        <w:trPr>
          <w:trHeight w:val="300"/>
          <w:jc w:val="center"/>
        </w:trPr>
        <w:tc>
          <w:tcPr>
            <w:tcW w:w="2036" w:type="pct"/>
            <w:shd w:val="clear" w:color="auto" w:fill="auto"/>
            <w:noWrap/>
            <w:vAlign w:val="bottom"/>
          </w:tcPr>
          <w:p w14:paraId="64620DB9"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20B550EC"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5A0D6F63" w14:textId="77777777" w:rsidTr="00244478">
        <w:trPr>
          <w:trHeight w:val="300"/>
          <w:jc w:val="center"/>
        </w:trPr>
        <w:tc>
          <w:tcPr>
            <w:tcW w:w="2036" w:type="pct"/>
            <w:shd w:val="clear" w:color="auto" w:fill="auto"/>
            <w:noWrap/>
            <w:vAlign w:val="bottom"/>
          </w:tcPr>
          <w:p w14:paraId="5999797C"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6FD67172"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10CB15BB"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1E26ECBE" w14:textId="77777777" w:rsidTr="00244478">
        <w:trPr>
          <w:trHeight w:val="300"/>
          <w:jc w:val="center"/>
        </w:trPr>
        <w:tc>
          <w:tcPr>
            <w:tcW w:w="2036" w:type="pct"/>
            <w:tcBorders>
              <w:bottom w:val="single" w:sz="4" w:space="0" w:color="auto"/>
            </w:tcBorders>
            <w:shd w:val="clear" w:color="auto" w:fill="auto"/>
            <w:noWrap/>
            <w:vAlign w:val="bottom"/>
          </w:tcPr>
          <w:p w14:paraId="50771B9B"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046ADFB4"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1314C06E"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5EFC7722"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5654F20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13D557C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7A94217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1FD58FD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57B60F45"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1673447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5F177A4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22B9D958"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ED3D49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2F908E7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Diferenţe fată de Cererea de finanţare</w:t>
            </w:r>
          </w:p>
        </w:tc>
      </w:tr>
      <w:tr w:rsidR="00055805" w:rsidRPr="00966167" w14:paraId="0DA7C538"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7E74B210"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DE0148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787FB37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5613C55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4F85E1E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5E37880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136B123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786D330F"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7845B00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247E45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1B3ED96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55276AE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643D3759"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1B812ED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45EEE25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52A46D35"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104CCD66"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6D707AC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0F22EB0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499F310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7B27B57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3D68DE8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7B2EEF6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5101BEF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8FE7C1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5EA950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36338B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8430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56E4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83E14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8668B7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EB9FAB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B08801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026FB8D"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28D1A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A2F3508"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01248B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87CD2B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7ACE4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72694E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FD542E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374B01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E94858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D43D3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3DAD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0290EF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2F99A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F422FB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E2B37B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051A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C85C1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820B8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00980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D50C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F4F46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3793DE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92D3D2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78FA1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C23B15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583DF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44DE5E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7999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F607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4315721"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0D49ED38"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w:t>
            </w:r>
            <w:r w:rsidRPr="00966167">
              <w:rPr>
                <w:rFonts w:asciiTheme="minorHAnsi" w:hAnsiTheme="minorHAnsi" w:cs="Arial"/>
                <w:b/>
                <w:bCs/>
                <w:sz w:val="24"/>
                <w:szCs w:val="24"/>
              </w:rPr>
              <w:lastRenderedPageBreak/>
              <w:t>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1E265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7B14C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C0031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42635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E8E07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5F8C8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1B9EBD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33E86B66"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lastRenderedPageBreak/>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66CFC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2B08A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F7FA4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B489F0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099C5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BFBCC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F86E60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499973B"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34BA38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7CC431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3677D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E9F31B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C431A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55A2D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812639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533D5CB"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9D7D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4D701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68591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2F77E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17AA4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ECBCC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E52A16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484C258"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420A64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97B27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DA602F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CD0DC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9781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550F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54D4A4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3075751"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ADA95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469C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FD9D5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89C32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10CA5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62F72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F4C3B7B"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4126693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99E64D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C90CAA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BC3ED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5C4935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154DE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FF043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16C9F0F"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6A92A62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FC7F5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FAE9C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8B4D22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BEFDF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5DA1C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13B0A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F1C037D"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0F1EB24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7A93D1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29A185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A3974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EFF71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E79EF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CB94E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3C4BEA2"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10BE94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7A4B0E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C70AE1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79D4580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624258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2653341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6101F94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61B149E"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4DD21C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109397F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09391C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6EF5B8D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63C22B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2B1B6EE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56794A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9B70CD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7F2ABD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3B74B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C5D89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61296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23146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7C468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AB5A6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D93E256"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4E74402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CCE5D9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E9CE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BAB05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FC68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050A6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103104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5E31BB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D5ECAB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893C7A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5EAD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332056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06F3D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2C5B0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501172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6F7D63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AB642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w:t>
            </w:r>
            <w:r w:rsidRPr="00966167">
              <w:rPr>
                <w:rFonts w:asciiTheme="minorHAnsi" w:hAnsiTheme="minorHAnsi" w:cs="Arial"/>
                <w:sz w:val="24"/>
                <w:szCs w:val="24"/>
              </w:rPr>
              <w:lastRenderedPageBreak/>
              <w:t>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4E2DB46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4A6EF93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E5C4B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5C9BC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5DDB7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6BA5FB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3CCBF3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CE2B04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F92B1D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9BDA21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5AFFC7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9D60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D9BDC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F53FA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3DC174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0D078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8A2E05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B85F57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1D270ACF"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DD6779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7B6FE9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252218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2138C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74AD5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02BD50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C992EC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BA3BCE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934F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56089D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394522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BE59E7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18B04A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D3D57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40666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2A58C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418942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DF989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1D80D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3A1E90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2FDF31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3634606"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281FC0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1FAEFDC0"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7497AB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8F61273"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32EC0A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8FB956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575EFB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879F3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70327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04DE3E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72C6CA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E523AA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A12B0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0282C9D"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369ED08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5B1C1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46ED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F00FED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43C4B6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2580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AFCBB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97E740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0444EC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78F675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7D15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0ACE59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F0EBF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C99EE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5AAB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482CE9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36EB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CF9DE8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8DA712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F33C1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F811E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76AEA5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BABAFC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22DE36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93C4F4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B9F0C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D5776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F71EB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05F91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D6A1E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B1650F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244BA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57A0364"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4E101C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70DD8B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40429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469D3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D09964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3D6F93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37BD39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0777C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2F2AF4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3B002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8184F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8D7361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34432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A44FB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C3FAC8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070263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77AD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F42429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00970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DAFE0E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530E0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04EDB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81FA7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1CAA0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80A49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38055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326A9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3030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C8F0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2C26E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DB5002"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0175141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4.4 Utilaje, echipamente tehnologice </w:t>
            </w:r>
            <w:r w:rsidRPr="00966167">
              <w:rPr>
                <w:rFonts w:asciiTheme="minorHAnsi" w:hAnsiTheme="minorHAnsi" w:cs="Arial"/>
                <w:sz w:val="24"/>
                <w:szCs w:val="24"/>
              </w:rPr>
              <w:lastRenderedPageBreak/>
              <w:t>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390FE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C8E40D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859AA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E0E6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8EDB7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95835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F17272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4991C3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0DB57D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9C6D85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670C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862E3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4D0969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2DA4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F8507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646F51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3543F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57DB8B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2532A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515249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941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D498D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D498E08"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6333AF5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0DA42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6030FEF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2B23C5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1AC2DEE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0EE2E5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0C73B09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3BB1532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9DA9D3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2CD94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3CBBBE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9F5726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832A43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D1F6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EFE1A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D848F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CF1C6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081D8E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6B4AA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1B7A4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EC39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11805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7594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112978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074F77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45624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AD6ED9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64C1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5F801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0C309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4E1F4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7A5767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14ABF8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BA2501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CE78F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76E3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00A7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A1BCD4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7A031D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6B835D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1BDF61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F96A1CD"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0CA205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546C461"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46E887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1B12630"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412F7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13A9D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3F5EA1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C2374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739A9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359EA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6146F0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8F4D4E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399A9C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328F2F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2674F7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06017B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17B9E8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7C837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9CC6C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79EF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ADB1E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BAB344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4FE8A8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4156D34"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50B500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E09610D"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8DD010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17CF9B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285376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6C3E4B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202253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759DAF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32DE0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7B786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C7999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5BB4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28AEB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7E7501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429535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06DE4F3"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2F523A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165B4A8"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5D055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706369"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6A2A0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F9376A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FF92EE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7588D0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CA6FEA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D8512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3043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27875E1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31ABAB" w14:textId="77777777" w:rsidR="00055805" w:rsidRPr="00966167" w:rsidRDefault="00055805" w:rsidP="00244478">
            <w:pPr>
              <w:jc w:val="right"/>
              <w:rPr>
                <w:rFonts w:asciiTheme="minorHAnsi" w:hAnsiTheme="minorHAnsi"/>
                <w:noProof/>
                <w:sz w:val="24"/>
                <w:szCs w:val="24"/>
              </w:rPr>
            </w:pPr>
          </w:p>
        </w:tc>
      </w:tr>
      <w:tr w:rsidR="00055805" w:rsidRPr="00966167" w14:paraId="144067B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73B624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C35D21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7C9EB8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85DDA8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95859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33118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3444C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482837E"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05D8432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4942CCB"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53873F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69B6CCA"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13A934B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D57EDD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14CA5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1CAE88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DFB4B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8EEE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26E71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2020D9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3D0D73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DDC2B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701B0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61838A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046D02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7ACCEA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809CA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06B78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CBB1EA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4194462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70555E8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25612E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A4185B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EB41977"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E41F5D2"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2380626A"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0F4C5048"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DB0907A"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9A38C9B" w14:textId="77777777" w:rsidR="00055805" w:rsidRPr="00966167" w:rsidRDefault="00055805" w:rsidP="00244478">
            <w:pPr>
              <w:jc w:val="right"/>
              <w:rPr>
                <w:rFonts w:asciiTheme="minorHAnsi" w:hAnsiTheme="minorHAnsi"/>
                <w:b/>
                <w:sz w:val="24"/>
                <w:szCs w:val="24"/>
              </w:rPr>
            </w:pPr>
          </w:p>
        </w:tc>
      </w:tr>
      <w:tr w:rsidR="00055805" w:rsidRPr="00966167" w14:paraId="0D4A330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B2077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w:t>
            </w:r>
            <w:proofErr w:type="spellStart"/>
            <w:r w:rsidRPr="00966167">
              <w:rPr>
                <w:rFonts w:asciiTheme="minorHAnsi" w:hAnsiTheme="minorHAnsi" w:cs="Arial"/>
                <w:b/>
                <w:bCs/>
                <w:sz w:val="24"/>
                <w:szCs w:val="24"/>
              </w:rPr>
              <w:t>max</w:t>
            </w:r>
            <w:proofErr w:type="spellEnd"/>
            <w:r w:rsidRPr="00966167">
              <w:rPr>
                <w:rFonts w:asciiTheme="minorHAnsi" w:hAnsiTheme="minorHAnsi" w:cs="Arial"/>
                <w:b/>
                <w:bCs/>
                <w:sz w:val="24"/>
                <w:szCs w:val="24"/>
              </w:rPr>
              <w:t xml:space="preserve">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796F5D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56264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AF53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3182C1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60304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29811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C1C359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293C3E5"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9CF15C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84408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4AB3EF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89BB3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83FDFD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57B73F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D6E94A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141263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64F56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B28862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AF767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261579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6A7F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B5684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54E440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264AC11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CDE35B9"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3BFADB0"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B76E43F"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5B1F1E46"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3D95804"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4128391" w14:textId="77777777" w:rsidR="00055805" w:rsidRPr="00966167" w:rsidRDefault="00055805" w:rsidP="00244478">
            <w:pPr>
              <w:jc w:val="right"/>
              <w:rPr>
                <w:rFonts w:asciiTheme="minorHAnsi" w:hAnsiTheme="minorHAnsi"/>
                <w:b/>
                <w:sz w:val="24"/>
                <w:szCs w:val="24"/>
              </w:rPr>
            </w:pPr>
          </w:p>
        </w:tc>
      </w:tr>
      <w:tr w:rsidR="00055805" w:rsidRPr="00966167" w14:paraId="2109847D"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06942E5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DC26DC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26F9A77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529B0B33" w14:textId="77777777" w:rsidR="00055805" w:rsidRPr="00966167" w:rsidRDefault="00055805" w:rsidP="00244478">
            <w:pPr>
              <w:jc w:val="right"/>
              <w:rPr>
                <w:rFonts w:asciiTheme="minorHAnsi" w:hAnsiTheme="minorHAnsi"/>
                <w:b/>
                <w:sz w:val="24"/>
                <w:szCs w:val="24"/>
              </w:rPr>
            </w:pPr>
          </w:p>
        </w:tc>
      </w:tr>
    </w:tbl>
    <w:p w14:paraId="052C648A" w14:textId="77777777" w:rsidR="00055805" w:rsidRPr="00966167" w:rsidRDefault="00055805" w:rsidP="00055805">
      <w:pPr>
        <w:spacing w:after="120"/>
        <w:ind w:right="-67"/>
        <w:rPr>
          <w:rFonts w:asciiTheme="minorHAnsi" w:eastAsia="Times New Roman" w:hAnsiTheme="minorHAnsi" w:cs="Calibri"/>
          <w:bCs/>
          <w:i/>
          <w:sz w:val="24"/>
          <w:szCs w:val="24"/>
        </w:rPr>
      </w:pPr>
    </w:p>
    <w:p w14:paraId="1319AD4B"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5B19E1B3"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AF46680"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5D0CE123" w14:textId="77777777" w:rsidR="00055805" w:rsidRPr="00966167" w:rsidRDefault="00055805" w:rsidP="00055805">
      <w:pPr>
        <w:ind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5225F519" w14:textId="77777777" w:rsidR="00055805" w:rsidRPr="00966167" w:rsidRDefault="00055805" w:rsidP="00055805">
      <w:pPr>
        <w:ind w:left="-240"/>
        <w:rPr>
          <w:rFonts w:asciiTheme="minorHAnsi" w:eastAsia="Times New Roman" w:hAnsiTheme="minorHAnsi" w:cs="Calibri"/>
          <w:b/>
          <w:sz w:val="24"/>
          <w:szCs w:val="24"/>
        </w:rPr>
      </w:pPr>
    </w:p>
    <w:p w14:paraId="1538A3D1"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38F13356"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84B3CBE"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1965F7FA"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0C04E2D1"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77E6F913"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72EE4423"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39B8E4D5"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052F8B6F"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17DBBD3A"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327E15F6"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2A1D5463"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23B2186"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7181D71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1D24624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1EC684F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3F715B6"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1908D77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033DA1E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6E78056F"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0D75653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6BB8E37E"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2EFC43E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00DE90C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0E87FA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3275134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5071C28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37402A7B"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3AA731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2D0D50D5"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72E2C64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00324B56"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7563FDA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807AD3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98CF46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8973C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72A86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57CC92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F3E9DA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5FDBB5A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480E2E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7F8DAEC1"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79760D7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40F03320"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9E62DD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6E786092"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B1DC3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4F3C30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AD4815E"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573A16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002E2D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9C58C2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A9E8E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FCED3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C946B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78258DC"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68EEFE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496B93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54BC78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7322C0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AD00C4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A7372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A0EDE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5CFB06D"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5E97D5F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w:t>
            </w:r>
            <w:proofErr w:type="spellStart"/>
            <w:r w:rsidRPr="00966167">
              <w:rPr>
                <w:rFonts w:asciiTheme="minorHAnsi" w:eastAsia="Times New Roman" w:hAnsiTheme="minorHAnsi" w:cs="Calibri"/>
                <w:b/>
                <w:bCs/>
                <w:sz w:val="24"/>
                <w:szCs w:val="24"/>
              </w:rPr>
              <w:t>utilitaţilor</w:t>
            </w:r>
            <w:proofErr w:type="spellEnd"/>
            <w:r w:rsidRPr="00966167">
              <w:rPr>
                <w:rFonts w:asciiTheme="minorHAnsi" w:eastAsia="Times New Roman" w:hAnsiTheme="minorHAnsi" w:cs="Calibri"/>
                <w:b/>
                <w:bCs/>
                <w:sz w:val="24"/>
                <w:szCs w:val="24"/>
              </w:rPr>
              <w:t xml:space="preserve"> necesare 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1F89A9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94F19E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A1693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D4F547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767B35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05707B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A8E87C0"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BB0213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EF7DA4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57CD93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1A4DDA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D839F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E35957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8B31DE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3EF6DF9"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8FA9502"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03359C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07D7E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0F34E3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10CEAA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792CB8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95EE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0C0F2C7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735AD61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ED48B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B04D22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2FFEEE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F7DC71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74CE5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C1F691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5015A1B"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D2A7394"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0A0C92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3510B6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730018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7B87DD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BBFEE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D25FA5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57DD59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FEAA5B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47E4F4AA"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58AEF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E18C7F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07BC10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54D56418"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96DD47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EB4C0E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776F5D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9C11A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0136D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644C67F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23E38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081B3BD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7D342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E262FD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75A23A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815C8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6A7AE0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9CB20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0B51FA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F8B12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5EBA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13B65A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A056B6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CF6E9C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740F9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A874E4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3D2D0A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99AC4B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178C57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2B0426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0EB79D3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51665C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74C2CC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05DECA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E4CF59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976BF2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B8F475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D567DE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EF0179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BC538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80406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D77ED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F149E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FAC80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7D9E5E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7C63CA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A29DC3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2F2122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BAE684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E297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BEC15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AFA04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48BF1C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7C966F1"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4B1092E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5E16E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46887D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92FD02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A50E6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C99F7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9A69C5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C7FAD8B"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247EE62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34FF4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D741F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AFBD2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9B4207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E4E669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0C2CEA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46B87C8"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4931A08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FE7948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23A288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31BE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B5E621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EE60F8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EF967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3E210E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7C44BA8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B3BF3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1BB0DB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00A585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7EBA4D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61EF45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C91792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89746E8"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52AE72A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9719E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66EBBD2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7CC431B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0DB454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A2091C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E84D2C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2BA9E9D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E87FC9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1F2CD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ACA54D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F25D63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998879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B97D8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B4907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3C63695"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07DBBC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9951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ED4B8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1AE702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118BB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82AD05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D885F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EDEF72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628B8D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48BBB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85750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8B713E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282D4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02B18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04DAC7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603BC5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ABD42E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9BD66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20B4B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64A33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79F9A3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0EC30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00CCC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3FCC43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85D30D4"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0A2712DC"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80B265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7ECA95B8"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3CDEA3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4443FDD6"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7F6DD7C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1FFBE53B"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0301403D"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0A2319"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9F1661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E6D320"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3E3E711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C85E3A9"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377BB5D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213A54A" w14:textId="77777777" w:rsidTr="00244478">
        <w:trPr>
          <w:trHeight w:val="70"/>
        </w:trPr>
        <w:tc>
          <w:tcPr>
            <w:tcW w:w="2032" w:type="pct"/>
            <w:tcBorders>
              <w:top w:val="nil"/>
              <w:left w:val="single" w:sz="8" w:space="0" w:color="008080"/>
              <w:bottom w:val="single" w:sz="4" w:space="0" w:color="008080"/>
              <w:right w:val="nil"/>
            </w:tcBorders>
            <w:vAlign w:val="center"/>
          </w:tcPr>
          <w:p w14:paraId="1D95C00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14F4C43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0D17DBC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67582A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3C5BBC3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2650679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A1FA7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66A0B18"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26B8E8E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ECC3B7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C1211A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3B3FA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806C9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75FE05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42F52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5ED07C40"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4D384E91"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2AE9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3A1E35"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39A5DC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B10AC33"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39AAEC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D5130F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673FEFF4"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7F3B7B4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w:t>
            </w:r>
            <w:proofErr w:type="spellStart"/>
            <w:r w:rsidRPr="00966167">
              <w:rPr>
                <w:rFonts w:asciiTheme="minorHAnsi" w:eastAsia="Times New Roman" w:hAnsiTheme="minorHAnsi" w:cs="Calibri"/>
                <w:b/>
                <w:bCs/>
                <w:sz w:val="24"/>
                <w:szCs w:val="24"/>
              </w:rPr>
              <w:t>max</w:t>
            </w:r>
            <w:proofErr w:type="spellEnd"/>
            <w:r w:rsidRPr="00966167">
              <w:rPr>
                <w:rFonts w:asciiTheme="minorHAnsi" w:eastAsia="Times New Roman" w:hAnsiTheme="minorHAnsi" w:cs="Calibri"/>
                <w:b/>
                <w:bCs/>
                <w:sz w:val="24"/>
                <w:szCs w:val="24"/>
              </w:rPr>
              <w:t xml:space="preserve">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7F5B02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72D1B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E3DFE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312526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0F001F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2879A8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6A7FA4C"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AE5455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8A23BC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2DC0FF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F5D6C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7E1052DB"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347A50D"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7E93C98C"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264B0FB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539E197"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48904F99"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34A703B"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39C0647F"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24DC268B"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2CBF6423"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5714AB0"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3FC00904"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28A6A7C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1C7FAEBA"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95ECDD7"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50B9AC0"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593CBC4C"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0A1095E4"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952FCFB"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49045ECE"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526C481"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7B4D71D6"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5150AF0"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3517E1D"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18601214"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38A24057"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38B107D"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FEE374C"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47B5E50B"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2820B987"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0A7A446A"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0F9F5E38" w14:textId="77777777" w:rsidR="00055805" w:rsidRPr="00966167" w:rsidRDefault="00055805" w:rsidP="00244478">
            <w:pPr>
              <w:jc w:val="center"/>
              <w:rPr>
                <w:rFonts w:asciiTheme="minorHAnsi" w:eastAsia="Times New Roman" w:hAnsiTheme="minorHAnsi" w:cs="Calibri"/>
                <w:b/>
                <w:bCs/>
                <w:sz w:val="24"/>
                <w:szCs w:val="24"/>
              </w:rPr>
            </w:pPr>
          </w:p>
        </w:tc>
      </w:tr>
    </w:tbl>
    <w:p w14:paraId="20CC5E37" w14:textId="77777777" w:rsidR="00055805" w:rsidRPr="00966167" w:rsidRDefault="00055805" w:rsidP="00055805">
      <w:pPr>
        <w:rPr>
          <w:rFonts w:asciiTheme="minorHAnsi" w:eastAsia="Times New Roman" w:hAnsiTheme="minorHAnsi" w:cs="Calibri"/>
          <w:b/>
          <w:i/>
          <w:iCs/>
          <w:sz w:val="24"/>
          <w:szCs w:val="24"/>
        </w:rPr>
      </w:pPr>
    </w:p>
    <w:p w14:paraId="5B472458" w14:textId="77777777" w:rsidR="00055805" w:rsidRPr="00966167" w:rsidRDefault="00055805" w:rsidP="00055805">
      <w:pPr>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534A1EEE"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5D917DEE"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567" w:bottom="1440" w:left="1238" w:header="576" w:footer="432" w:gutter="0"/>
          <w:paperSrc w:first="15" w:other="15"/>
          <w:cols w:space="720"/>
          <w:docGrid w:linePitch="360"/>
        </w:sectPr>
      </w:pPr>
    </w:p>
    <w:p w14:paraId="3198FBC3" w14:textId="77777777" w:rsidR="00055805" w:rsidRPr="00966167" w:rsidRDefault="00055805" w:rsidP="00055805">
      <w:pPr>
        <w:spacing w:after="120"/>
        <w:ind w:right="-67"/>
        <w:rPr>
          <w:rFonts w:asciiTheme="minorHAnsi" w:eastAsia="Times New Roman" w:hAnsiTheme="minorHAnsi" w:cs="Calibri"/>
          <w:bCs/>
          <w:i/>
          <w:sz w:val="24"/>
          <w:szCs w:val="24"/>
        </w:r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5EA18C3A"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54FF3BAF"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TOTALIZATOR APA SI APA UZATA   Măsura M7/DI6B                                                                                                  </w:t>
            </w:r>
          </w:p>
        </w:tc>
      </w:tr>
      <w:tr w:rsidR="00055805" w:rsidRPr="00966167" w14:paraId="2F07C5E3"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768D7D3C"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2D0A63C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02A2A23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3436A294"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32C53867"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583F4FD5"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0FE68B54"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1A7BCD0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A75C2F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3B6C8617"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53118382"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61EF05F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29C5AD1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F8E9165"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2AF3292B"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4D60F54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BAD6A6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66D69B5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2128131"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40177B6"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D7F0D7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E348CF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10F8C9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C910F3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39B0C4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75A6CF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3121BA3"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BB1DF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D7A9B0D"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34DE323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E32CF5D"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7E4A1F3D"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C9D5C1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BE3FFEE"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18B0BA2"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B3A33C3"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2E0A55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4F34E5B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B5D336F"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F258C9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E4A0551"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8BAC88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0AA8DCD"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A0EA6E6"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D13AB11"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E8F4354"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916AD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6151BE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2DC00B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2707523D"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696957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9F21FC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B8D0E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5332B0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719B2C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EEAB0B2"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6C8981E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248F0E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34DB4B0"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7FEB88D3" w14:textId="77777777" w:rsidR="00055805" w:rsidRPr="00966167" w:rsidRDefault="00055805" w:rsidP="00055805">
      <w:pPr>
        <w:spacing w:after="120"/>
        <w:ind w:right="-67"/>
        <w:rPr>
          <w:rFonts w:asciiTheme="minorHAnsi" w:eastAsia="Times New Roman" w:hAnsiTheme="minorHAnsi" w:cs="Calibri"/>
          <w:bCs/>
          <w:i/>
          <w:sz w:val="24"/>
          <w:szCs w:val="24"/>
        </w:rPr>
      </w:pPr>
    </w:p>
    <w:p w14:paraId="09ED0A61"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65B3EB4D"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Col.3 = col.1 + col.2                 R.1, col.1= Procent contribuţie </w:t>
      </w:r>
      <w:proofErr w:type="spellStart"/>
      <w:r w:rsidRPr="00966167">
        <w:rPr>
          <w:rFonts w:asciiTheme="minorHAnsi" w:eastAsia="Times New Roman" w:hAnsiTheme="minorHAnsi" w:cs="Calibri"/>
          <w:sz w:val="24"/>
          <w:szCs w:val="24"/>
        </w:rPr>
        <w:t>publicăx</w:t>
      </w:r>
      <w:proofErr w:type="spellEnd"/>
      <w:r w:rsidRPr="00966167">
        <w:rPr>
          <w:rFonts w:asciiTheme="minorHAnsi" w:eastAsia="Times New Roman" w:hAnsiTheme="minorHAnsi" w:cs="Calibri"/>
          <w:sz w:val="24"/>
          <w:szCs w:val="24"/>
        </w:rPr>
        <w:t xml:space="preserve"> R. 4, col.1</w:t>
      </w:r>
    </w:p>
    <w:p w14:paraId="4256CE6D"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173A0331" w14:textId="77777777" w:rsidR="00055805" w:rsidRPr="00AB10B9" w:rsidRDefault="00055805" w:rsidP="00AB10B9">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tbl>
      <w:tblPr>
        <w:tblW w:w="10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5"/>
        <w:gridCol w:w="1273"/>
        <w:gridCol w:w="127"/>
        <w:gridCol w:w="413"/>
        <w:gridCol w:w="468"/>
        <w:gridCol w:w="72"/>
        <w:gridCol w:w="954"/>
      </w:tblGrid>
      <w:tr w:rsidR="00CF1F0F" w:rsidRPr="00966167" w14:paraId="3BACEB6C" w14:textId="77777777" w:rsidTr="00BA13F9">
        <w:tc>
          <w:tcPr>
            <w:tcW w:w="8388" w:type="dxa"/>
            <w:gridSpan w:val="2"/>
            <w:shd w:val="clear" w:color="auto" w:fill="auto"/>
          </w:tcPr>
          <w:p w14:paraId="27992F3E" w14:textId="77777777" w:rsidR="00CF1F0F" w:rsidRPr="00966167" w:rsidRDefault="00CF1F0F" w:rsidP="00BA13F9">
            <w:pPr>
              <w:pStyle w:val="Corptext3"/>
              <w:rPr>
                <w:rFonts w:asciiTheme="minorHAnsi" w:hAnsiTheme="minorHAnsi" w:cs="Calibri"/>
                <w:sz w:val="24"/>
                <w:szCs w:val="24"/>
                <w:u w:val="single"/>
              </w:rPr>
            </w:pPr>
          </w:p>
          <w:p w14:paraId="3AB61918" w14:textId="77777777" w:rsidR="006C5A11" w:rsidRPr="00966167" w:rsidRDefault="00CF1F0F" w:rsidP="0002720E">
            <w:pPr>
              <w:pStyle w:val="Corptext3"/>
              <w:rPr>
                <w:rFonts w:asciiTheme="minorHAnsi" w:hAnsiTheme="minorHAnsi" w:cs="Calibri"/>
                <w:sz w:val="24"/>
                <w:szCs w:val="24"/>
                <w:u w:val="single"/>
              </w:rPr>
            </w:pPr>
            <w:r w:rsidRPr="00966167">
              <w:rPr>
                <w:rFonts w:asciiTheme="minorHAnsi" w:hAnsiTheme="minorHAnsi" w:cs="Calibri"/>
                <w:sz w:val="24"/>
                <w:szCs w:val="24"/>
                <w:u w:val="single"/>
              </w:rPr>
              <w:t>3. Verificarea bugetului indicati</w:t>
            </w:r>
            <w:r w:rsidR="0002720E" w:rsidRPr="00966167">
              <w:rPr>
                <w:rFonts w:asciiTheme="minorHAnsi" w:hAnsiTheme="minorHAnsi" w:cs="Calibri"/>
                <w:sz w:val="24"/>
                <w:szCs w:val="24"/>
                <w:u w:val="single"/>
              </w:rPr>
              <w:t>v</w:t>
            </w:r>
          </w:p>
        </w:tc>
        <w:tc>
          <w:tcPr>
            <w:tcW w:w="540" w:type="dxa"/>
            <w:gridSpan w:val="2"/>
            <w:shd w:val="clear" w:color="auto" w:fill="auto"/>
          </w:tcPr>
          <w:p w14:paraId="76ED70B4"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DA</w:t>
            </w:r>
          </w:p>
        </w:tc>
        <w:tc>
          <w:tcPr>
            <w:tcW w:w="540" w:type="dxa"/>
            <w:gridSpan w:val="2"/>
            <w:shd w:val="clear" w:color="auto" w:fill="auto"/>
          </w:tcPr>
          <w:p w14:paraId="0E099212"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NU</w:t>
            </w:r>
          </w:p>
        </w:tc>
        <w:tc>
          <w:tcPr>
            <w:tcW w:w="954" w:type="dxa"/>
            <w:shd w:val="clear" w:color="auto" w:fill="auto"/>
          </w:tcPr>
          <w:p w14:paraId="20356693"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Nu este cazul</w:t>
            </w:r>
          </w:p>
        </w:tc>
      </w:tr>
      <w:tr w:rsidR="00CF1F0F" w:rsidRPr="00966167" w14:paraId="2C5F3CA2" w14:textId="77777777" w:rsidTr="00BA13F9">
        <w:tc>
          <w:tcPr>
            <w:tcW w:w="8388" w:type="dxa"/>
            <w:gridSpan w:val="2"/>
            <w:shd w:val="clear" w:color="auto" w:fill="auto"/>
          </w:tcPr>
          <w:p w14:paraId="73D055CA" w14:textId="77777777" w:rsidR="0002720E" w:rsidRPr="00966167" w:rsidRDefault="0002720E" w:rsidP="0002720E">
            <w:pPr>
              <w:jc w:val="both"/>
              <w:rPr>
                <w:rFonts w:asciiTheme="minorHAnsi" w:eastAsia="Times New Roman" w:hAnsiTheme="minorHAnsi" w:cs="Calibri"/>
                <w:sz w:val="24"/>
                <w:szCs w:val="24"/>
              </w:rPr>
            </w:pPr>
            <w:r w:rsidRPr="00966167">
              <w:rPr>
                <w:rFonts w:asciiTheme="minorHAnsi" w:eastAsia="Times New Roman" w:hAnsiTheme="minorHAnsi" w:cs="Calibri"/>
                <w:b/>
                <w:sz w:val="24"/>
                <w:szCs w:val="24"/>
              </w:rPr>
              <w:t>3.1</w:t>
            </w:r>
            <w:r w:rsidRPr="00966167">
              <w:rPr>
                <w:rFonts w:asciiTheme="minorHAnsi" w:eastAsia="Times New Roman" w:hAnsiTheme="minorHAnsi" w:cs="Calibri"/>
                <w:spacing w:val="-4"/>
                <w:sz w:val="24"/>
                <w:szCs w:val="24"/>
              </w:rPr>
              <w:t xml:space="preserve">Informaţiile furnizate în cadrul bugetului indicativ din cererea de finanţare sunt corecte şi sunt în conformitate cu devizul general şi devizele pe obiect precizate în </w:t>
            </w:r>
            <w:r w:rsidRPr="00966167">
              <w:rPr>
                <w:rFonts w:asciiTheme="minorHAnsi" w:eastAsia="Times New Roman" w:hAnsiTheme="minorHAnsi" w:cs="Calibri"/>
                <w:spacing w:val="-4"/>
                <w:sz w:val="24"/>
                <w:szCs w:val="24"/>
              </w:rPr>
              <w:lastRenderedPageBreak/>
              <w:t>Studiul de Fezabilitate / Documentația de Avizare a Lucrărilor de Intervenții</w:t>
            </w:r>
            <w:r w:rsidR="00E6282F">
              <w:rPr>
                <w:rFonts w:asciiTheme="minorHAnsi" w:eastAsia="Times New Roman" w:hAnsiTheme="minorHAnsi" w:cs="Calibri"/>
                <w:spacing w:val="-4"/>
                <w:sz w:val="24"/>
                <w:szCs w:val="24"/>
              </w:rPr>
              <w:t>/Memoriu justificativ</w:t>
            </w:r>
            <w:r w:rsidRPr="00966167">
              <w:rPr>
                <w:rFonts w:asciiTheme="minorHAnsi" w:eastAsia="Times New Roman" w:hAnsiTheme="minorHAnsi" w:cs="Calibri"/>
                <w:spacing w:val="-4"/>
                <w:sz w:val="24"/>
                <w:szCs w:val="24"/>
              </w:rPr>
              <w:t>?</w:t>
            </w:r>
          </w:p>
          <w:p w14:paraId="1A781222" w14:textId="77777777" w:rsidR="0002720E" w:rsidRPr="00966167" w:rsidRDefault="0002720E" w:rsidP="0002720E">
            <w:pPr>
              <w:jc w:val="both"/>
              <w:rPr>
                <w:rFonts w:asciiTheme="minorHAnsi" w:eastAsia="Times New Roman" w:hAnsiTheme="minorHAnsi" w:cs="Calibri"/>
                <w:b/>
                <w:i/>
                <w:sz w:val="24"/>
                <w:szCs w:val="24"/>
              </w:rPr>
            </w:pPr>
          </w:p>
          <w:p w14:paraId="0B5C5DA0" w14:textId="77777777" w:rsidR="0002720E" w:rsidRPr="00966167" w:rsidRDefault="0002720E" w:rsidP="0002720E">
            <w:pPr>
              <w:jc w:val="both"/>
              <w:rPr>
                <w:rFonts w:asciiTheme="minorHAnsi" w:eastAsia="Times New Roman" w:hAnsiTheme="minorHAnsi" w:cs="Calibri"/>
                <w:b/>
                <w:i/>
                <w:caps/>
                <w:sz w:val="24"/>
                <w:szCs w:val="24"/>
              </w:rPr>
            </w:pPr>
            <w:r w:rsidRPr="00966167">
              <w:rPr>
                <w:rFonts w:asciiTheme="minorHAnsi" w:eastAsia="Times New Roman" w:hAnsiTheme="minorHAnsi" w:cs="Calibri"/>
                <w:b/>
                <w:i/>
                <w:sz w:val="24"/>
                <w:szCs w:val="24"/>
              </w:rPr>
              <w:t>Da cu diferenţe</w:t>
            </w:r>
            <w:r w:rsidRPr="00966167">
              <w:rPr>
                <w:rFonts w:asciiTheme="minorHAnsi" w:eastAsia="Times New Roman" w:hAnsiTheme="minorHAnsi" w:cs="Calibri"/>
                <w:b/>
                <w:i/>
                <w:caps/>
                <w:sz w:val="24"/>
                <w:szCs w:val="24"/>
              </w:rPr>
              <w:t>*</w:t>
            </w:r>
          </w:p>
          <w:p w14:paraId="71806A3C" w14:textId="77777777" w:rsidR="00CF1F0F" w:rsidRPr="00966167" w:rsidRDefault="0002720E" w:rsidP="0002720E">
            <w:pPr>
              <w:jc w:val="both"/>
              <w:rPr>
                <w:rFonts w:asciiTheme="minorHAnsi" w:eastAsia="Times New Roman" w:hAnsiTheme="minorHAnsi" w:cs="Calibri"/>
                <w:b/>
                <w:bCs/>
                <w:iCs/>
                <w:sz w:val="24"/>
                <w:szCs w:val="24"/>
                <w:lang w:eastAsia="fr-FR"/>
              </w:rPr>
            </w:pPr>
            <w:r w:rsidRPr="00966167">
              <w:rPr>
                <w:rFonts w:asciiTheme="minorHAnsi" w:eastAsia="Times New Roman" w:hAnsiTheme="minorHAnsi" w:cs="Calibri"/>
                <w:b/>
                <w:i/>
                <w:caps/>
                <w:sz w:val="24"/>
                <w:szCs w:val="24"/>
              </w:rPr>
              <w:t xml:space="preserve"> * </w:t>
            </w:r>
            <w:r w:rsidRPr="00966167">
              <w:rPr>
                <w:rFonts w:asciiTheme="minorHAnsi" w:eastAsia="Times New Roman" w:hAnsiTheme="minorHAnsi" w:cs="Calibri"/>
                <w:sz w:val="24"/>
                <w:szCs w:val="24"/>
              </w:rPr>
              <w:t>Se completează în cazul în care expertul constată diferenţe faţă de bugetul prezentat de  solicitant în cererea de finanţare față de bugetele anexate proiectelor.</w:t>
            </w:r>
          </w:p>
        </w:tc>
        <w:tc>
          <w:tcPr>
            <w:tcW w:w="540" w:type="dxa"/>
            <w:gridSpan w:val="2"/>
            <w:shd w:val="clear" w:color="auto" w:fill="auto"/>
          </w:tcPr>
          <w:p w14:paraId="667878F4"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p w14:paraId="36C51DE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43190B06"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32C8B26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58720A37"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tc>
        <w:tc>
          <w:tcPr>
            <w:tcW w:w="954" w:type="dxa"/>
            <w:shd w:val="clear" w:color="auto" w:fill="808080"/>
            <w:vAlign w:val="center"/>
          </w:tcPr>
          <w:p w14:paraId="29FEBB2B"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tc>
      </w:tr>
      <w:tr w:rsidR="00CF1F0F" w:rsidRPr="00966167" w14:paraId="0ECE20C7" w14:textId="77777777" w:rsidTr="00BA13F9">
        <w:tc>
          <w:tcPr>
            <w:tcW w:w="8388" w:type="dxa"/>
            <w:gridSpan w:val="2"/>
            <w:shd w:val="clear" w:color="auto" w:fill="auto"/>
            <w:vAlign w:val="center"/>
          </w:tcPr>
          <w:p w14:paraId="5CA5EECA"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sz w:val="24"/>
                <w:szCs w:val="24"/>
              </w:rPr>
            </w:pPr>
            <w:r w:rsidRPr="00966167">
              <w:rPr>
                <w:rFonts w:asciiTheme="minorHAnsi" w:hAnsiTheme="minorHAnsi" w:cs="Calibri"/>
                <w:b/>
                <w:sz w:val="24"/>
                <w:szCs w:val="24"/>
              </w:rPr>
              <w:lastRenderedPageBreak/>
              <w:t>3.2</w:t>
            </w:r>
            <w:r w:rsidRPr="00966167">
              <w:rPr>
                <w:rFonts w:asciiTheme="minorHAnsi" w:eastAsia="Times New Roman" w:hAnsiTheme="minorHAnsi" w:cs="Calibri"/>
                <w:sz w:val="24"/>
                <w:szCs w:val="24"/>
              </w:rPr>
              <w:t>Verificarea corectitudinii ratei de schimb.</w:t>
            </w:r>
          </w:p>
          <w:p w14:paraId="64C69059" w14:textId="77777777" w:rsidR="00CF1F0F" w:rsidRPr="00966167" w:rsidRDefault="0002720E" w:rsidP="0002720E">
            <w:pPr>
              <w:pBdr>
                <w:left w:val="single" w:sz="8" w:space="0" w:color="auto"/>
              </w:pBdr>
              <w:spacing w:before="100" w:beforeAutospacing="1" w:afterAutospacing="1"/>
              <w:rPr>
                <w:rFonts w:asciiTheme="minorHAnsi" w:hAnsiTheme="minorHAnsi" w:cs="Calibri"/>
                <w:sz w:val="24"/>
                <w:szCs w:val="24"/>
              </w:rPr>
            </w:pP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w:t>
            </w:r>
            <w:r w:rsidRPr="00966167">
              <w:rPr>
                <w:rFonts w:asciiTheme="minorHAnsi" w:hAnsiTheme="minorHAnsi" w:cs="Calibri"/>
                <w:sz w:val="24"/>
                <w:szCs w:val="24"/>
              </w:rPr>
              <w:t>:</w:t>
            </w:r>
          </w:p>
          <w:p w14:paraId="309CA5C9" w14:textId="77777777" w:rsidR="0002720E" w:rsidRPr="00966167" w:rsidRDefault="00075A46" w:rsidP="0002720E">
            <w:pPr>
              <w:overflowPunct w:val="0"/>
              <w:autoSpaceDE w:val="0"/>
              <w:autoSpaceDN w:val="0"/>
              <w:adjustRightInd w:val="0"/>
              <w:textAlignment w:val="baseline"/>
              <w:rPr>
                <w:rFonts w:asciiTheme="minorHAnsi" w:hAnsiTheme="minorHAnsi" w:cs="Calibri"/>
                <w:sz w:val="24"/>
                <w:szCs w:val="24"/>
              </w:rPr>
            </w:pPr>
            <w:hyperlink r:id="rId9" w:history="1">
              <w:r w:rsidR="0002720E" w:rsidRPr="00966167">
                <w:rPr>
                  <w:rFonts w:asciiTheme="minorHAnsi" w:hAnsiTheme="minorHAnsi" w:cs="Calibri"/>
                  <w:color w:val="0000FF"/>
                  <w:sz w:val="24"/>
                  <w:szCs w:val="24"/>
                  <w:u w:val="single"/>
                </w:rPr>
                <w:t>http://www.ecb.int/index.html</w:t>
              </w:r>
            </w:hyperlink>
          </w:p>
          <w:p w14:paraId="0490E8BD" w14:textId="77777777" w:rsidR="0002720E" w:rsidRPr="00966167" w:rsidRDefault="0002720E" w:rsidP="0002720E">
            <w:pPr>
              <w:pBdr>
                <w:left w:val="single" w:sz="8" w:space="0" w:color="auto"/>
              </w:pBdr>
              <w:spacing w:before="100" w:beforeAutospacing="1" w:afterAutospacing="1"/>
              <w:rPr>
                <w:rFonts w:asciiTheme="minorHAnsi" w:hAnsiTheme="minorHAnsi" w:cs="Calibri"/>
                <w:b/>
                <w:sz w:val="24"/>
                <w:szCs w:val="24"/>
              </w:rPr>
            </w:pPr>
            <w:r w:rsidRPr="00966167">
              <w:rPr>
                <w:rFonts w:asciiTheme="minorHAnsi" w:eastAsia="Times New Roman" w:hAnsiTheme="minorHAnsi" w:cs="Calibri"/>
                <w:sz w:val="24"/>
                <w:szCs w:val="24"/>
              </w:rPr>
              <w:t>(se anexează pagina conţinând cursul BCE din data întocmirii  Studiului de fezabilitate)</w:t>
            </w:r>
          </w:p>
        </w:tc>
        <w:tc>
          <w:tcPr>
            <w:tcW w:w="540" w:type="dxa"/>
            <w:gridSpan w:val="2"/>
            <w:shd w:val="clear" w:color="auto" w:fill="auto"/>
            <w:vAlign w:val="center"/>
          </w:tcPr>
          <w:p w14:paraId="463D5089"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9476240"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tcPr>
          <w:p w14:paraId="0290F9DC" w14:textId="77777777" w:rsidR="00CF1F0F" w:rsidRPr="00966167" w:rsidRDefault="00CF1F0F"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3BD25837" w14:textId="77777777" w:rsidTr="00BA13F9">
        <w:tc>
          <w:tcPr>
            <w:tcW w:w="8388" w:type="dxa"/>
            <w:gridSpan w:val="2"/>
            <w:shd w:val="clear" w:color="auto" w:fill="auto"/>
            <w:vAlign w:val="center"/>
          </w:tcPr>
          <w:p w14:paraId="14CC1A16"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hAnsiTheme="minorHAnsi" w:cs="Calibri"/>
                <w:b/>
                <w:sz w:val="24"/>
                <w:szCs w:val="24"/>
              </w:rPr>
            </w:pPr>
            <w:r w:rsidRPr="00966167">
              <w:rPr>
                <w:rFonts w:asciiTheme="minorHAnsi" w:hAnsiTheme="minorHAnsi" w:cs="Calibri"/>
                <w:b/>
                <w:sz w:val="24"/>
                <w:szCs w:val="24"/>
              </w:rPr>
              <w:t>3.3</w:t>
            </w:r>
            <w:r w:rsidRPr="00966167">
              <w:rPr>
                <w:rFonts w:asciiTheme="minorHAnsi" w:eastAsia="Times New Roman" w:hAnsiTheme="minorHAnsi" w:cs="Calibri"/>
                <w:sz w:val="24"/>
                <w:szCs w:val="24"/>
              </w:rPr>
              <w:t>Sunt investiţiile eligibile în conformitate cu specificațiile sub-măsurii?</w:t>
            </w:r>
          </w:p>
        </w:tc>
        <w:tc>
          <w:tcPr>
            <w:tcW w:w="540" w:type="dxa"/>
            <w:gridSpan w:val="2"/>
            <w:shd w:val="clear" w:color="auto" w:fill="auto"/>
            <w:vAlign w:val="center"/>
          </w:tcPr>
          <w:p w14:paraId="7511736A"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98596E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tcPr>
          <w:p w14:paraId="54FAFD40"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2A68EA14" w14:textId="77777777" w:rsidTr="00BA13F9">
        <w:tc>
          <w:tcPr>
            <w:tcW w:w="8388" w:type="dxa"/>
            <w:gridSpan w:val="2"/>
            <w:shd w:val="clear" w:color="auto" w:fill="auto"/>
            <w:vAlign w:val="center"/>
          </w:tcPr>
          <w:p w14:paraId="0F8F1944" w14:textId="77777777" w:rsidR="0002720E" w:rsidRPr="00966167" w:rsidRDefault="0002720E" w:rsidP="0002720E">
            <w:pPr>
              <w:pBdr>
                <w:left w:val="single" w:sz="8" w:space="0" w:color="auto"/>
              </w:pBdr>
              <w:spacing w:before="100" w:beforeAutospacing="1" w:afterAutospacing="1"/>
              <w:jc w:val="both"/>
              <w:rPr>
                <w:rFonts w:asciiTheme="minorHAnsi" w:hAnsiTheme="minorHAnsi" w:cs="Calibri"/>
                <w:noProof/>
                <w:sz w:val="24"/>
                <w:szCs w:val="24"/>
                <w:lang w:bidi="ar-BH"/>
              </w:rPr>
            </w:pPr>
            <w:r w:rsidRPr="00966167">
              <w:rPr>
                <w:rFonts w:asciiTheme="minorHAnsi" w:hAnsiTheme="minorHAnsi" w:cs="Calibri"/>
                <w:b/>
                <w:noProof/>
                <w:sz w:val="24"/>
                <w:szCs w:val="24"/>
                <w:lang w:bidi="ar-BH"/>
              </w:rPr>
              <w:t>3.4</w:t>
            </w:r>
            <w:r w:rsidRPr="00966167">
              <w:rPr>
                <w:rFonts w:asciiTheme="minorHAnsi" w:hAnsiTheme="minorHAnsi" w:cs="Calibri"/>
                <w:noProof/>
                <w:sz w:val="24"/>
                <w:szCs w:val="24"/>
                <w:lang w:bidi="ar-BH"/>
              </w:rPr>
              <w:t xml:space="preserve"> </w:t>
            </w:r>
            <w:r w:rsidR="00E6282F">
              <w:rPr>
                <w:sz w:val="24"/>
              </w:rPr>
              <w:t>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costul total eligibil al proiectului, respectiv 5% pentru acele proiecte care nu includ construcţii?</w:t>
            </w:r>
          </w:p>
          <w:p w14:paraId="7FC8ECAA"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hAnsiTheme="minorHAnsi" w:cs="Calibri"/>
                <w:b/>
                <w:sz w:val="24"/>
                <w:szCs w:val="24"/>
              </w:rPr>
            </w:pPr>
            <w:r w:rsidRPr="00966167">
              <w:rPr>
                <w:rFonts w:asciiTheme="minorHAnsi" w:hAnsiTheme="minorHAnsi" w:cs="Calibri"/>
                <w:b/>
                <w:noProof/>
                <w:sz w:val="24"/>
                <w:szCs w:val="24"/>
                <w:lang w:bidi="ar-BH"/>
              </w:rPr>
              <w:t>Da cu diferenţe</w:t>
            </w:r>
          </w:p>
        </w:tc>
        <w:tc>
          <w:tcPr>
            <w:tcW w:w="540" w:type="dxa"/>
            <w:gridSpan w:val="2"/>
            <w:shd w:val="clear" w:color="auto" w:fill="auto"/>
            <w:vAlign w:val="center"/>
          </w:tcPr>
          <w:p w14:paraId="5A2C20FB"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69FA1453"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39EA9782"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77C32A8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1543176C"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49E63B50"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540" w:type="dxa"/>
            <w:gridSpan w:val="2"/>
            <w:shd w:val="clear" w:color="auto" w:fill="auto"/>
            <w:vAlign w:val="center"/>
          </w:tcPr>
          <w:p w14:paraId="207E44E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27272246"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235A99AB"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65C5FE79"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77C0617D"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72121F4E" w14:textId="77777777" w:rsidTr="00BA13F9">
        <w:tc>
          <w:tcPr>
            <w:tcW w:w="8388" w:type="dxa"/>
            <w:gridSpan w:val="2"/>
            <w:shd w:val="clear" w:color="auto" w:fill="auto"/>
            <w:vAlign w:val="center"/>
          </w:tcPr>
          <w:p w14:paraId="15E8C9E0" w14:textId="77777777" w:rsidR="0002720E" w:rsidRPr="00966167" w:rsidRDefault="0002720E" w:rsidP="0002720E">
            <w:pPr>
              <w:jc w:val="both"/>
              <w:rPr>
                <w:rFonts w:asciiTheme="minorHAnsi" w:hAnsiTheme="minorHAnsi" w:cs="Calibri"/>
                <w:sz w:val="24"/>
                <w:szCs w:val="24"/>
              </w:rPr>
            </w:pPr>
            <w:r w:rsidRPr="00966167">
              <w:rPr>
                <w:rFonts w:asciiTheme="minorHAnsi" w:hAnsiTheme="minorHAnsi" w:cs="Calibri"/>
                <w:b/>
                <w:sz w:val="24"/>
                <w:szCs w:val="24"/>
              </w:rPr>
              <w:t>3.5</w:t>
            </w:r>
            <w:r w:rsidRPr="00966167">
              <w:rPr>
                <w:rFonts w:asciiTheme="minorHAnsi" w:hAnsiTheme="minorHAnsi" w:cs="Calibri"/>
                <w:sz w:val="24"/>
                <w:szCs w:val="24"/>
              </w:rPr>
              <w:t xml:space="preserve"> Cheltuielile diverse şi neprevăzute (Cap. 5.3) din Bugetul indicativ sunt încadrate în rubrica neeligibil?</w:t>
            </w:r>
          </w:p>
          <w:p w14:paraId="1E954A3A" w14:textId="77777777" w:rsidR="0002720E" w:rsidRPr="00966167" w:rsidRDefault="0002720E" w:rsidP="0002720E">
            <w:pPr>
              <w:pBdr>
                <w:left w:val="single" w:sz="8" w:space="0" w:color="auto"/>
              </w:pBdr>
              <w:spacing w:before="100" w:beforeAutospacing="1" w:afterAutospacing="1"/>
              <w:jc w:val="both"/>
              <w:rPr>
                <w:rFonts w:asciiTheme="minorHAnsi" w:hAnsiTheme="minorHAnsi" w:cs="Calibri"/>
                <w:b/>
                <w:noProof/>
                <w:sz w:val="24"/>
                <w:szCs w:val="24"/>
                <w:lang w:bidi="ar-BH"/>
              </w:rPr>
            </w:pPr>
            <w:r w:rsidRPr="00966167">
              <w:rPr>
                <w:rFonts w:asciiTheme="minorHAnsi" w:hAnsiTheme="minorHAnsi" w:cs="Calibri"/>
                <w:b/>
                <w:noProof/>
                <w:sz w:val="24"/>
                <w:szCs w:val="24"/>
                <w:lang w:bidi="ar-BH"/>
              </w:rPr>
              <w:t>Da cu diferenţe</w:t>
            </w:r>
          </w:p>
        </w:tc>
        <w:tc>
          <w:tcPr>
            <w:tcW w:w="540" w:type="dxa"/>
            <w:gridSpan w:val="2"/>
            <w:shd w:val="clear" w:color="auto" w:fill="auto"/>
            <w:vAlign w:val="center"/>
          </w:tcPr>
          <w:p w14:paraId="604D6138"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13978C7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7F58DD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6250848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45F8BA5B"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74E8792D" w14:textId="77777777" w:rsidTr="00BA13F9">
        <w:tc>
          <w:tcPr>
            <w:tcW w:w="8388" w:type="dxa"/>
            <w:gridSpan w:val="2"/>
            <w:shd w:val="clear" w:color="auto" w:fill="auto"/>
            <w:vAlign w:val="center"/>
          </w:tcPr>
          <w:p w14:paraId="3C47E2E8" w14:textId="77777777" w:rsidR="0002720E" w:rsidRPr="00966167" w:rsidRDefault="0002720E" w:rsidP="0002720E">
            <w:pPr>
              <w:pBdr>
                <w:left w:val="single" w:sz="8" w:space="0" w:color="auto"/>
              </w:pBdr>
              <w:spacing w:before="100" w:beforeAutospacing="1" w:afterAutospacing="1"/>
              <w:jc w:val="both"/>
              <w:rPr>
                <w:rFonts w:asciiTheme="minorHAnsi" w:eastAsia="Arial Unicode MS" w:hAnsiTheme="minorHAnsi" w:cs="Calibri"/>
                <w:sz w:val="24"/>
                <w:szCs w:val="24"/>
                <w:lang w:eastAsia="ro-RO"/>
              </w:rPr>
            </w:pPr>
            <w:r w:rsidRPr="00966167">
              <w:rPr>
                <w:rFonts w:asciiTheme="minorHAnsi" w:hAnsiTheme="minorHAnsi" w:cs="Calibri"/>
                <w:b/>
                <w:sz w:val="24"/>
                <w:szCs w:val="24"/>
              </w:rPr>
              <w:t xml:space="preserve">3.6. </w:t>
            </w:r>
            <w:r w:rsidRPr="00966167">
              <w:rPr>
                <w:rFonts w:asciiTheme="minorHAnsi" w:hAnsiTheme="minorHAnsi" w:cs="Calibri"/>
                <w:sz w:val="24"/>
                <w:szCs w:val="24"/>
              </w:rPr>
              <w:t>TVA-ul este corect încadrat în coloana cheltuielilor neeligibile/eligibile?</w:t>
            </w:r>
          </w:p>
          <w:p w14:paraId="2CD8A397" w14:textId="77777777" w:rsidR="0002720E" w:rsidRPr="00966167" w:rsidRDefault="0002720E" w:rsidP="0002720E">
            <w:pPr>
              <w:jc w:val="both"/>
              <w:rPr>
                <w:rFonts w:asciiTheme="minorHAnsi" w:hAnsiTheme="minorHAnsi" w:cs="Calibri"/>
                <w:b/>
                <w:sz w:val="24"/>
                <w:szCs w:val="24"/>
              </w:rPr>
            </w:pPr>
          </w:p>
          <w:p w14:paraId="0E08B25F" w14:textId="77777777" w:rsidR="0002720E" w:rsidRPr="00966167" w:rsidRDefault="0002720E" w:rsidP="0002720E">
            <w:pPr>
              <w:jc w:val="both"/>
              <w:rPr>
                <w:rFonts w:asciiTheme="minorHAnsi" w:eastAsia="Arial Unicode MS" w:hAnsiTheme="minorHAnsi" w:cs="Calibri"/>
                <w:b/>
                <w:sz w:val="24"/>
                <w:szCs w:val="24"/>
                <w:lang w:eastAsia="ro-RO"/>
              </w:rPr>
            </w:pPr>
            <w:r w:rsidRPr="00966167">
              <w:rPr>
                <w:rFonts w:asciiTheme="minorHAnsi" w:hAnsiTheme="minorHAnsi" w:cs="Calibri"/>
                <w:b/>
                <w:sz w:val="24"/>
                <w:szCs w:val="24"/>
              </w:rPr>
              <w:lastRenderedPageBreak/>
              <w:t>Da cu diferenţe</w:t>
            </w:r>
          </w:p>
          <w:p w14:paraId="7EAFAA2B" w14:textId="77777777" w:rsidR="0002720E" w:rsidRPr="00966167" w:rsidRDefault="0002720E" w:rsidP="0002720E">
            <w:pPr>
              <w:jc w:val="both"/>
              <w:rPr>
                <w:rFonts w:asciiTheme="minorHAnsi" w:hAnsiTheme="minorHAnsi" w:cs="Calibri"/>
                <w:b/>
                <w:sz w:val="24"/>
                <w:szCs w:val="24"/>
              </w:rPr>
            </w:pPr>
          </w:p>
        </w:tc>
        <w:tc>
          <w:tcPr>
            <w:tcW w:w="540" w:type="dxa"/>
            <w:gridSpan w:val="2"/>
            <w:shd w:val="clear" w:color="auto" w:fill="auto"/>
            <w:vAlign w:val="center"/>
          </w:tcPr>
          <w:p w14:paraId="342034A6"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p w14:paraId="5290960D"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FD9511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1F085CBC"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1EDA646D"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3B4B720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58634F5D"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0F197F88" w14:textId="77777777" w:rsidTr="00BA13F9">
        <w:tc>
          <w:tcPr>
            <w:tcW w:w="10422" w:type="dxa"/>
            <w:gridSpan w:val="7"/>
            <w:shd w:val="clear" w:color="auto" w:fill="auto"/>
            <w:vAlign w:val="center"/>
          </w:tcPr>
          <w:p w14:paraId="157D9DC0" w14:textId="77777777" w:rsidR="0002720E" w:rsidRPr="00966167" w:rsidRDefault="0002720E" w:rsidP="0002720E">
            <w:pPr>
              <w:pBdr>
                <w:left w:val="single" w:sz="8" w:space="0" w:color="auto"/>
              </w:pBdr>
              <w:overflowPunct w:val="0"/>
              <w:autoSpaceDE w:val="0"/>
              <w:autoSpaceDN w:val="0"/>
              <w:adjustRightInd w:val="0"/>
              <w:spacing w:after="0"/>
              <w:textAlignment w:val="baseline"/>
              <w:rPr>
                <w:rFonts w:asciiTheme="minorHAnsi" w:hAnsiTheme="minorHAnsi" w:cs="Calibri"/>
                <w:b/>
                <w:sz w:val="24"/>
                <w:szCs w:val="24"/>
              </w:rPr>
            </w:pPr>
            <w:r w:rsidRPr="00966167">
              <w:rPr>
                <w:rFonts w:asciiTheme="minorHAnsi" w:eastAsia="Times New Roman" w:hAnsiTheme="minorHAnsi" w:cs="Calibri"/>
                <w:b/>
                <w:bCs/>
                <w:sz w:val="24"/>
                <w:szCs w:val="24"/>
                <w:lang w:eastAsia="fr-FR"/>
              </w:rPr>
              <w:lastRenderedPageBreak/>
              <w:t>4. Verificarea rezonabilităţii preţurilor</w:t>
            </w:r>
          </w:p>
        </w:tc>
      </w:tr>
      <w:tr w:rsidR="0002720E" w:rsidRPr="00966167" w14:paraId="22A6B412" w14:textId="77777777" w:rsidTr="00BA13F9">
        <w:tc>
          <w:tcPr>
            <w:tcW w:w="8388" w:type="dxa"/>
            <w:gridSpan w:val="2"/>
            <w:shd w:val="clear" w:color="auto" w:fill="auto"/>
            <w:vAlign w:val="center"/>
          </w:tcPr>
          <w:p w14:paraId="603E4165" w14:textId="77777777" w:rsidR="0002720E" w:rsidRPr="00966167" w:rsidRDefault="0002720E" w:rsidP="00BA13F9">
            <w:pPr>
              <w:pBdr>
                <w:left w:val="single" w:sz="8" w:space="0" w:color="auto"/>
              </w:pBdr>
              <w:spacing w:before="100" w:beforeAutospacing="1" w:afterAutospacing="1"/>
              <w:rPr>
                <w:rFonts w:asciiTheme="minorHAnsi" w:hAnsiTheme="minorHAnsi" w:cs="Calibri"/>
                <w:b/>
                <w:sz w:val="24"/>
                <w:szCs w:val="24"/>
              </w:rPr>
            </w:pPr>
            <w:r w:rsidRPr="00966167">
              <w:rPr>
                <w:rFonts w:asciiTheme="minorHAnsi" w:hAnsiTheme="minorHAnsi" w:cs="Calibri"/>
                <w:b/>
                <w:sz w:val="24"/>
                <w:szCs w:val="24"/>
              </w:rPr>
              <w:t>4.1</w:t>
            </w:r>
            <w:r w:rsidRPr="00966167">
              <w:rPr>
                <w:rFonts w:asciiTheme="minorHAnsi" w:hAnsiTheme="minorHAnsi" w:cs="Calibri"/>
                <w:sz w:val="24"/>
                <w:szCs w:val="24"/>
              </w:rPr>
              <w:t xml:space="preserve"> Categoria de bunuri se regăseşte în Baza de Date?</w:t>
            </w:r>
          </w:p>
        </w:tc>
        <w:tc>
          <w:tcPr>
            <w:tcW w:w="540" w:type="dxa"/>
            <w:gridSpan w:val="2"/>
            <w:shd w:val="clear" w:color="auto" w:fill="auto"/>
            <w:vAlign w:val="center"/>
          </w:tcPr>
          <w:p w14:paraId="4F5FBA59"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267CCF6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1D2EACC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09EE3E68" w14:textId="77777777" w:rsidTr="00BA13F9">
        <w:tc>
          <w:tcPr>
            <w:tcW w:w="8388" w:type="dxa"/>
            <w:gridSpan w:val="2"/>
            <w:shd w:val="clear" w:color="auto" w:fill="auto"/>
            <w:vAlign w:val="center"/>
          </w:tcPr>
          <w:p w14:paraId="7056DA59" w14:textId="77777777" w:rsidR="0002720E" w:rsidRPr="00966167" w:rsidRDefault="0002720E" w:rsidP="00BA13F9">
            <w:pPr>
              <w:pBdr>
                <w:left w:val="single" w:sz="8" w:space="0" w:color="auto"/>
              </w:pBdr>
              <w:spacing w:before="100" w:beforeAutospacing="1" w:afterAutospacing="1"/>
              <w:rPr>
                <w:rFonts w:asciiTheme="minorHAnsi" w:hAnsiTheme="minorHAnsi" w:cs="Calibri"/>
                <w:b/>
                <w:sz w:val="24"/>
                <w:szCs w:val="24"/>
              </w:rPr>
            </w:pPr>
            <w:r w:rsidRPr="00966167">
              <w:rPr>
                <w:rFonts w:asciiTheme="minorHAnsi" w:hAnsiTheme="minorHAnsi" w:cs="Calibri"/>
                <w:b/>
                <w:sz w:val="24"/>
                <w:szCs w:val="24"/>
              </w:rPr>
              <w:t>4.2</w:t>
            </w:r>
            <w:r w:rsidRPr="00966167">
              <w:rPr>
                <w:rFonts w:asciiTheme="minorHAnsi" w:hAnsiTheme="minorHAnsi" w:cs="Calibri"/>
                <w:spacing w:val="-4"/>
                <w:sz w:val="24"/>
                <w:szCs w:val="24"/>
              </w:rPr>
              <w:t>Dacă la pct.  4.1 răspunsul este ”DA”, sunt ataşate extrasele tipărite din baza de date?</w:t>
            </w:r>
          </w:p>
        </w:tc>
        <w:tc>
          <w:tcPr>
            <w:tcW w:w="540" w:type="dxa"/>
            <w:gridSpan w:val="2"/>
            <w:shd w:val="clear" w:color="auto" w:fill="auto"/>
            <w:vAlign w:val="center"/>
          </w:tcPr>
          <w:p w14:paraId="4F0370E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52104A2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55FA99E1"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2EC97845" w14:textId="77777777" w:rsidTr="00BA13F9">
        <w:tc>
          <w:tcPr>
            <w:tcW w:w="8388" w:type="dxa"/>
            <w:gridSpan w:val="2"/>
            <w:shd w:val="clear" w:color="auto" w:fill="auto"/>
          </w:tcPr>
          <w:p w14:paraId="13DCE451" w14:textId="77777777" w:rsidR="0002720E" w:rsidRPr="00966167" w:rsidRDefault="0002720E"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z w:val="24"/>
                <w:szCs w:val="24"/>
              </w:rPr>
              <w:t>4.3</w:t>
            </w:r>
            <w:r w:rsidRPr="00966167">
              <w:rPr>
                <w:rFonts w:asciiTheme="minorHAnsi" w:hAnsiTheme="minorHAnsi" w:cs="Calibri"/>
                <w:sz w:val="24"/>
                <w:szCs w:val="24"/>
              </w:rPr>
              <w:t xml:space="preserve"> Dacă la pct. 4.1. răspunsul este </w:t>
            </w:r>
            <w:r w:rsidRPr="00966167">
              <w:rPr>
                <w:rFonts w:asciiTheme="minorHAnsi" w:hAnsiTheme="minorHAnsi" w:cs="Calibri"/>
                <w:spacing w:val="-4"/>
                <w:sz w:val="24"/>
                <w:szCs w:val="24"/>
              </w:rPr>
              <w:t>”DA”</w:t>
            </w:r>
            <w:r w:rsidRPr="00966167">
              <w:rPr>
                <w:rFonts w:asciiTheme="minorHAnsi" w:hAnsiTheme="minorHAnsi" w:cs="Calibri"/>
                <w:sz w:val="24"/>
                <w:szCs w:val="24"/>
              </w:rPr>
              <w:t>, preţurile utilizate pentru bunuri se încadrează în maximul prevăzut în  Baza de Date?</w:t>
            </w:r>
          </w:p>
        </w:tc>
        <w:tc>
          <w:tcPr>
            <w:tcW w:w="540" w:type="dxa"/>
            <w:gridSpan w:val="2"/>
            <w:shd w:val="clear" w:color="auto" w:fill="auto"/>
            <w:vAlign w:val="center"/>
          </w:tcPr>
          <w:p w14:paraId="1C2FA44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6ABF3CF8"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4592E0D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670AA1CA" w14:textId="77777777" w:rsidTr="00BA13F9">
        <w:tc>
          <w:tcPr>
            <w:tcW w:w="8388" w:type="dxa"/>
            <w:gridSpan w:val="2"/>
            <w:shd w:val="clear" w:color="auto" w:fill="auto"/>
          </w:tcPr>
          <w:p w14:paraId="0217BDD2" w14:textId="77777777" w:rsidR="0002720E" w:rsidRPr="00966167" w:rsidRDefault="0002720E" w:rsidP="00BA13F9">
            <w:pPr>
              <w:pBdr>
                <w:left w:val="single" w:sz="8" w:space="0" w:color="auto"/>
              </w:pBdr>
              <w:spacing w:before="100" w:beforeAutospacing="1" w:afterAutospacing="1"/>
              <w:jc w:val="both"/>
              <w:rPr>
                <w:rFonts w:asciiTheme="minorHAnsi" w:hAnsiTheme="minorHAnsi" w:cs="Calibri"/>
                <w:sz w:val="24"/>
                <w:szCs w:val="24"/>
              </w:rPr>
            </w:pPr>
            <w:r w:rsidRPr="00966167">
              <w:rPr>
                <w:rFonts w:asciiTheme="minorHAnsi" w:hAnsiTheme="minorHAnsi" w:cs="Calibri"/>
                <w:b/>
                <w:sz w:val="24"/>
                <w:szCs w:val="24"/>
              </w:rPr>
              <w:t>4.4</w:t>
            </w:r>
            <w:r w:rsidRPr="00966167">
              <w:rPr>
                <w:rFonts w:asciiTheme="minorHAnsi" w:hAnsiTheme="minorHAnsi" w:cs="Calibri"/>
                <w:spacing w:val="-10"/>
                <w:sz w:val="24"/>
                <w:szCs w:val="24"/>
              </w:rPr>
              <w:t xml:space="preserve">Pentru lucrări, există în </w:t>
            </w:r>
            <w:r w:rsidRPr="00966167">
              <w:rPr>
                <w:rFonts w:asciiTheme="minorHAnsi" w:eastAsia="Times New Roman" w:hAnsiTheme="minorHAnsi" w:cs="Calibri"/>
                <w:spacing w:val="-10"/>
                <w:sz w:val="24"/>
                <w:szCs w:val="24"/>
              </w:rPr>
              <w:t>Studiul de Fezabilitate / Documentația de Avizare a Lucrărilor de Intervenții/ -</w:t>
            </w:r>
            <w:r w:rsidRPr="00966167">
              <w:rPr>
                <w:rFonts w:asciiTheme="minorHAnsi" w:hAnsiTheme="minorHAnsi" w:cs="Calibri"/>
                <w:spacing w:val="-10"/>
                <w:sz w:val="24"/>
                <w:szCs w:val="24"/>
              </w:rPr>
              <w:t xml:space="preserve"> declaraţia proiectantului semnată şi ştampilată privind sursa de preţuri?</w:t>
            </w:r>
          </w:p>
        </w:tc>
        <w:tc>
          <w:tcPr>
            <w:tcW w:w="540" w:type="dxa"/>
            <w:gridSpan w:val="2"/>
            <w:shd w:val="clear" w:color="auto" w:fill="auto"/>
            <w:vAlign w:val="center"/>
          </w:tcPr>
          <w:p w14:paraId="63D9D11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6375B3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04B32121"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29CD6704" w14:textId="77777777" w:rsidTr="00BA13F9">
        <w:tc>
          <w:tcPr>
            <w:tcW w:w="8388" w:type="dxa"/>
            <w:gridSpan w:val="2"/>
            <w:shd w:val="clear" w:color="auto" w:fill="auto"/>
          </w:tcPr>
          <w:p w14:paraId="1DEDA212" w14:textId="77777777" w:rsidR="006227B8" w:rsidRPr="00966167" w:rsidRDefault="006227B8"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pacing w:val="-10"/>
                <w:sz w:val="24"/>
                <w:szCs w:val="24"/>
              </w:rPr>
              <w:t>4.5</w:t>
            </w:r>
            <w:r w:rsidR="00E6282F">
              <w:rPr>
                <w:rFonts w:asciiTheme="minorHAnsi" w:hAnsiTheme="minorHAnsi" w:cs="Calibri"/>
                <w:b/>
                <w:spacing w:val="-10"/>
                <w:sz w:val="24"/>
                <w:szCs w:val="24"/>
              </w:rPr>
              <w:t xml:space="preserve"> </w:t>
            </w:r>
            <w:r w:rsidR="00E6282F">
              <w:rPr>
                <w:sz w:val="24"/>
                <w:lang w:val="it-IT"/>
              </w:rPr>
              <w:t xml:space="preserve">La fundamentarea costului investiţiei de bază s-a ţinut cont de </w:t>
            </w:r>
            <w:r w:rsidR="00E6282F">
              <w:rPr>
                <w:spacing w:val="-10"/>
                <w:sz w:val="24"/>
              </w:rPr>
              <w:t xml:space="preserve">standardul de cost stabilit prin HG nr.363/2010, cu modificările și completările ulterioare </w:t>
            </w:r>
            <w:r w:rsidR="00E6282F">
              <w:rPr>
                <w:sz w:val="24"/>
                <w:lang w:val="it-IT"/>
              </w:rPr>
              <w:t>, sau Ordinului Ministerului Culturii și Cultelor nr. 2.260/22.06.2006 privind precizarea indicatoarelor de norme de deviz pentru ofertare și decontarea situațiilor de lucrări de consolidare și restaurare-conservare a monumentelor istorice</w:t>
            </w:r>
            <w:r w:rsidR="00E6282F" w:rsidRPr="00966167">
              <w:rPr>
                <w:rFonts w:asciiTheme="minorHAnsi" w:hAnsiTheme="minorHAnsi" w:cs="Calibri"/>
                <w:spacing w:val="-10"/>
                <w:sz w:val="24"/>
                <w:szCs w:val="24"/>
              </w:rPr>
              <w:t>?</w:t>
            </w:r>
          </w:p>
        </w:tc>
        <w:tc>
          <w:tcPr>
            <w:tcW w:w="540" w:type="dxa"/>
            <w:gridSpan w:val="2"/>
            <w:shd w:val="clear" w:color="auto" w:fill="auto"/>
            <w:vAlign w:val="center"/>
          </w:tcPr>
          <w:p w14:paraId="406F3E4B"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6B58E1A"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7E194087"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3CE805BB" w14:textId="77777777" w:rsidTr="00BA13F9">
        <w:tc>
          <w:tcPr>
            <w:tcW w:w="10422" w:type="dxa"/>
            <w:gridSpan w:val="7"/>
            <w:shd w:val="clear" w:color="auto" w:fill="auto"/>
            <w:vAlign w:val="center"/>
          </w:tcPr>
          <w:p w14:paraId="47F5D48D" w14:textId="77777777" w:rsidR="006227B8" w:rsidRPr="00966167" w:rsidRDefault="006227B8" w:rsidP="00BA13F9">
            <w:pPr>
              <w:pBdr>
                <w:left w:val="single" w:sz="8" w:space="0" w:color="auto"/>
              </w:pBdr>
              <w:overflowPunct w:val="0"/>
              <w:autoSpaceDE w:val="0"/>
              <w:autoSpaceDN w:val="0"/>
              <w:adjustRightInd w:val="0"/>
              <w:spacing w:before="100" w:beforeAutospacing="1" w:after="100"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
                <w:bCs/>
                <w:sz w:val="24"/>
                <w:szCs w:val="24"/>
                <w:lang w:eastAsia="fr-FR"/>
              </w:rPr>
              <w:t>5. Verificarea Planului Financiar</w:t>
            </w:r>
          </w:p>
        </w:tc>
      </w:tr>
      <w:tr w:rsidR="006227B8" w:rsidRPr="00966167" w14:paraId="0727660E" w14:textId="77777777" w:rsidTr="00BA13F9">
        <w:tc>
          <w:tcPr>
            <w:tcW w:w="8388" w:type="dxa"/>
            <w:gridSpan w:val="2"/>
            <w:shd w:val="clear" w:color="auto" w:fill="auto"/>
            <w:vAlign w:val="center"/>
          </w:tcPr>
          <w:p w14:paraId="2C30AEFA" w14:textId="77777777" w:rsidR="006227B8" w:rsidRPr="00966167" w:rsidRDefault="006227B8" w:rsidP="00BA13F9">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b/>
                <w:sz w:val="24"/>
                <w:szCs w:val="24"/>
              </w:rPr>
              <w:t xml:space="preserve">5.1 </w:t>
            </w:r>
            <w:r w:rsidRPr="00966167">
              <w:rPr>
                <w:rFonts w:asciiTheme="minorHAnsi" w:eastAsia="Times New Roman" w:hAnsiTheme="minorHAnsi" w:cs="Calibri"/>
                <w:sz w:val="24"/>
                <w:szCs w:val="24"/>
              </w:rPr>
              <w:t>Planul financiar este corect completat şi respectă gradul de intervenţie publică stabilit de GAL prin fișa măsurii din SDL, fără a depăși:</w:t>
            </w:r>
          </w:p>
          <w:p w14:paraId="62B570B4" w14:textId="77777777" w:rsidR="006227B8" w:rsidRPr="00966167" w:rsidRDefault="006227B8" w:rsidP="00BA13F9">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65B198F5" w14:textId="77777777" w:rsidR="006227B8" w:rsidRPr="00966167" w:rsidRDefault="006227B8" w:rsidP="00BA13F9">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6945DA99" w14:textId="77777777" w:rsidR="006227B8" w:rsidRPr="00966167" w:rsidRDefault="006227B8" w:rsidP="00BA13F9">
            <w:pPr>
              <w:spacing w:after="0" w:line="240" w:lineRule="auto"/>
              <w:ind w:left="360"/>
              <w:contextualSpacing/>
              <w:jc w:val="both"/>
              <w:rPr>
                <w:rFonts w:asciiTheme="minorHAnsi" w:hAnsiTheme="minorHAnsi" w:cs="Calibri"/>
                <w:b/>
                <w:spacing w:val="-6"/>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tc>
        <w:tc>
          <w:tcPr>
            <w:tcW w:w="540" w:type="dxa"/>
            <w:gridSpan w:val="2"/>
            <w:shd w:val="clear" w:color="auto" w:fill="auto"/>
          </w:tcPr>
          <w:p w14:paraId="37E0197E"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2B3EBE8E"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tcPr>
          <w:p w14:paraId="212127E0"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1003917F"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tcPr>
          <w:p w14:paraId="73F175CC"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p>
          <w:p w14:paraId="114109F3"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7B199D8F" w14:textId="77777777" w:rsidTr="00BA13F9">
        <w:tc>
          <w:tcPr>
            <w:tcW w:w="8388" w:type="dxa"/>
            <w:gridSpan w:val="2"/>
            <w:shd w:val="clear" w:color="auto" w:fill="auto"/>
            <w:vAlign w:val="center"/>
          </w:tcPr>
          <w:p w14:paraId="0D82D219" w14:textId="68782744" w:rsidR="006227B8" w:rsidRPr="00EB3569" w:rsidRDefault="006227B8" w:rsidP="00573EE0">
            <w:pPr>
              <w:pBdr>
                <w:left w:val="single" w:sz="8" w:space="0" w:color="auto"/>
              </w:pBdr>
              <w:spacing w:before="100" w:beforeAutospacing="1" w:afterAutospacing="1"/>
              <w:jc w:val="both"/>
              <w:rPr>
                <w:sz w:val="24"/>
                <w:szCs w:val="24"/>
              </w:rPr>
            </w:pPr>
            <w:r w:rsidRPr="00966167">
              <w:rPr>
                <w:rFonts w:asciiTheme="minorHAnsi" w:hAnsiTheme="minorHAnsi" w:cs="Calibri"/>
                <w:b/>
                <w:sz w:val="24"/>
                <w:szCs w:val="24"/>
              </w:rPr>
              <w:t>5.2</w:t>
            </w:r>
            <w:r w:rsidRPr="00966167">
              <w:rPr>
                <w:rFonts w:asciiTheme="minorHAnsi" w:hAnsiTheme="minorHAnsi" w:cs="Calibri"/>
                <w:noProof/>
                <w:sz w:val="24"/>
                <w:szCs w:val="24"/>
              </w:rPr>
              <w:t>Proiectul se încadrează în plafonul maxim al sprijinului public nerambursabil stabilit de GAL prin fișa măsurii din SDL, fără a depăși valoarea maximă eligibilă nerambursabilă</w:t>
            </w:r>
            <w:r w:rsidRPr="00966167">
              <w:rPr>
                <w:rFonts w:asciiTheme="minorHAnsi" w:eastAsia="Times New Roman" w:hAnsiTheme="minorHAnsi" w:cs="Calibri"/>
                <w:noProof/>
                <w:spacing w:val="-10"/>
                <w:sz w:val="24"/>
                <w:szCs w:val="24"/>
              </w:rPr>
              <w:t xml:space="preserve"> de </w:t>
            </w:r>
            <w:r w:rsidR="00EB3569">
              <w:rPr>
                <w:sz w:val="24"/>
                <w:szCs w:val="24"/>
              </w:rPr>
              <w:t>3</w:t>
            </w:r>
            <w:r w:rsidR="00573EE0">
              <w:rPr>
                <w:sz w:val="24"/>
                <w:szCs w:val="24"/>
              </w:rPr>
              <w:t>9</w:t>
            </w:r>
            <w:r w:rsidR="00534BD4">
              <w:rPr>
                <w:sz w:val="24"/>
                <w:szCs w:val="24"/>
              </w:rPr>
              <w:t>.</w:t>
            </w:r>
            <w:r w:rsidR="00573EE0">
              <w:rPr>
                <w:sz w:val="24"/>
                <w:szCs w:val="24"/>
              </w:rPr>
              <w:t>52</w:t>
            </w:r>
            <w:r w:rsidR="00534BD4">
              <w:rPr>
                <w:sz w:val="24"/>
                <w:szCs w:val="24"/>
              </w:rPr>
              <w:t>3,07</w:t>
            </w:r>
            <w:r w:rsidR="00D21023">
              <w:rPr>
                <w:sz w:val="24"/>
                <w:szCs w:val="24"/>
              </w:rPr>
              <w:t xml:space="preserve"> </w:t>
            </w:r>
            <w:r w:rsidRPr="00966167">
              <w:rPr>
                <w:rFonts w:asciiTheme="minorHAnsi" w:eastAsia="Times New Roman" w:hAnsiTheme="minorHAnsi" w:cs="Calibri"/>
                <w:noProof/>
                <w:spacing w:val="-10"/>
                <w:sz w:val="24"/>
                <w:szCs w:val="24"/>
              </w:rPr>
              <w:t>euro?</w:t>
            </w:r>
            <w:bookmarkStart w:id="1" w:name="_GoBack"/>
            <w:bookmarkEnd w:id="1"/>
          </w:p>
        </w:tc>
        <w:tc>
          <w:tcPr>
            <w:tcW w:w="540" w:type="dxa"/>
            <w:gridSpan w:val="2"/>
            <w:shd w:val="clear" w:color="auto" w:fill="auto"/>
            <w:vAlign w:val="center"/>
          </w:tcPr>
          <w:p w14:paraId="6EC2C698"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4149BA4B"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vAlign w:val="center"/>
          </w:tcPr>
          <w:p w14:paraId="447C9980"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p>
        </w:tc>
      </w:tr>
      <w:tr w:rsidR="006227B8" w:rsidRPr="00966167" w14:paraId="5F4482E9" w14:textId="77777777" w:rsidTr="00BA13F9">
        <w:tc>
          <w:tcPr>
            <w:tcW w:w="8388" w:type="dxa"/>
            <w:gridSpan w:val="2"/>
            <w:shd w:val="clear" w:color="auto" w:fill="auto"/>
            <w:vAlign w:val="center"/>
          </w:tcPr>
          <w:p w14:paraId="20BE83E4" w14:textId="77777777" w:rsidR="006227B8" w:rsidRPr="00966167" w:rsidRDefault="006227B8" w:rsidP="00BA13F9">
            <w:pPr>
              <w:pBdr>
                <w:left w:val="single" w:sz="8" w:space="0" w:color="auto"/>
              </w:pBdr>
              <w:spacing w:before="100" w:beforeAutospacing="1" w:afterAutospacing="1"/>
              <w:rPr>
                <w:rFonts w:asciiTheme="minorHAnsi" w:hAnsiTheme="minorHAnsi" w:cs="Calibri"/>
                <w:sz w:val="24"/>
                <w:szCs w:val="24"/>
              </w:rPr>
            </w:pPr>
            <w:r w:rsidRPr="00966167">
              <w:rPr>
                <w:rFonts w:asciiTheme="minorHAnsi" w:hAnsiTheme="minorHAnsi" w:cs="Calibri"/>
                <w:b/>
                <w:sz w:val="24"/>
                <w:szCs w:val="24"/>
              </w:rPr>
              <w:t>5.3</w:t>
            </w:r>
            <w:r w:rsidRPr="00966167">
              <w:rPr>
                <w:rFonts w:asciiTheme="minorHAnsi" w:hAnsiTheme="minorHAnsi" w:cs="Calibri"/>
                <w:sz w:val="24"/>
                <w:szCs w:val="24"/>
              </w:rPr>
              <w:t xml:space="preserve"> Avansul solicitat se încadrează într-un cuantum de până la 50% din valoarea totală a ajutorului  public nerambursabil?</w:t>
            </w:r>
          </w:p>
          <w:p w14:paraId="47D68EEE" w14:textId="77777777" w:rsidR="006227B8" w:rsidRPr="00966167" w:rsidRDefault="006227B8" w:rsidP="00BA13F9">
            <w:pPr>
              <w:rPr>
                <w:rFonts w:asciiTheme="minorHAnsi" w:hAnsiTheme="minorHAnsi" w:cs="Calibri"/>
                <w:b/>
                <w:sz w:val="24"/>
                <w:szCs w:val="24"/>
              </w:rPr>
            </w:pPr>
            <w:r w:rsidRPr="00966167">
              <w:rPr>
                <w:rFonts w:asciiTheme="minorHAnsi" w:hAnsiTheme="minorHAnsi" w:cs="Calibri"/>
                <w:b/>
                <w:sz w:val="24"/>
                <w:szCs w:val="24"/>
              </w:rPr>
              <w:t xml:space="preserve">Da cu </w:t>
            </w:r>
            <w:proofErr w:type="spellStart"/>
            <w:r w:rsidRPr="00966167">
              <w:rPr>
                <w:rFonts w:asciiTheme="minorHAnsi" w:hAnsiTheme="minorHAnsi" w:cs="Calibri"/>
                <w:b/>
                <w:sz w:val="24"/>
                <w:szCs w:val="24"/>
              </w:rPr>
              <w:t>diferente</w:t>
            </w:r>
            <w:proofErr w:type="spellEnd"/>
          </w:p>
        </w:tc>
        <w:tc>
          <w:tcPr>
            <w:tcW w:w="540" w:type="dxa"/>
            <w:gridSpan w:val="2"/>
            <w:shd w:val="clear" w:color="auto" w:fill="auto"/>
            <w:vAlign w:val="center"/>
          </w:tcPr>
          <w:p w14:paraId="0D3616C8"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6F14B3B8"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083F9B79"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B3C2DBA"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1EB2F7F6"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52DF6578" w14:textId="77777777" w:rsidR="006227B8" w:rsidRPr="00966167" w:rsidRDefault="006227B8"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6227B8" w:rsidRPr="00966167" w14:paraId="2204DA3E" w14:textId="77777777" w:rsidTr="00BA13F9">
        <w:trPr>
          <w:gridAfter w:val="2"/>
          <w:wAfter w:w="1026" w:type="dxa"/>
          <w:trHeight w:val="440"/>
        </w:trPr>
        <w:tc>
          <w:tcPr>
            <w:tcW w:w="7115" w:type="dxa"/>
            <w:vMerge w:val="restart"/>
            <w:tcBorders>
              <w:top w:val="single" w:sz="4" w:space="0" w:color="auto"/>
            </w:tcBorders>
            <w:shd w:val="clear" w:color="auto" w:fill="auto"/>
          </w:tcPr>
          <w:p w14:paraId="625F0813"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iCs/>
                <w:sz w:val="24"/>
                <w:szCs w:val="24"/>
                <w:lang w:eastAsia="fr-FR"/>
              </w:rPr>
              <w:t xml:space="preserve">VERIFICAREA PE TEREN </w:t>
            </w:r>
          </w:p>
        </w:tc>
        <w:tc>
          <w:tcPr>
            <w:tcW w:w="2281" w:type="dxa"/>
            <w:gridSpan w:val="4"/>
            <w:tcBorders>
              <w:top w:val="single" w:sz="4" w:space="0" w:color="auto"/>
            </w:tcBorders>
            <w:shd w:val="clear" w:color="auto" w:fill="auto"/>
          </w:tcPr>
          <w:p w14:paraId="72C59C2A"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 efectuată</w:t>
            </w:r>
          </w:p>
        </w:tc>
      </w:tr>
      <w:tr w:rsidR="006227B8" w:rsidRPr="00966167" w14:paraId="09F70655" w14:textId="77777777" w:rsidTr="00BA13F9">
        <w:trPr>
          <w:gridAfter w:val="2"/>
          <w:wAfter w:w="1026" w:type="dxa"/>
          <w:trHeight w:val="431"/>
        </w:trPr>
        <w:tc>
          <w:tcPr>
            <w:tcW w:w="7115" w:type="dxa"/>
            <w:vMerge/>
            <w:shd w:val="clear" w:color="auto" w:fill="auto"/>
          </w:tcPr>
          <w:p w14:paraId="2F352E0D" w14:textId="77777777" w:rsidR="006227B8" w:rsidRPr="00966167" w:rsidRDefault="006227B8" w:rsidP="00CF1F0F">
            <w:pPr>
              <w:numPr>
                <w:ilvl w:val="0"/>
                <w:numId w:val="2"/>
              </w:numPr>
              <w:spacing w:after="0" w:line="240" w:lineRule="auto"/>
              <w:ind w:right="148"/>
              <w:contextualSpacing/>
              <w:jc w:val="both"/>
              <w:rPr>
                <w:rFonts w:asciiTheme="minorHAnsi" w:hAnsiTheme="minorHAnsi" w:cs="Calibri"/>
                <w:b/>
                <w:bCs/>
                <w:iCs/>
                <w:sz w:val="24"/>
                <w:szCs w:val="24"/>
              </w:rPr>
            </w:pPr>
          </w:p>
        </w:tc>
        <w:tc>
          <w:tcPr>
            <w:tcW w:w="1400" w:type="dxa"/>
            <w:gridSpan w:val="2"/>
            <w:tcBorders>
              <w:top w:val="single" w:sz="4" w:space="0" w:color="auto"/>
            </w:tcBorders>
            <w:shd w:val="clear" w:color="auto" w:fill="auto"/>
          </w:tcPr>
          <w:p w14:paraId="26348509" w14:textId="77777777" w:rsidR="006227B8" w:rsidRPr="00966167" w:rsidRDefault="006227B8"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DA</w:t>
            </w:r>
          </w:p>
        </w:tc>
        <w:tc>
          <w:tcPr>
            <w:tcW w:w="881" w:type="dxa"/>
            <w:gridSpan w:val="2"/>
            <w:tcBorders>
              <w:top w:val="single" w:sz="4" w:space="0" w:color="auto"/>
            </w:tcBorders>
          </w:tcPr>
          <w:p w14:paraId="47E07BB7" w14:textId="77777777" w:rsidR="006227B8" w:rsidRPr="00966167" w:rsidRDefault="006227B8"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NU </w:t>
            </w:r>
          </w:p>
        </w:tc>
      </w:tr>
      <w:tr w:rsidR="006227B8" w:rsidRPr="00966167" w14:paraId="69D2A181" w14:textId="77777777" w:rsidTr="00BA13F9">
        <w:trPr>
          <w:gridAfter w:val="2"/>
          <w:wAfter w:w="1026" w:type="dxa"/>
          <w:trHeight w:val="624"/>
        </w:trPr>
        <w:tc>
          <w:tcPr>
            <w:tcW w:w="7115" w:type="dxa"/>
            <w:tcBorders>
              <w:bottom w:val="single" w:sz="4" w:space="0" w:color="auto"/>
            </w:tcBorders>
            <w:shd w:val="clear" w:color="auto" w:fill="auto"/>
          </w:tcPr>
          <w:p w14:paraId="64BA9F1A" w14:textId="77777777" w:rsidR="006227B8" w:rsidRPr="00966167" w:rsidRDefault="006227B8"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p>
          <w:p w14:paraId="6676996F" w14:textId="77777777" w:rsidR="006227B8" w:rsidRPr="00966167" w:rsidRDefault="00055805" w:rsidP="00055805">
            <w:pPr>
              <w:overflowPunct w:val="0"/>
              <w:autoSpaceDE w:val="0"/>
              <w:autoSpaceDN w:val="0"/>
              <w:adjustRightInd w:val="0"/>
              <w:spacing w:after="0" w:line="240" w:lineRule="auto"/>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
                <w:bCs/>
                <w:i/>
                <w:iCs/>
                <w:sz w:val="24"/>
                <w:szCs w:val="24"/>
                <w:lang w:eastAsia="fr-FR"/>
              </w:rPr>
              <w:t xml:space="preserve">Verificare la GAL Vedea – </w:t>
            </w:r>
            <w:proofErr w:type="spellStart"/>
            <w:r w:rsidRPr="00966167">
              <w:rPr>
                <w:rFonts w:asciiTheme="minorHAnsi" w:eastAsia="Times New Roman" w:hAnsiTheme="minorHAnsi" w:cs="Calibri"/>
                <w:b/>
                <w:bCs/>
                <w:i/>
                <w:iCs/>
                <w:sz w:val="24"/>
                <w:szCs w:val="24"/>
                <w:lang w:eastAsia="fr-FR"/>
              </w:rPr>
              <w:t>Gavanu</w:t>
            </w:r>
            <w:proofErr w:type="spellEnd"/>
            <w:r w:rsidRPr="00966167">
              <w:rPr>
                <w:rFonts w:asciiTheme="minorHAnsi" w:eastAsia="Times New Roman" w:hAnsiTheme="minorHAnsi" w:cs="Calibri"/>
                <w:b/>
                <w:bCs/>
                <w:i/>
                <w:iCs/>
                <w:sz w:val="24"/>
                <w:szCs w:val="24"/>
                <w:lang w:eastAsia="fr-FR"/>
              </w:rPr>
              <w:t xml:space="preserve"> – Burdea </w:t>
            </w:r>
          </w:p>
        </w:tc>
        <w:tc>
          <w:tcPr>
            <w:tcW w:w="1400" w:type="dxa"/>
            <w:gridSpan w:val="2"/>
            <w:tcBorders>
              <w:bottom w:val="single" w:sz="4" w:space="0" w:color="auto"/>
            </w:tcBorders>
            <w:shd w:val="clear" w:color="auto" w:fill="auto"/>
          </w:tcPr>
          <w:p w14:paraId="6EE9343A"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p w14:paraId="03858D69"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sym w:font="Wingdings" w:char="F06F"/>
            </w:r>
          </w:p>
        </w:tc>
        <w:tc>
          <w:tcPr>
            <w:tcW w:w="881" w:type="dxa"/>
            <w:gridSpan w:val="2"/>
            <w:tcBorders>
              <w:bottom w:val="single" w:sz="4" w:space="0" w:color="auto"/>
            </w:tcBorders>
          </w:tcPr>
          <w:p w14:paraId="358E9DD5"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p w14:paraId="3B49C00F"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sym w:font="Wingdings" w:char="F06F"/>
            </w:r>
          </w:p>
          <w:p w14:paraId="1759C476"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tc>
      </w:tr>
    </w:tbl>
    <w:p w14:paraId="508ACC5F"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p>
    <w:p w14:paraId="77CF31AC"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DECIZIA REFERITOARE LA ELIGIBILITATEA PROIECTULUI</w:t>
      </w:r>
    </w:p>
    <w:p w14:paraId="62B19988"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PROIECTUL ESTE:</w:t>
      </w:r>
    </w:p>
    <w:p w14:paraId="525BCE99" w14:textId="77777777" w:rsidR="00CF1F0F" w:rsidRPr="00966167" w:rsidRDefault="00CF1F0F" w:rsidP="00CF1F0F">
      <w:pPr>
        <w:numPr>
          <w:ilvl w:val="0"/>
          <w:numId w:val="1"/>
        </w:num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lastRenderedPageBreak/>
        <w:t>ELIGIBIL</w:t>
      </w:r>
    </w:p>
    <w:p w14:paraId="27119568" w14:textId="77777777" w:rsidR="00CF1F0F" w:rsidRPr="00966167" w:rsidRDefault="00CF1F0F" w:rsidP="00CF1F0F">
      <w:pPr>
        <w:numPr>
          <w:ilvl w:val="0"/>
          <w:numId w:val="1"/>
        </w:num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NEELIGIBIL</w:t>
      </w:r>
    </w:p>
    <w:p w14:paraId="689D77BE" w14:textId="77777777" w:rsidR="00CF1F0F" w:rsidRPr="00966167" w:rsidRDefault="00CF1F0F" w:rsidP="00CF1F0F">
      <w:pPr>
        <w:spacing w:after="0" w:line="240" w:lineRule="auto"/>
        <w:ind w:left="720"/>
        <w:contextualSpacing/>
        <w:jc w:val="both"/>
        <w:rPr>
          <w:rFonts w:asciiTheme="minorHAnsi" w:eastAsia="Times New Roman" w:hAnsiTheme="minorHAnsi"/>
          <w:b/>
          <w:bCs/>
          <w:kern w:val="32"/>
          <w:sz w:val="24"/>
          <w:szCs w:val="24"/>
        </w:rPr>
      </w:pPr>
    </w:p>
    <w:p w14:paraId="7C07A05E"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Dacă toate criteriile de eligibilitate aplicate proiectului au fost îndeplinite, proiectul este eligibil.</w:t>
      </w:r>
    </w:p>
    <w:p w14:paraId="4BA02903"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În cazul proiectelor neeligibile se va completa rubrica Observaţii cu toate motivele de neeligibilitate ale  proiectului.</w:t>
      </w:r>
    </w:p>
    <w:p w14:paraId="5A524376"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hAnsiTheme="minorHAnsi" w:cs="Calibri"/>
          <w:bCs/>
          <w:i/>
          <w:iCs/>
          <w:sz w:val="24"/>
          <w:szCs w:val="24"/>
          <w:lang w:eastAsia="fr-FR"/>
        </w:rPr>
      </w:pPr>
      <w:r w:rsidRPr="00966167">
        <w:rPr>
          <w:rFonts w:asciiTheme="minorHAnsi" w:hAnsiTheme="minorHAnsi" w:cs="Calibri"/>
          <w:i/>
          <w:sz w:val="24"/>
          <w:szCs w:val="24"/>
        </w:rPr>
        <w:t>Expertul care întocmește Fișa de verificare îşi concretizează verificarea prin înscrierea unei bife („√”) în căsuțele/câmpurile respective. Persoana care verifică munca expertului certifică acest lucru prin înscrierea unei linii oblice („</w:t>
      </w:r>
      <w:r w:rsidRPr="00966167">
        <w:rPr>
          <w:rFonts w:asciiTheme="minorHAnsi" w:eastAsia="PMingLiU" w:hAnsiTheme="minorHAnsi" w:cs="Calibri"/>
          <w:i/>
          <w:sz w:val="24"/>
          <w:szCs w:val="24"/>
        </w:rPr>
        <w:t>\”</w:t>
      </w:r>
      <w:r w:rsidRPr="00966167">
        <w:rPr>
          <w:rFonts w:asciiTheme="minorHAnsi" w:hAnsiTheme="minorHAnsi" w:cs="Calibri"/>
          <w:i/>
          <w:sz w:val="24"/>
          <w:szCs w:val="24"/>
        </w:rPr>
        <w:t>) de la stânga sus spre dreapta jos, suprapusă peste bifa expertului.</w:t>
      </w:r>
    </w:p>
    <w:p w14:paraId="20F2EADF" w14:textId="77777777" w:rsidR="00CF1F0F" w:rsidRPr="00966167" w:rsidRDefault="00CF1F0F" w:rsidP="00CF1F0F">
      <w:pPr>
        <w:spacing w:after="0" w:line="240" w:lineRule="auto"/>
        <w:ind w:left="720"/>
        <w:contextualSpacing/>
        <w:jc w:val="both"/>
        <w:rPr>
          <w:rFonts w:asciiTheme="minorHAnsi" w:eastAsia="Times New Roman" w:hAnsiTheme="minorHAnsi"/>
          <w:b/>
          <w:bCs/>
          <w:kern w:val="32"/>
          <w:sz w:val="24"/>
          <w:szCs w:val="24"/>
          <w:lang w:val="fr-FR"/>
        </w:rPr>
      </w:pPr>
    </w:p>
    <w:p w14:paraId="22294129"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100" w:afterAutospacing="1" w:line="240" w:lineRule="auto"/>
        <w:textAlignment w:val="baseline"/>
        <w:rPr>
          <w:rFonts w:asciiTheme="minorHAnsi" w:eastAsia="Times New Roman" w:hAnsiTheme="minorHAnsi" w:cs="Calibri"/>
          <w:bCs/>
          <w:iCs/>
          <w:sz w:val="24"/>
          <w:szCs w:val="24"/>
          <w:u w:val="single"/>
          <w:lang w:eastAsia="fr-FR"/>
        </w:rPr>
      </w:pPr>
      <w:proofErr w:type="spellStart"/>
      <w:r w:rsidRPr="00966167">
        <w:rPr>
          <w:rFonts w:asciiTheme="minorHAnsi" w:eastAsia="Times New Roman" w:hAnsiTheme="minorHAnsi" w:cs="Calibri"/>
          <w:bCs/>
          <w:iCs/>
          <w:sz w:val="24"/>
          <w:szCs w:val="24"/>
          <w:u w:val="single"/>
          <w:lang w:eastAsia="fr-FR"/>
        </w:rPr>
        <w:t>Observatii</w:t>
      </w:r>
      <w:proofErr w:type="spellEnd"/>
      <w:r w:rsidRPr="00966167">
        <w:rPr>
          <w:rFonts w:asciiTheme="minorHAnsi" w:eastAsia="Times New Roman" w:hAnsiTheme="minorHAnsi" w:cs="Calibri"/>
          <w:bCs/>
          <w:iCs/>
          <w:sz w:val="24"/>
          <w:szCs w:val="24"/>
          <w:u w:val="single"/>
          <w:lang w:eastAsia="fr-FR"/>
        </w:rPr>
        <w:t>:</w:t>
      </w:r>
    </w:p>
    <w:p w14:paraId="23B574B3"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Se detaliază:</w:t>
      </w:r>
    </w:p>
    <w:p w14:paraId="034AB05A"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xml:space="preserve">- pentru fiecare criteriu de eligibilitate care nu a fost îndeplinit, motivul neeligibilităţii, dacă este cazul, </w:t>
      </w:r>
    </w:p>
    <w:p w14:paraId="635C1E72"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motivul reducerii valorii eligibile, a valorii publice sau a intensităţii sprijinului, dacă este cazul,</w:t>
      </w:r>
    </w:p>
    <w:p w14:paraId="6008ECA2"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motivul neeligibilităţii din punct de vedere al verificării pe teren, dacă este cazul.</w:t>
      </w:r>
    </w:p>
    <w:p w14:paraId="516ADEF0" w14:textId="77777777" w:rsidR="00CF1F0F" w:rsidRPr="00966167" w:rsidRDefault="00CF1F0F" w:rsidP="00CF1F0F">
      <w:pPr>
        <w:pBdr>
          <w:top w:val="single" w:sz="4" w:space="1" w:color="auto"/>
          <w:left w:val="single" w:sz="4" w:space="1" w:color="auto"/>
          <w:bottom w:val="single" w:sz="4" w:space="1" w:color="auto"/>
          <w:right w:val="single" w:sz="4" w:space="4" w:color="auto"/>
        </w:pBdr>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w:t>
      </w:r>
    </w:p>
    <w:p w14:paraId="0BF78019" w14:textId="77777777" w:rsidR="006227B8" w:rsidRPr="00966167" w:rsidRDefault="006227B8" w:rsidP="00CF1F0F">
      <w:pPr>
        <w:pBdr>
          <w:top w:val="single" w:sz="4" w:space="1" w:color="auto"/>
          <w:left w:val="single" w:sz="4" w:space="1" w:color="auto"/>
          <w:bottom w:val="single" w:sz="4" w:space="1" w:color="auto"/>
          <w:right w:val="single" w:sz="4" w:space="4" w:color="auto"/>
        </w:pBdr>
        <w:rPr>
          <w:rFonts w:asciiTheme="minorHAnsi" w:eastAsia="Times New Roman" w:hAnsiTheme="minorHAnsi" w:cs="Calibri"/>
          <w:bCs/>
          <w:iCs/>
          <w:sz w:val="24"/>
          <w:szCs w:val="24"/>
          <w:lang w:eastAsia="fr-FR"/>
        </w:rPr>
      </w:pPr>
    </w:p>
    <w:p w14:paraId="30F9E991" w14:textId="77777777" w:rsidR="00CF1F0F" w:rsidRPr="00966167" w:rsidRDefault="00CF1F0F" w:rsidP="00CF1F0F">
      <w:pPr>
        <w:spacing w:after="0" w:line="240" w:lineRule="auto"/>
        <w:rPr>
          <w:rFonts w:asciiTheme="minorHAnsi" w:eastAsia="Times New Roman" w:hAnsiTheme="minorHAnsi" w:cs="Calibri"/>
          <w:vanish/>
          <w:sz w:val="24"/>
          <w:szCs w:val="24"/>
        </w:rPr>
        <w:sectPr w:rsidR="00CF1F0F" w:rsidRPr="00966167" w:rsidSect="00BA13F9">
          <w:pgSz w:w="11907" w:h="16840" w:code="9"/>
          <w:pgMar w:top="2246" w:right="1238" w:bottom="1440" w:left="1238" w:header="576" w:footer="432" w:gutter="0"/>
          <w:paperSrc w:first="15" w:other="15"/>
          <w:cols w:space="720"/>
          <w:docGrid w:linePitch="360"/>
        </w:sectPr>
      </w:pPr>
    </w:p>
    <w:p w14:paraId="7E823923" w14:textId="77777777" w:rsidR="00CF1F0F" w:rsidRPr="00966167" w:rsidRDefault="00CF1F0F" w:rsidP="00CF1F0F">
      <w:pPr>
        <w:spacing w:after="0" w:line="240" w:lineRule="auto"/>
        <w:rPr>
          <w:rFonts w:asciiTheme="minorHAnsi" w:eastAsia="Times New Roman" w:hAnsiTheme="minorHAnsi" w:cs="Calibri"/>
          <w:vanish/>
          <w:sz w:val="24"/>
          <w:szCs w:val="24"/>
        </w:rPr>
      </w:pPr>
    </w:p>
    <w:p w14:paraId="64D6EF45" w14:textId="77777777" w:rsidR="008139CF"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bookmarkStart w:id="2" w:name="do|caII|si1|ar8|al1|lia|pa1"/>
      <w:bookmarkStart w:id="3" w:name="do|caII|si1|ar8|al1|lia|pa2"/>
      <w:bookmarkStart w:id="4" w:name="do|caII|si1|ar8|al1|lia|pa3"/>
      <w:bookmarkStart w:id="5" w:name="do|caII|si1|ar8|al1|lia|pa4"/>
      <w:bookmarkStart w:id="6" w:name="do|caII|si1|ar8|al1|lib"/>
      <w:bookmarkStart w:id="7" w:name="do|caII|si1|ar8|al1|lic"/>
      <w:bookmarkStart w:id="8" w:name="do|caII|si1|ar8|al1|lid"/>
      <w:bookmarkEnd w:id="2"/>
      <w:bookmarkEnd w:id="3"/>
      <w:bookmarkEnd w:id="4"/>
      <w:bookmarkEnd w:id="5"/>
      <w:bookmarkEnd w:id="6"/>
      <w:bookmarkEnd w:id="7"/>
      <w:bookmarkEnd w:id="8"/>
      <w:r w:rsidRPr="00966167">
        <w:rPr>
          <w:rFonts w:asciiTheme="minorHAnsi" w:eastAsia="Times New Roman" w:hAnsiTheme="minorHAnsi" w:cs="Calibri"/>
          <w:bCs/>
          <w:sz w:val="24"/>
          <w:szCs w:val="24"/>
          <w:lang w:eastAsia="fr-FR"/>
        </w:rPr>
        <w:t xml:space="preserve">Aprobat: </w:t>
      </w:r>
      <w:r w:rsidR="00AB10B9">
        <w:rPr>
          <w:rFonts w:asciiTheme="minorHAnsi" w:eastAsia="Times New Roman" w:hAnsiTheme="minorHAnsi" w:cs="Calibri"/>
          <w:bCs/>
          <w:sz w:val="24"/>
          <w:szCs w:val="24"/>
          <w:lang w:eastAsia="fr-FR"/>
        </w:rPr>
        <w:t>Reprezentant legal</w:t>
      </w:r>
    </w:p>
    <w:p w14:paraId="24A61823" w14:textId="77777777" w:rsidR="00CF1F0F" w:rsidRPr="00966167" w:rsidRDefault="006227B8"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GAL  V</w:t>
      </w:r>
      <w:r w:rsidR="008139CF">
        <w:rPr>
          <w:rFonts w:asciiTheme="minorHAnsi" w:eastAsia="Times New Roman" w:hAnsiTheme="minorHAnsi" w:cs="Calibri"/>
          <w:bCs/>
          <w:sz w:val="24"/>
          <w:szCs w:val="24"/>
          <w:lang w:eastAsia="fr-FR"/>
        </w:rPr>
        <w:t xml:space="preserve">edea </w:t>
      </w:r>
      <w:proofErr w:type="spellStart"/>
      <w:r w:rsidRPr="00966167">
        <w:rPr>
          <w:rFonts w:asciiTheme="minorHAnsi" w:eastAsia="Times New Roman" w:hAnsiTheme="minorHAnsi" w:cs="Calibri"/>
          <w:bCs/>
          <w:sz w:val="24"/>
          <w:szCs w:val="24"/>
          <w:lang w:eastAsia="fr-FR"/>
        </w:rPr>
        <w:t>G</w:t>
      </w:r>
      <w:r w:rsidR="008139CF">
        <w:rPr>
          <w:rFonts w:asciiTheme="minorHAnsi" w:eastAsia="Times New Roman" w:hAnsiTheme="minorHAnsi" w:cs="Calibri"/>
          <w:bCs/>
          <w:sz w:val="24"/>
          <w:szCs w:val="24"/>
          <w:lang w:eastAsia="fr-FR"/>
        </w:rPr>
        <w:t>avanu</w:t>
      </w:r>
      <w:r w:rsidRPr="00966167">
        <w:rPr>
          <w:rFonts w:asciiTheme="minorHAnsi" w:eastAsia="Times New Roman" w:hAnsiTheme="minorHAnsi" w:cs="Calibri"/>
          <w:bCs/>
          <w:sz w:val="24"/>
          <w:szCs w:val="24"/>
          <w:lang w:eastAsia="fr-FR"/>
        </w:rPr>
        <w:t>B</w:t>
      </w:r>
      <w:r w:rsidR="008139CF">
        <w:rPr>
          <w:rFonts w:asciiTheme="minorHAnsi" w:eastAsia="Times New Roman" w:hAnsiTheme="minorHAnsi" w:cs="Calibri"/>
          <w:bCs/>
          <w:sz w:val="24"/>
          <w:szCs w:val="24"/>
          <w:lang w:eastAsia="fr-FR"/>
        </w:rPr>
        <w:t>urdea</w:t>
      </w:r>
      <w:proofErr w:type="spellEnd"/>
    </w:p>
    <w:p w14:paraId="12F8CA0A"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6D6B9482"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 xml:space="preserve">Semnătura şi ştampila ...................  </w:t>
      </w:r>
    </w:p>
    <w:p w14:paraId="532D25E1" w14:textId="77777777" w:rsidR="00CF1F0F"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Data………......................................</w:t>
      </w:r>
    </w:p>
    <w:p w14:paraId="0612FCE3" w14:textId="77777777" w:rsidR="008139CF" w:rsidRDefault="008139C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p>
    <w:p w14:paraId="217C4345"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Verificat: Expert 2 GAL VGB</w:t>
      </w:r>
    </w:p>
    <w:p w14:paraId="372D6763"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63E41914"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Semnătura....................................</w:t>
      </w:r>
      <w:r w:rsidRPr="00966167">
        <w:rPr>
          <w:rFonts w:asciiTheme="minorHAnsi" w:eastAsia="Times New Roman" w:hAnsiTheme="minorHAnsi" w:cs="Calibri"/>
          <w:bCs/>
          <w:i/>
          <w:sz w:val="24"/>
          <w:szCs w:val="24"/>
          <w:lang w:eastAsia="fr-FR"/>
        </w:rPr>
        <w:tab/>
      </w:r>
      <w:r w:rsidRPr="00966167">
        <w:rPr>
          <w:rFonts w:asciiTheme="minorHAnsi" w:eastAsia="Times New Roman" w:hAnsiTheme="minorHAnsi" w:cs="Calibri"/>
          <w:bCs/>
          <w:i/>
          <w:sz w:val="24"/>
          <w:szCs w:val="24"/>
          <w:lang w:eastAsia="fr-FR"/>
        </w:rPr>
        <w:tab/>
      </w:r>
    </w:p>
    <w:p w14:paraId="40A3057C"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Data……........................................</w:t>
      </w:r>
    </w:p>
    <w:p w14:paraId="49162B21" w14:textId="77777777" w:rsidR="008139CF" w:rsidRPr="00966167" w:rsidRDefault="008139C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p>
    <w:p w14:paraId="72817CF5"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6CA3B963"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Întocmit: Expert  1 GAL VGB</w:t>
      </w:r>
    </w:p>
    <w:p w14:paraId="600C0ADE"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4909C2E3" w14:textId="77777777" w:rsidR="00CF1F0F"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Semnătura....................................</w:t>
      </w:r>
      <w:r w:rsidRPr="00966167">
        <w:rPr>
          <w:rFonts w:asciiTheme="minorHAnsi" w:eastAsia="Times New Roman" w:hAnsiTheme="minorHAnsi" w:cs="Calibri"/>
          <w:bCs/>
          <w:i/>
          <w:sz w:val="24"/>
          <w:szCs w:val="24"/>
          <w:lang w:eastAsia="fr-FR"/>
        </w:rPr>
        <w:tab/>
      </w:r>
    </w:p>
    <w:p w14:paraId="168648F2"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i/>
          <w:sz w:val="24"/>
          <w:szCs w:val="24"/>
          <w:lang w:eastAsia="fr-FR"/>
        </w:rPr>
        <w:t xml:space="preserve">Data……...................................... </w:t>
      </w:r>
    </w:p>
    <w:p w14:paraId="38A93485"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4E50AC88"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07F7AB8F"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437D51BC" w14:textId="77777777" w:rsidR="00CF1F0F" w:rsidRPr="00966167" w:rsidRDefault="00CF1F0F" w:rsidP="0024447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ab/>
      </w:r>
    </w:p>
    <w:p w14:paraId="39B56965"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sectPr w:rsidR="00CF1F0F" w:rsidRPr="00966167" w:rsidSect="00AB10B9">
          <w:type w:val="continuous"/>
          <w:pgSz w:w="11907" w:h="16840" w:code="9"/>
          <w:pgMar w:top="2246" w:right="1238" w:bottom="1440" w:left="1238" w:header="576" w:footer="432" w:gutter="0"/>
          <w:paperSrc w:first="15" w:other="15"/>
          <w:cols w:num="2" w:space="27"/>
          <w:docGrid w:linePitch="360"/>
        </w:sectPr>
      </w:pPr>
    </w:p>
    <w:p w14:paraId="7F992832"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pPr>
    </w:p>
    <w:p w14:paraId="31A80492"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pPr>
    </w:p>
    <w:p w14:paraId="15C41900" w14:textId="77777777" w:rsidR="0060216D" w:rsidRPr="00966167" w:rsidRDefault="006227B8" w:rsidP="006227B8">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Metodologia de verificare specifică pentru </w:t>
      </w:r>
      <w:proofErr w:type="spellStart"/>
      <w:r w:rsidRPr="00966167">
        <w:rPr>
          <w:rFonts w:asciiTheme="minorHAnsi" w:eastAsia="Times New Roman" w:hAnsiTheme="minorHAnsi" w:cs="Calibri"/>
          <w:b/>
          <w:bCs/>
          <w:sz w:val="24"/>
          <w:szCs w:val="24"/>
          <w:lang w:eastAsia="fr-FR"/>
        </w:rPr>
        <w:t>Masura</w:t>
      </w:r>
      <w:proofErr w:type="spellEnd"/>
      <w:r w:rsidRPr="00966167">
        <w:rPr>
          <w:rFonts w:asciiTheme="minorHAnsi" w:eastAsia="Times New Roman" w:hAnsiTheme="minorHAnsi" w:cs="Calibri"/>
          <w:b/>
          <w:bCs/>
          <w:sz w:val="24"/>
          <w:szCs w:val="24"/>
          <w:lang w:eastAsia="fr-FR"/>
        </w:rPr>
        <w:t xml:space="preserve"> M7/6B Dezvoltarea satelor</w:t>
      </w:r>
    </w:p>
    <w:p w14:paraId="1EFFE52D" w14:textId="77777777" w:rsidR="006227B8" w:rsidRPr="00966167" w:rsidRDefault="006227B8" w:rsidP="00244478">
      <w:pPr>
        <w:overflowPunct w:val="0"/>
        <w:autoSpaceDE w:val="0"/>
        <w:autoSpaceDN w:val="0"/>
        <w:adjustRightInd w:val="0"/>
        <w:spacing w:after="0" w:line="240" w:lineRule="auto"/>
        <w:jc w:val="both"/>
        <w:textAlignment w:val="baseline"/>
        <w:rPr>
          <w:rFonts w:asciiTheme="minorHAnsi" w:eastAsia="Times New Roman" w:hAnsiTheme="minorHAnsi" w:cs="Calibri"/>
          <w:bCs/>
          <w:sz w:val="24"/>
          <w:szCs w:val="24"/>
          <w:lang w:eastAsia="fr-FR"/>
        </w:rPr>
      </w:pPr>
    </w:p>
    <w:p w14:paraId="5A07B076"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Verificarea criteriilor de eligibilitate a solicitantului și proiectului</w:t>
      </w:r>
    </w:p>
    <w:p w14:paraId="740972C9"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val="pt-BR" w:eastAsia="fr-FR"/>
        </w:rPr>
        <w:t>ATENȚIE</w:t>
      </w:r>
      <w:r w:rsidRPr="00966167">
        <w:rPr>
          <w:rFonts w:asciiTheme="minorHAnsi" w:eastAsia="Times New Roman" w:hAnsiTheme="minorHAnsi" w:cs="Calibri"/>
          <w:b/>
          <w:bCs/>
          <w:sz w:val="24"/>
          <w:szCs w:val="24"/>
          <w:lang w:val="en-GB" w:eastAsia="fr-FR"/>
        </w:rPr>
        <w:t>:</w:t>
      </w:r>
    </w:p>
    <w:p w14:paraId="298573A5"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Verificarea criteriilor de eligibilitate nu se întrerupe dacă pe parcursul verificării se constată neîndeplinirea unui criteriu. </w:t>
      </w:r>
    </w:p>
    <w:p w14:paraId="7FB246B2" w14:textId="77777777" w:rsidR="00F54B86" w:rsidRPr="00966167" w:rsidRDefault="0060216D" w:rsidP="00244478">
      <w:pPr>
        <w:jc w:val="both"/>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Este obligatorie verificare tuturor criteriilor de eligibilitate, astfel încât la momentul notificării solicitantului, să i se poată comunica toate criteriile neîndeplinite pentru care proiectul a fost declarat NEELIGIBIL.</w:t>
      </w:r>
    </w:p>
    <w:p w14:paraId="754F1EFC" w14:textId="77777777" w:rsidR="0060216D" w:rsidRPr="00966167" w:rsidRDefault="0060216D" w:rsidP="0060216D">
      <w:pPr>
        <w:pStyle w:val="Listparagraf"/>
        <w:numPr>
          <w:ilvl w:val="0"/>
          <w:numId w:val="11"/>
        </w:numPr>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Verificarea eligibilității solicitantului</w:t>
      </w:r>
    </w:p>
    <w:tbl>
      <w:tblPr>
        <w:tblW w:w="9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01"/>
        <w:gridCol w:w="5528"/>
      </w:tblGrid>
      <w:tr w:rsidR="00E6282F" w:rsidRPr="00A055D7" w14:paraId="0CA520D2" w14:textId="77777777" w:rsidTr="00760B12">
        <w:trPr>
          <w:trHeight w:val="324"/>
        </w:trPr>
        <w:tc>
          <w:tcPr>
            <w:tcW w:w="4201" w:type="dxa"/>
            <w:shd w:val="clear" w:color="auto" w:fill="C0C0C0"/>
          </w:tcPr>
          <w:p w14:paraId="7764A15B" w14:textId="77777777" w:rsidR="00E6282F" w:rsidRPr="00A055D7" w:rsidRDefault="00E6282F" w:rsidP="00760B12">
            <w:pPr>
              <w:overflowPunct w:val="0"/>
              <w:autoSpaceDE w:val="0"/>
              <w:autoSpaceDN w:val="0"/>
              <w:adjustRightInd w:val="0"/>
              <w:spacing w:after="240"/>
              <w:jc w:val="center"/>
              <w:textAlignment w:val="baseline"/>
              <w:rPr>
                <w:rFonts w:eastAsia="Times New Roman" w:cs="Calibri"/>
                <w:bCs/>
                <w:sz w:val="24"/>
                <w:szCs w:val="24"/>
                <w:lang w:eastAsia="fr-FR"/>
              </w:rPr>
            </w:pPr>
            <w:r w:rsidRPr="00A055D7">
              <w:rPr>
                <w:rFonts w:eastAsia="Times New Roman" w:cs="Calibri"/>
                <w:bCs/>
                <w:sz w:val="24"/>
                <w:szCs w:val="24"/>
                <w:lang w:eastAsia="fr-FR"/>
              </w:rPr>
              <w:t>DOCUMENTE   DE   PREZENTAT</w:t>
            </w:r>
          </w:p>
        </w:tc>
        <w:tc>
          <w:tcPr>
            <w:tcW w:w="5528" w:type="dxa"/>
            <w:shd w:val="clear" w:color="auto" w:fill="C0C0C0"/>
          </w:tcPr>
          <w:p w14:paraId="6A8F0AFB" w14:textId="77777777" w:rsidR="00E6282F" w:rsidRPr="00A055D7" w:rsidRDefault="00E6282F" w:rsidP="00760B12">
            <w:pPr>
              <w:overflowPunct w:val="0"/>
              <w:autoSpaceDE w:val="0"/>
              <w:autoSpaceDN w:val="0"/>
              <w:adjustRightInd w:val="0"/>
              <w:spacing w:after="240"/>
              <w:jc w:val="center"/>
              <w:textAlignment w:val="baseline"/>
              <w:rPr>
                <w:rFonts w:eastAsia="Times New Roman" w:cs="Calibri"/>
                <w:bCs/>
                <w:sz w:val="24"/>
                <w:szCs w:val="24"/>
                <w:lang w:eastAsia="fr-FR"/>
              </w:rPr>
            </w:pPr>
            <w:r w:rsidRPr="00A055D7">
              <w:rPr>
                <w:rFonts w:eastAsia="Times New Roman" w:cs="Calibri"/>
                <w:bCs/>
                <w:sz w:val="24"/>
                <w:szCs w:val="24"/>
                <w:lang w:eastAsia="fr-FR"/>
              </w:rPr>
              <w:t>PUNCTE DE VERIFICAT IN DOCUMENTE</w:t>
            </w:r>
          </w:p>
        </w:tc>
      </w:tr>
      <w:tr w:rsidR="00E6282F" w:rsidRPr="00A055D7" w14:paraId="17D95878"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35E8BF6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t>1</w:t>
            </w:r>
            <w:r w:rsidRPr="00A055D7">
              <w:rPr>
                <w:rFonts w:eastAsia="Times New Roman" w:cs="Calibri"/>
                <w:bCs/>
                <w:sz w:val="24"/>
                <w:szCs w:val="24"/>
                <w:lang w:eastAsia="fr-FR"/>
              </w:rPr>
              <w:t>. Solicitantul este înregistrat în Registrul debitorilor AFIR atât pentru Programul SAPARD, cât și pentru FEADR?</w:t>
            </w:r>
          </w:p>
          <w:p w14:paraId="3D03A53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4FE5FDCE"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4546A4F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 :</w:t>
            </w:r>
          </w:p>
          <w:p w14:paraId="4233B5D4"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54D369E5"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Declaraţia pe propria răspundere a solicitantului din secțiunea F din cererea de finanțare.</w:t>
            </w:r>
          </w:p>
          <w:p w14:paraId="4D9254E6"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01CFEC2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0A42E0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verifică dacă solicitantul este înscris cu debite în Registrul debitorilor pentru SAPARD şi FEADR, aflat pe link-ul </w:t>
            </w:r>
            <w:hyperlink r:id="rId10" w:history="1">
              <w:r w:rsidRPr="00A055D7">
                <w:rPr>
                  <w:rStyle w:val="Hyperlink"/>
                  <w:rFonts w:eastAsia="Times New Roman" w:cs="Calibri"/>
                  <w:bCs/>
                  <w:sz w:val="24"/>
                  <w:szCs w:val="24"/>
                  <w:lang w:eastAsia="fr-FR"/>
                </w:rPr>
                <w:t>\\alpaca\Debite</w:t>
              </w:r>
            </w:hyperlink>
            <w:r w:rsidRPr="00A055D7">
              <w:rPr>
                <w:rFonts w:eastAsia="Times New Roman" w:cs="Calibri"/>
                <w:bCs/>
                <w:sz w:val="24"/>
                <w:szCs w:val="24"/>
                <w:lang w:eastAsia="fr-FR"/>
              </w:rPr>
              <w:t xml:space="preserve"> </w:t>
            </w:r>
          </w:p>
          <w:p w14:paraId="558768F0"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situația în care solicitantul este înscris în Registrul debitorilor, expertul va tipări şi anexa pagina privind debitul, inclusiv a dobânzilor şi a majorărilor de </w:t>
            </w:r>
            <w:proofErr w:type="spellStart"/>
            <w:r w:rsidRPr="00A055D7">
              <w:rPr>
                <w:rFonts w:eastAsia="Times New Roman" w:cs="Calibri"/>
                <w:bCs/>
                <w:sz w:val="24"/>
                <w:szCs w:val="24"/>
                <w:lang w:eastAsia="fr-FR"/>
              </w:rPr>
              <w:t>întarziere</w:t>
            </w:r>
            <w:proofErr w:type="spellEnd"/>
            <w:r w:rsidRPr="00A055D7">
              <w:rPr>
                <w:rFonts w:eastAsia="Times New Roman" w:cs="Calibri"/>
                <w:bCs/>
                <w:sz w:val="24"/>
                <w:szCs w:val="24"/>
                <w:lang w:eastAsia="fr-FR"/>
              </w:rPr>
              <w:t xml:space="preserve"> ale solicitantului. Dacă solicitantul nu a bifat în declarație acest punct, expertul solicită acest lucru prin E3.4L şi doar în cazul în care solicitantul refuză să îşi asume angajamentele corespunzătoare proiectului, expertul bifează NU, motivează poziţia sa în liniile prevăzute în acest scop la rubrica „</w:t>
            </w:r>
            <w:proofErr w:type="spellStart"/>
            <w:r w:rsidRPr="00A055D7">
              <w:rPr>
                <w:rFonts w:eastAsia="Times New Roman" w:cs="Calibri"/>
                <w:bCs/>
                <w:sz w:val="24"/>
                <w:szCs w:val="24"/>
                <w:lang w:eastAsia="fr-FR"/>
              </w:rPr>
              <w:t>Observatii</w:t>
            </w:r>
            <w:proofErr w:type="spellEnd"/>
            <w:r w:rsidRPr="00A055D7">
              <w:rPr>
                <w:rFonts w:eastAsia="Times New Roman" w:cs="Calibri"/>
                <w:bCs/>
                <w:sz w:val="24"/>
                <w:szCs w:val="24"/>
                <w:lang w:eastAsia="fr-FR"/>
              </w:rPr>
              <w:t>” şi cererea va fi declarată neeligibilă.</w:t>
            </w:r>
          </w:p>
          <w:p w14:paraId="46D1A33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cazul în care solicitantul își asumă acest angajament în urma solicitării, semnează și ștampilează, după caz, declarația, expertul va bifa “DA”, cererea fiind declarată eligibilă.</w:t>
            </w:r>
          </w:p>
          <w:p w14:paraId="736F61A0"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cazul în care solicitantul nu a semnat şi după caz </w:t>
            </w:r>
            <w:r w:rsidRPr="00A055D7">
              <w:rPr>
                <w:rFonts w:eastAsia="Times New Roman" w:cs="Calibri"/>
                <w:bCs/>
                <w:sz w:val="24"/>
                <w:szCs w:val="24"/>
                <w:lang w:eastAsia="fr-FR"/>
              </w:rPr>
              <w:lastRenderedPageBreak/>
              <w:t>ştampilat declaraţia pe propria răspundere din secțiunea F, expertul solicită acest lucru prin E2.1LGAL şi doar în cazul în care solicitantul refuză să îşi asume angajamentele corespunzătoare proiectului, expertul bifează NU, motivează poziţia sa în liniile prevăzute în acest scop la rubrica „</w:t>
            </w:r>
            <w:proofErr w:type="spellStart"/>
            <w:r w:rsidRPr="00A055D7">
              <w:rPr>
                <w:rFonts w:eastAsia="Times New Roman" w:cs="Calibri"/>
                <w:bCs/>
                <w:sz w:val="24"/>
                <w:szCs w:val="24"/>
                <w:lang w:eastAsia="fr-FR"/>
              </w:rPr>
              <w:t>Observatii</w:t>
            </w:r>
            <w:proofErr w:type="spellEnd"/>
            <w:r w:rsidRPr="00A055D7">
              <w:rPr>
                <w:rFonts w:eastAsia="Times New Roman" w:cs="Calibri"/>
                <w:bCs/>
                <w:sz w:val="24"/>
                <w:szCs w:val="24"/>
                <w:lang w:eastAsia="fr-FR"/>
              </w:rPr>
              <w:t>” şi cererea va fi declarată neeligibilă.</w:t>
            </w:r>
          </w:p>
          <w:p w14:paraId="13011F81"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etapa prevăzută la SECȚIUNEA II punctul D: Verificarea conformităţii şi eligibilităţii documentelor solicitate în vederea contractării expertul va verifica dacă beneficiarul a depus „Dovada achitării integrale a datoriei faţă de AFIR, inclusiv dobânzile şi majorările de </w:t>
            </w:r>
            <w:proofErr w:type="spellStart"/>
            <w:r w:rsidRPr="00A055D7">
              <w:rPr>
                <w:rFonts w:eastAsia="Times New Roman" w:cs="Calibri"/>
                <w:bCs/>
                <w:sz w:val="24"/>
                <w:szCs w:val="24"/>
                <w:lang w:eastAsia="fr-FR"/>
              </w:rPr>
              <w:t>întâziere</w:t>
            </w:r>
            <w:proofErr w:type="spellEnd"/>
            <w:r w:rsidRPr="00A055D7">
              <w:rPr>
                <w:rFonts w:eastAsia="Times New Roman" w:cs="Calibri"/>
                <w:bCs/>
                <w:sz w:val="24"/>
                <w:szCs w:val="24"/>
                <w:lang w:eastAsia="fr-FR"/>
              </w:rPr>
              <w:t xml:space="preserve"> (dacă este cazul)” în termenul precizat în notificarea AFIR privind selectarea cererii de finanțare și semnarea contractului de finanțare.</w:t>
            </w:r>
          </w:p>
          <w:p w14:paraId="2D224C64" w14:textId="77777777" w:rsidR="00E6282F" w:rsidRPr="00A055D7" w:rsidRDefault="00E6282F" w:rsidP="00E6282F">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Pentru verificarea acestei </w:t>
            </w:r>
            <w:proofErr w:type="spellStart"/>
            <w:r w:rsidRPr="00A055D7">
              <w:rPr>
                <w:rFonts w:eastAsia="Times New Roman" w:cs="Calibri"/>
                <w:bCs/>
                <w:sz w:val="24"/>
                <w:szCs w:val="24"/>
                <w:lang w:eastAsia="fr-FR"/>
              </w:rPr>
              <w:t>conditii</w:t>
            </w:r>
            <w:proofErr w:type="spellEnd"/>
            <w:r w:rsidRPr="00A055D7">
              <w:rPr>
                <w:rFonts w:eastAsia="Times New Roman" w:cs="Calibri"/>
                <w:bCs/>
                <w:sz w:val="24"/>
                <w:szCs w:val="24"/>
                <w:lang w:eastAsia="fr-FR"/>
              </w:rPr>
              <w:t xml:space="preserve">, </w:t>
            </w:r>
            <w:proofErr w:type="spellStart"/>
            <w:r w:rsidRPr="00A055D7">
              <w:rPr>
                <w:rFonts w:eastAsia="Times New Roman" w:cs="Calibri"/>
                <w:bCs/>
                <w:sz w:val="24"/>
                <w:szCs w:val="24"/>
                <w:lang w:eastAsia="fr-FR"/>
              </w:rPr>
              <w:t>expertii</w:t>
            </w:r>
            <w:proofErr w:type="spellEnd"/>
            <w:r w:rsidRPr="00A055D7">
              <w:rPr>
                <w:rFonts w:eastAsia="Times New Roman" w:cs="Calibri"/>
                <w:bCs/>
                <w:sz w:val="24"/>
                <w:szCs w:val="24"/>
                <w:lang w:eastAsia="fr-FR"/>
              </w:rPr>
              <w:t xml:space="preserve">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w:t>
            </w:r>
            <w:proofErr w:type="spellStart"/>
            <w:r w:rsidRPr="00A055D7">
              <w:rPr>
                <w:rFonts w:eastAsia="Times New Roman" w:cs="Calibri"/>
                <w:bCs/>
                <w:sz w:val="24"/>
                <w:szCs w:val="24"/>
                <w:lang w:eastAsia="fr-FR"/>
              </w:rPr>
              <w:t>informatii</w:t>
            </w:r>
            <w:proofErr w:type="spellEnd"/>
            <w:r w:rsidRPr="00A055D7">
              <w:rPr>
                <w:rFonts w:eastAsia="Times New Roman" w:cs="Calibri"/>
                <w:bCs/>
                <w:sz w:val="24"/>
                <w:szCs w:val="24"/>
                <w:lang w:eastAsia="fr-FR"/>
              </w:rPr>
              <w:t xml:space="preserve"> la structurile AFIR, pentru acele date/baze de date la care </w:t>
            </w:r>
            <w:proofErr w:type="spellStart"/>
            <w:r w:rsidRPr="00A055D7">
              <w:rPr>
                <w:rFonts w:eastAsia="Times New Roman" w:cs="Calibri"/>
                <w:bCs/>
                <w:sz w:val="24"/>
                <w:szCs w:val="24"/>
                <w:lang w:eastAsia="fr-FR"/>
              </w:rPr>
              <w:t>acestia</w:t>
            </w:r>
            <w:proofErr w:type="spellEnd"/>
            <w:r w:rsidRPr="00A055D7">
              <w:rPr>
                <w:rFonts w:eastAsia="Times New Roman" w:cs="Calibri"/>
                <w:bCs/>
                <w:sz w:val="24"/>
                <w:szCs w:val="24"/>
                <w:lang w:eastAsia="fr-FR"/>
              </w:rPr>
              <w:t xml:space="preserve"> nu au acces.</w:t>
            </w:r>
          </w:p>
        </w:tc>
      </w:tr>
      <w:tr w:rsidR="00E6282F" w:rsidRPr="00A055D7" w14:paraId="695872DF"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0B23863E" w14:textId="7B5411D9" w:rsidR="00E6282F" w:rsidRPr="00A055D7" w:rsidRDefault="00E944BF" w:rsidP="00760B12">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lastRenderedPageBreak/>
              <w:t>2</w:t>
            </w:r>
            <w:r w:rsidR="00E6282F" w:rsidRPr="00A055D7">
              <w:rPr>
                <w:rFonts w:eastAsia="Times New Roman" w:cs="Calibri"/>
                <w:bCs/>
                <w:sz w:val="24"/>
                <w:szCs w:val="24"/>
                <w:lang w:eastAsia="fr-FR"/>
              </w:rPr>
              <w:t>. Solicitantul şi-a însuşit în totalitate angajamentele asumate în secțiunea (F) din CF - Declaraţia pe proprie răspundere?</w:t>
            </w:r>
          </w:p>
          <w:p w14:paraId="6CE1AF72"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 :</w:t>
            </w:r>
          </w:p>
          <w:p w14:paraId="291487B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Cerere de finanțare completată, semnată și, după caz, ștampilată de reprezentantul legal al solicitantului.</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3A79FD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verifică în Declaraţia pe proprie răspundere din secțiunea F din Cererea de finanțare dacă aceasta este  datată, semnată și, după caz, ștampilată. </w:t>
            </w:r>
          </w:p>
          <w:p w14:paraId="20AC00EE"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Dacă declarația de la secțiunea F din cererea de finanțare nu este semnată și după caz ștampilată de către solicitant, expertul solicită acest lucru prin E2.1LGAL şi doar în cazul în care solicitantul refuză să îşi asume angajamentele corespunzătoare proiectului, expertul bifează NU, motivează poziţia sa în liniile prevăzute în acest scop la rubrica „</w:t>
            </w:r>
            <w:proofErr w:type="spellStart"/>
            <w:r w:rsidRPr="00A055D7">
              <w:rPr>
                <w:rFonts w:eastAsia="Times New Roman" w:cs="Calibri"/>
                <w:bCs/>
                <w:sz w:val="24"/>
                <w:szCs w:val="24"/>
                <w:lang w:eastAsia="fr-FR"/>
              </w:rPr>
              <w:t>Observatii</w:t>
            </w:r>
            <w:proofErr w:type="spellEnd"/>
            <w:r w:rsidRPr="00A055D7">
              <w:rPr>
                <w:rFonts w:eastAsia="Times New Roman" w:cs="Calibri"/>
                <w:bCs/>
                <w:sz w:val="24"/>
                <w:szCs w:val="24"/>
                <w:lang w:eastAsia="fr-FR"/>
              </w:rPr>
              <w:t>” şi cererea va fi declarată neeligibilă.</w:t>
            </w:r>
          </w:p>
          <w:p w14:paraId="01AC6DA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situația în care solicitantul și-a însușit declarația pe </w:t>
            </w:r>
            <w:r w:rsidRPr="00A055D7">
              <w:rPr>
                <w:rFonts w:eastAsia="Times New Roman" w:cs="Calibri"/>
                <w:bCs/>
                <w:sz w:val="24"/>
                <w:szCs w:val="24"/>
                <w:lang w:eastAsia="fr-FR"/>
              </w:rPr>
              <w:lastRenderedPageBreak/>
              <w:t xml:space="preserve">propria răspundere de la secțiunea F din cererea de finanțare și dacă, pe parcursul verificării proiectului, expertul constată că sunt respectate punctele însușite prin declarația menționată mai sus, atunci acesta bifează DA în </w:t>
            </w:r>
            <w:proofErr w:type="spellStart"/>
            <w:r w:rsidRPr="00A055D7">
              <w:rPr>
                <w:rFonts w:eastAsia="Times New Roman" w:cs="Calibri"/>
                <w:bCs/>
                <w:sz w:val="24"/>
                <w:szCs w:val="24"/>
                <w:lang w:eastAsia="fr-FR"/>
              </w:rPr>
              <w:t>casuța</w:t>
            </w:r>
            <w:proofErr w:type="spellEnd"/>
            <w:r w:rsidRPr="00A055D7">
              <w:rPr>
                <w:rFonts w:eastAsia="Times New Roman" w:cs="Calibri"/>
                <w:bCs/>
                <w:sz w:val="24"/>
                <w:szCs w:val="24"/>
                <w:lang w:eastAsia="fr-FR"/>
              </w:rPr>
              <w:t xml:space="preserve"> corespunzătoare, cererea fiind declarată eligibilă. </w:t>
            </w:r>
          </w:p>
          <w:p w14:paraId="4EF836B3"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 asemenea, în situația în care expertul constată pe parcursul verificării că nu sunt respectate punctele asumate de solicitant în declarația de la secțiunea F din CF atunci se bifează NU iar cererea de finanțare este declarată neeligibilă.</w:t>
            </w:r>
          </w:p>
          <w:p w14:paraId="23575B5B"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Dacă expertul constată bifarea eronată de către solicitant a unor căsuțe în baza documentelor depuse (aferente punctelor privind </w:t>
            </w:r>
            <w:proofErr w:type="spellStart"/>
            <w:r w:rsidRPr="00A055D7">
              <w:rPr>
                <w:rFonts w:eastAsia="Times New Roman" w:cs="Calibri"/>
                <w:bCs/>
                <w:sz w:val="24"/>
                <w:szCs w:val="24"/>
                <w:lang w:eastAsia="fr-FR"/>
              </w:rPr>
              <w:t>îregistrarea</w:t>
            </w:r>
            <w:proofErr w:type="spellEnd"/>
            <w:r w:rsidRPr="00A055D7">
              <w:rPr>
                <w:rFonts w:eastAsia="Times New Roman" w:cs="Calibri"/>
                <w:bCs/>
                <w:sz w:val="24"/>
                <w:szCs w:val="24"/>
                <w:lang w:eastAsia="fr-FR"/>
              </w:rPr>
              <w:t xml:space="preserve"> ca plătitor/ neplătitor de TVA, înregistrarea în Registrul debitorilor AFIR), solicită beneficiarului modificarea acestora; în urma răspunsului pozitiv al acestuia, expertul bifează </w:t>
            </w:r>
            <w:proofErr w:type="spellStart"/>
            <w:r w:rsidRPr="00A055D7">
              <w:rPr>
                <w:rFonts w:eastAsia="Times New Roman" w:cs="Calibri"/>
                <w:bCs/>
                <w:sz w:val="24"/>
                <w:szCs w:val="24"/>
                <w:lang w:eastAsia="fr-FR"/>
              </w:rPr>
              <w:t>casuță</w:t>
            </w:r>
            <w:proofErr w:type="spellEnd"/>
            <w:r w:rsidRPr="00A055D7">
              <w:rPr>
                <w:rFonts w:eastAsia="Times New Roman" w:cs="Calibri"/>
                <w:bCs/>
                <w:sz w:val="24"/>
                <w:szCs w:val="24"/>
                <w:lang w:eastAsia="fr-FR"/>
              </w:rPr>
              <w:t xml:space="preserve"> DA; în caz contrar, expertul bifează NU.</w:t>
            </w:r>
          </w:p>
        </w:tc>
      </w:tr>
      <w:tr w:rsidR="00E6282F" w:rsidRPr="00A055D7" w14:paraId="5C408843"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2F5E8147" w14:textId="507699EE" w:rsidR="00E6282F" w:rsidRPr="005B474E" w:rsidRDefault="00E944BF" w:rsidP="00760B12">
            <w:pPr>
              <w:overflowPunct w:val="0"/>
              <w:autoSpaceDE w:val="0"/>
              <w:autoSpaceDN w:val="0"/>
              <w:adjustRightInd w:val="0"/>
              <w:spacing w:after="240"/>
              <w:textAlignment w:val="baseline"/>
              <w:rPr>
                <w:sz w:val="24"/>
              </w:rPr>
            </w:pPr>
            <w:r>
              <w:rPr>
                <w:sz w:val="24"/>
              </w:rPr>
              <w:lastRenderedPageBreak/>
              <w:t>3</w:t>
            </w:r>
            <w:r w:rsidR="00E6282F">
              <w:rPr>
                <w:sz w:val="24"/>
              </w:rPr>
              <w:t>.</w:t>
            </w:r>
            <w:r w:rsidR="00E6282F" w:rsidRPr="005B474E">
              <w:rPr>
                <w:sz w:val="24"/>
              </w:rPr>
              <w:t xml:space="preserve">Solicitantul se încadrează în categoria „întreprinderilor aflate în dificultate” , așa cum acestea sunt definite în </w:t>
            </w:r>
            <w:proofErr w:type="spellStart"/>
            <w:r w:rsidR="00E6282F" w:rsidRPr="005B474E">
              <w:rPr>
                <w:sz w:val="24"/>
              </w:rPr>
              <w:t>Regulamantul</w:t>
            </w:r>
            <w:proofErr w:type="spellEnd"/>
            <w:r w:rsidR="00E6282F" w:rsidRPr="005B474E">
              <w:rPr>
                <w:sz w:val="24"/>
              </w:rPr>
              <w:t xml:space="preserve"> (UE) nr. 702/ 2014 ?</w:t>
            </w:r>
          </w:p>
          <w:p w14:paraId="57923D09" w14:textId="77777777" w:rsidR="00E6282F" w:rsidRDefault="00E6282F" w:rsidP="00760B12">
            <w:pPr>
              <w:overflowPunct w:val="0"/>
              <w:autoSpaceDE w:val="0"/>
              <w:autoSpaceDN w:val="0"/>
              <w:adjustRightInd w:val="0"/>
              <w:spacing w:line="240" w:lineRule="auto"/>
              <w:textAlignment w:val="baseline"/>
              <w:rPr>
                <w:sz w:val="24"/>
              </w:rPr>
            </w:pPr>
            <w:r>
              <w:rPr>
                <w:sz w:val="24"/>
              </w:rPr>
              <w:t>Documente verificate:</w:t>
            </w:r>
          </w:p>
          <w:p w14:paraId="203C5D9C" w14:textId="77777777" w:rsidR="00E6282F" w:rsidRDefault="00E6282F" w:rsidP="00760B12">
            <w:pPr>
              <w:overflowPunct w:val="0"/>
              <w:autoSpaceDE w:val="0"/>
              <w:autoSpaceDN w:val="0"/>
              <w:adjustRightInd w:val="0"/>
              <w:spacing w:after="240"/>
              <w:textAlignment w:val="baseline"/>
              <w:rPr>
                <w:sz w:val="24"/>
              </w:rPr>
            </w:pPr>
            <w:r>
              <w:rPr>
                <w:sz w:val="24"/>
              </w:rPr>
              <w:t>Declaraţia pe propria răspundere că beneficiarii nu se încadrează în definiţia prevăzută la art. 4, pct. 3 din Anexa la Ordinul nr. 877/02.08.2016 al MADR</w:t>
            </w:r>
          </w:p>
          <w:p w14:paraId="46DFED42" w14:textId="77777777" w:rsidR="00E6282F" w:rsidRDefault="00E6282F" w:rsidP="00760B12">
            <w:pPr>
              <w:spacing w:line="240" w:lineRule="auto"/>
              <w:rPr>
                <w:sz w:val="24"/>
              </w:rPr>
            </w:pPr>
            <w:r>
              <w:rPr>
                <w:sz w:val="24"/>
              </w:rPr>
              <w:t xml:space="preserve">Situațiile financiare aferente ultimului şi penultimului exercițiu financiar anual încheiat, depuse la organele financiare competente, cu excepția întreprinderilor </w:t>
            </w:r>
            <w:r>
              <w:rPr>
                <w:sz w:val="24"/>
              </w:rPr>
              <w:lastRenderedPageBreak/>
              <w:t xml:space="preserve">încadrate în categoria </w:t>
            </w:r>
            <w:proofErr w:type="spellStart"/>
            <w:r>
              <w:rPr>
                <w:sz w:val="24"/>
              </w:rPr>
              <w:t>start-up</w:t>
            </w:r>
            <w:proofErr w:type="spellEnd"/>
            <w:r>
              <w:rPr>
                <w:sz w:val="24"/>
              </w:rPr>
              <w:t>;</w:t>
            </w:r>
          </w:p>
          <w:p w14:paraId="179DD0AD" w14:textId="77777777" w:rsidR="00E6282F" w:rsidRDefault="00E6282F" w:rsidP="00760B12">
            <w:pPr>
              <w:tabs>
                <w:tab w:val="center" w:pos="4536"/>
                <w:tab w:val="right" w:pos="9072"/>
              </w:tabs>
              <w:spacing w:line="240" w:lineRule="auto"/>
              <w:rPr>
                <w:sz w:val="24"/>
              </w:rPr>
            </w:pPr>
            <w:r>
              <w:rPr>
                <w:sz w:val="24"/>
              </w:rPr>
              <w:t>Extrasul de informații de la registrul comerțului, emis la data cererii de finanțare și dacă este cazul, declarația tip pe propria răspundere depusă la registrul comerțului referitoare la demararea operațiunilor;</w:t>
            </w:r>
          </w:p>
          <w:p w14:paraId="1C5B2C34" w14:textId="77777777" w:rsidR="00E6282F" w:rsidRDefault="00E6282F" w:rsidP="00760B12">
            <w:pPr>
              <w:tabs>
                <w:tab w:val="center" w:pos="4536"/>
                <w:tab w:val="right" w:pos="9072"/>
              </w:tabs>
              <w:spacing w:line="240" w:lineRule="auto"/>
              <w:rPr>
                <w:sz w:val="24"/>
              </w:rPr>
            </w:pPr>
          </w:p>
          <w:p w14:paraId="70BB98EF"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Pr>
                <w:sz w:val="24"/>
              </w:rPr>
              <w:t>Certificatul de atestare fiscală la data acordării finanțării, completat în cazul întreprinderilor care au obligații fiscale restante/ exigibile, la secțiunea D punctul III. – „Mențiuni relevante pentru situația fiscală a contribuabilului” cu informații solicitate de întreprindere prin cerere referitoare la starea obligațiilor fiscale, cum ar fi: aflate în executare silită, suspendate la executare silită; în cazurile în care certificatul de atestare fiscală cuprinde informații fiscale restante, dar starea acestora nu este detaliată la secțiunea D punctul III, ci în adrese ale ANAF, eligibilitatea se stabilește luând în considerare și aceste adrese.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7E7050E" w14:textId="77777777" w:rsidR="00E6282F" w:rsidRPr="00C53BF3" w:rsidRDefault="00E6282F" w:rsidP="00760B12">
            <w:pPr>
              <w:overflowPunct w:val="0"/>
              <w:autoSpaceDE w:val="0"/>
              <w:autoSpaceDN w:val="0"/>
              <w:adjustRightInd w:val="0"/>
              <w:spacing w:line="240" w:lineRule="auto"/>
              <w:textAlignment w:val="baseline"/>
              <w:rPr>
                <w:i/>
                <w:sz w:val="24"/>
                <w:szCs w:val="24"/>
              </w:rPr>
            </w:pPr>
            <w:r w:rsidRPr="00C53BF3">
              <w:rPr>
                <w:i/>
                <w:sz w:val="24"/>
                <w:szCs w:val="24"/>
              </w:rPr>
              <w:lastRenderedPageBreak/>
              <w:t xml:space="preserve">Această întrebare se verifică doar în cazul beneficiarilor persoane juridice de drept privat fără scop patrimonial. În cazul celorlalte categorii de </w:t>
            </w:r>
            <w:proofErr w:type="spellStart"/>
            <w:r w:rsidRPr="00C53BF3">
              <w:rPr>
                <w:i/>
                <w:sz w:val="24"/>
                <w:szCs w:val="24"/>
              </w:rPr>
              <w:t>beneficari</w:t>
            </w:r>
            <w:proofErr w:type="spellEnd"/>
            <w:r w:rsidRPr="00C53BF3">
              <w:rPr>
                <w:i/>
                <w:sz w:val="24"/>
                <w:szCs w:val="24"/>
              </w:rPr>
              <w:t>, se va bifa „NU ESTE CAZUL”.</w:t>
            </w:r>
          </w:p>
          <w:p w14:paraId="24B9CA39" w14:textId="77777777" w:rsidR="00E6282F" w:rsidRPr="00C53BF3" w:rsidRDefault="00E6282F" w:rsidP="00760B12">
            <w:pPr>
              <w:overflowPunct w:val="0"/>
              <w:autoSpaceDE w:val="0"/>
              <w:autoSpaceDN w:val="0"/>
              <w:adjustRightInd w:val="0"/>
              <w:spacing w:line="240" w:lineRule="auto"/>
              <w:textAlignment w:val="baseline"/>
              <w:rPr>
                <w:i/>
                <w:sz w:val="24"/>
                <w:szCs w:val="24"/>
              </w:rPr>
            </w:pPr>
          </w:p>
          <w:p w14:paraId="068FA1E9" w14:textId="77777777" w:rsidR="00E6282F" w:rsidRDefault="00E6282F" w:rsidP="00760B12">
            <w:pPr>
              <w:overflowPunct w:val="0"/>
              <w:autoSpaceDE w:val="0"/>
              <w:autoSpaceDN w:val="0"/>
              <w:adjustRightInd w:val="0"/>
              <w:spacing w:after="240"/>
              <w:textAlignment w:val="baseline"/>
              <w:rPr>
                <w:sz w:val="24"/>
                <w:szCs w:val="24"/>
              </w:rPr>
            </w:pPr>
            <w:r w:rsidRPr="00C53BF3">
              <w:rPr>
                <w:sz w:val="24"/>
                <w:szCs w:val="24"/>
              </w:rPr>
              <w:t xml:space="preserve">Plecând de la „Declarația pe proprie răspundere a solicitantului că nu se încadrează în categoria întreprinderilor aflate în dificultate așa cum acestea sunt definite la Articolul 4 punctul 3 din Anexa la Ordinul nr. 877/02.08.2016 al ministrului agriculturii și dezvoltării rurale”, experții vor verifica corectitudinea datelor din această declarație, în funcție de tipul de întreprindere și ținând cont de datele cuprinse în Situațiile financiare anuale care au fost anexate Cererii </w:t>
            </w:r>
            <w:r w:rsidRPr="00C53BF3">
              <w:rPr>
                <w:sz w:val="24"/>
                <w:szCs w:val="24"/>
              </w:rPr>
              <w:lastRenderedPageBreak/>
              <w:t>de finanțare.</w:t>
            </w:r>
          </w:p>
          <w:p w14:paraId="4F4319C5" w14:textId="77777777" w:rsidR="00E6282F" w:rsidRPr="00C53BF3" w:rsidRDefault="00E6282F" w:rsidP="00760B12">
            <w:pPr>
              <w:spacing w:line="240" w:lineRule="auto"/>
              <w:rPr>
                <w:sz w:val="24"/>
              </w:rPr>
            </w:pPr>
            <w:r>
              <w:rPr>
                <w:sz w:val="24"/>
              </w:rPr>
              <w:t xml:space="preserve">Dacă din verificarea efectuată expertul constată că solicitantul se încadrează în categoria întreprinderilor în dificultate, atunci bifează </w:t>
            </w:r>
            <w:proofErr w:type="spellStart"/>
            <w:r>
              <w:rPr>
                <w:sz w:val="24"/>
              </w:rPr>
              <w:t>casuţa</w:t>
            </w:r>
            <w:proofErr w:type="spellEnd"/>
            <w:r>
              <w:rPr>
                <w:sz w:val="24"/>
              </w:rPr>
              <w:t xml:space="preserve"> DA şi cererea de finanţare este neeligibilă.</w:t>
            </w:r>
          </w:p>
        </w:tc>
      </w:tr>
      <w:tr w:rsidR="00E6282F" w:rsidRPr="00A055D7" w14:paraId="17D44B76"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32B8492F" w14:textId="13D63FF7" w:rsidR="00E6282F" w:rsidRDefault="00E944BF" w:rsidP="00760B12">
            <w:pPr>
              <w:overflowPunct w:val="0"/>
              <w:autoSpaceDE w:val="0"/>
              <w:autoSpaceDN w:val="0"/>
              <w:adjustRightInd w:val="0"/>
              <w:spacing w:line="240" w:lineRule="auto"/>
              <w:textAlignment w:val="baseline"/>
              <w:rPr>
                <w:sz w:val="24"/>
              </w:rPr>
            </w:pPr>
            <w:r>
              <w:rPr>
                <w:sz w:val="24"/>
              </w:rPr>
              <w:lastRenderedPageBreak/>
              <w:t>4</w:t>
            </w:r>
            <w:r w:rsidR="00E6282F">
              <w:rPr>
                <w:sz w:val="24"/>
              </w:rPr>
              <w:t>.Solicitantul respectă regula privind cumulul ajutoarelor de stat?</w:t>
            </w:r>
          </w:p>
          <w:p w14:paraId="62DC578E" w14:textId="77777777" w:rsidR="00E6282F" w:rsidRDefault="00E6282F" w:rsidP="00760B12">
            <w:pPr>
              <w:overflowPunct w:val="0"/>
              <w:autoSpaceDE w:val="0"/>
              <w:autoSpaceDN w:val="0"/>
              <w:adjustRightInd w:val="0"/>
              <w:spacing w:line="240" w:lineRule="auto"/>
              <w:textAlignment w:val="baseline"/>
              <w:rPr>
                <w:sz w:val="24"/>
              </w:rPr>
            </w:pPr>
          </w:p>
          <w:p w14:paraId="3A17C75D" w14:textId="77777777" w:rsidR="00E6282F" w:rsidRDefault="00E6282F" w:rsidP="00760B12">
            <w:pPr>
              <w:overflowPunct w:val="0"/>
              <w:autoSpaceDE w:val="0"/>
              <w:autoSpaceDN w:val="0"/>
              <w:adjustRightInd w:val="0"/>
              <w:spacing w:line="240" w:lineRule="auto"/>
              <w:textAlignment w:val="baseline"/>
              <w:rPr>
                <w:sz w:val="24"/>
                <w:shd w:val="clear" w:color="auto" w:fill="FFFF00"/>
              </w:rPr>
            </w:pPr>
            <w:r>
              <w:rPr>
                <w:sz w:val="24"/>
              </w:rPr>
              <w:t>Documente verificate:</w:t>
            </w:r>
          </w:p>
          <w:p w14:paraId="3D482063" w14:textId="77777777" w:rsidR="00E6282F" w:rsidRDefault="00E6282F" w:rsidP="00760B12">
            <w:pPr>
              <w:overflowPunct w:val="0"/>
              <w:autoSpaceDE w:val="0"/>
              <w:autoSpaceDN w:val="0"/>
              <w:adjustRightInd w:val="0"/>
              <w:spacing w:after="240"/>
              <w:textAlignment w:val="baseline"/>
              <w:rPr>
                <w:sz w:val="24"/>
              </w:rPr>
            </w:pPr>
            <w:r>
              <w:rPr>
                <w:sz w:val="24"/>
              </w:rPr>
              <w:t xml:space="preserve">Declaraţie pe propria răspundere a solicitantului cu privire la respectarea regulii privind cumulul ajutoarelor, în baza celor enunţate la art. 12 din Anexa </w:t>
            </w:r>
            <w:r>
              <w:rPr>
                <w:sz w:val="24"/>
              </w:rPr>
              <w:lastRenderedPageBreak/>
              <w:t>la Ordinul nr. 877/02.08.2016 al ministrului agriculturii și dezvoltării rurale.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30F5B7F" w14:textId="77777777" w:rsidR="00E6282F" w:rsidRDefault="00E6282F" w:rsidP="00760B12">
            <w:pPr>
              <w:overflowPunct w:val="0"/>
              <w:autoSpaceDE w:val="0"/>
              <w:autoSpaceDN w:val="0"/>
              <w:adjustRightInd w:val="0"/>
              <w:spacing w:line="240" w:lineRule="auto"/>
              <w:textAlignment w:val="baseline"/>
              <w:rPr>
                <w:i/>
                <w:sz w:val="24"/>
              </w:rPr>
            </w:pPr>
            <w:r>
              <w:rPr>
                <w:i/>
                <w:sz w:val="24"/>
              </w:rPr>
              <w:lastRenderedPageBreak/>
              <w:t xml:space="preserve">Această întrebare se verifică doar în cazul beneficiarilor persoane juridice de drept privat fără scop patrimonial. În cazul celorlalte categorii de </w:t>
            </w:r>
            <w:proofErr w:type="spellStart"/>
            <w:r>
              <w:rPr>
                <w:i/>
                <w:sz w:val="24"/>
              </w:rPr>
              <w:t>beneficari</w:t>
            </w:r>
            <w:proofErr w:type="spellEnd"/>
            <w:r>
              <w:rPr>
                <w:i/>
                <w:sz w:val="24"/>
              </w:rPr>
              <w:t>, se va bifa „NU ESTE CAZUL”.</w:t>
            </w:r>
          </w:p>
          <w:p w14:paraId="4F35CF55"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Expertul verifică informațiile furnizate de solicitant în Declaraţia pe propria răspundere cu privire la respectarea regulii privind cumulul ajutoarelor, în baza celor enunţate la art. 12 din Ordinul nr. 877/02.08.2016 al ministrului agriculturii și dezvoltării </w:t>
            </w:r>
            <w:r>
              <w:rPr>
                <w:sz w:val="24"/>
              </w:rPr>
              <w:lastRenderedPageBreak/>
              <w:t xml:space="preserve">rurale privind aprobarea schemei de ajutor de stat </w:t>
            </w:r>
          </w:p>
          <w:p w14:paraId="5E5FD28F"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De asemenea, expertul va verifica în </w:t>
            </w:r>
            <w:r>
              <w:rPr>
                <w:b/>
                <w:sz w:val="24"/>
              </w:rPr>
              <w:t xml:space="preserve">Registrul ajutoarelor de stat/ de </w:t>
            </w:r>
            <w:proofErr w:type="spellStart"/>
            <w:r>
              <w:rPr>
                <w:b/>
                <w:sz w:val="24"/>
              </w:rPr>
              <w:t>minimis</w:t>
            </w:r>
            <w:proofErr w:type="spellEnd"/>
            <w:r>
              <w:rPr>
                <w:sz w:val="24"/>
              </w:rPr>
              <w:t xml:space="preserve"> acordate din fonduri naționale și/ sau comunitare de către entitățile care acordă ajutoare în România (din momentul în care acesta este operațional), dacă solicitantul figurează că a beneficiat de ajutoare de </w:t>
            </w:r>
            <w:proofErr w:type="spellStart"/>
            <w:r>
              <w:rPr>
                <w:sz w:val="24"/>
              </w:rPr>
              <w:t>minimis</w:t>
            </w:r>
            <w:proofErr w:type="spellEnd"/>
            <w:r>
              <w:rPr>
                <w:sz w:val="24"/>
              </w:rPr>
              <w:t xml:space="preserve"> în ultimii 3 ani acordate pentru aceleași costuri eligibile. </w:t>
            </w:r>
          </w:p>
          <w:p w14:paraId="1D1D9A42"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Datele din </w:t>
            </w:r>
            <w:proofErr w:type="spellStart"/>
            <w:r>
              <w:rPr>
                <w:sz w:val="24"/>
              </w:rPr>
              <w:t>ReGAS</w:t>
            </w:r>
            <w:proofErr w:type="spellEnd"/>
            <w:r>
              <w:rPr>
                <w:sz w:val="24"/>
              </w:rPr>
              <w:t xml:space="preserve"> vor fi comparate cu cele din Declarație. În cazul în care se constată că solicitantul nu a mai beneficiat de plățile menționate la art. 81, alin. (2) şi la art. 82 din Regulamentul (UE) nr. 1305/2013 și/ sau de ajutor de </w:t>
            </w:r>
            <w:proofErr w:type="spellStart"/>
            <w:r>
              <w:rPr>
                <w:sz w:val="24"/>
              </w:rPr>
              <w:t>minimis</w:t>
            </w:r>
            <w:proofErr w:type="spellEnd"/>
            <w:r>
              <w:rPr>
                <w:sz w:val="24"/>
              </w:rPr>
              <w:t xml:space="preserve"> în ultimii 3 ani, atunci se consideră că regula de cumul privind ajutoarele de stat este îndeplinită. </w:t>
            </w:r>
          </w:p>
          <w:p w14:paraId="13B39572"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În cazul în care din verificarea Declarației rezultă că solicitantul a beneficiat de plăți, respectiv de ajutor de </w:t>
            </w:r>
            <w:proofErr w:type="spellStart"/>
            <w:r>
              <w:rPr>
                <w:sz w:val="24"/>
              </w:rPr>
              <w:t>minimis</w:t>
            </w:r>
            <w:proofErr w:type="spellEnd"/>
            <w:r>
              <w:rPr>
                <w:sz w:val="24"/>
              </w:rPr>
              <w:t xml:space="preserve"> în ultimii 3 ani (în cursul exercițiului financiar respectiv și în ultimele 2 exerciții financiare precedente) pentru aceleași costuri eligibile, atunci expertul va verifica ca suma dintre aceste plăți și valorile din devizul general al proiectului pentru aceleași costuri eligibile să nu depășească intensitatea sprijinului pentru prezenta schemă de ajutor de stat. În cazul în care suma menționată mai sus nu conduce la depășirea intensitatea sprijinului, atunci se consideră că regula privind cumulul ajutoarelor de este îndeplinită. </w:t>
            </w:r>
          </w:p>
          <w:p w14:paraId="6B78E41E" w14:textId="77777777" w:rsidR="00E6282F" w:rsidRPr="00C53BF3" w:rsidRDefault="00E6282F" w:rsidP="00760B12">
            <w:pPr>
              <w:overflowPunct w:val="0"/>
              <w:autoSpaceDE w:val="0"/>
              <w:autoSpaceDN w:val="0"/>
              <w:adjustRightInd w:val="0"/>
              <w:spacing w:line="240" w:lineRule="auto"/>
              <w:textAlignment w:val="baseline"/>
              <w:rPr>
                <w:i/>
                <w:sz w:val="24"/>
                <w:szCs w:val="24"/>
              </w:rPr>
            </w:pPr>
            <w:r>
              <w:rPr>
                <w:i/>
                <w:sz w:val="24"/>
              </w:rPr>
              <w:t>În caz contrar, solicitantul nu respectă regula privind cumulul ajutoarelor de stat și nu se încadrează în categoria beneficiarilor eligibili.</w:t>
            </w:r>
          </w:p>
        </w:tc>
      </w:tr>
    </w:tbl>
    <w:p w14:paraId="5F3EAD4F" w14:textId="77777777" w:rsidR="006064CD" w:rsidRDefault="006064CD" w:rsidP="006064CD">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r w:rsidRPr="00966167">
        <w:rPr>
          <w:rFonts w:asciiTheme="minorHAnsi" w:eastAsia="Times New Roman" w:hAnsiTheme="minorHAnsi" w:cs="Calibri"/>
          <w:b/>
          <w:sz w:val="24"/>
          <w:szCs w:val="24"/>
          <w:u w:val="single"/>
        </w:rPr>
        <w:lastRenderedPageBreak/>
        <w:t xml:space="preserve">2.Verificarea condiţiilor de eligibilitate </w:t>
      </w:r>
      <w:r w:rsidRPr="00966167">
        <w:rPr>
          <w:rFonts w:asciiTheme="minorHAnsi" w:eastAsia="Times New Roman" w:hAnsiTheme="minorHAnsi" w:cs="Calibri"/>
          <w:b/>
          <w:bCs/>
          <w:sz w:val="24"/>
          <w:szCs w:val="24"/>
          <w:u w:val="single"/>
          <w:lang w:eastAsia="fr-FR"/>
        </w:rPr>
        <w:t>ale proiectului</w:t>
      </w:r>
    </w:p>
    <w:p w14:paraId="331AFAC2" w14:textId="2D12AD9C" w:rsidR="004C74FB" w:rsidRP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EG1</w:t>
      </w:r>
      <w:r>
        <w:rPr>
          <w:rFonts w:asciiTheme="minorHAnsi" w:eastAsia="Times New Roman" w:hAnsiTheme="minorHAnsi" w:cs="Calibri"/>
          <w:b/>
          <w:bCs/>
          <w:noProof/>
          <w:sz w:val="24"/>
          <w:szCs w:val="24"/>
          <w:lang w:eastAsia="fr-FR"/>
        </w:rPr>
        <w:t xml:space="preserve"> </w:t>
      </w:r>
      <w:r w:rsidRPr="00C02938">
        <w:rPr>
          <w:rFonts w:asciiTheme="minorHAnsi" w:hAnsiTheme="minorHAnsi" w:cs="Calibri"/>
          <w:noProof/>
          <w:sz w:val="24"/>
          <w:szCs w:val="24"/>
        </w:rPr>
        <w:t>Proiectul se află în sistem (solicitantul a mai depus acelaşi proiect în cadrul altei măsuri din PNDR)?</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79EBF2D4"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0EE0473F" w14:textId="77777777" w:rsidR="004C74FB" w:rsidRPr="00966167" w:rsidRDefault="004C74FB" w:rsidP="004C74FB">
            <w:pPr>
              <w:tabs>
                <w:tab w:val="left" w:pos="6700"/>
              </w:tabs>
              <w:spacing w:after="0" w:line="240" w:lineRule="auto"/>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4D1A02D8"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56375471" w14:textId="77777777" w:rsidTr="007C6F3C">
        <w:trPr>
          <w:trHeight w:val="1610"/>
        </w:trPr>
        <w:tc>
          <w:tcPr>
            <w:tcW w:w="3580" w:type="dxa"/>
            <w:shd w:val="clear" w:color="auto" w:fill="auto"/>
          </w:tcPr>
          <w:p w14:paraId="2FCDDA95"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39396696" w14:textId="17EECF73"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4BB68B02" w14:textId="6018B469" w:rsidR="004C74FB" w:rsidRPr="00C02938" w:rsidRDefault="004C74FB" w:rsidP="004C74FB">
            <w:pPr>
              <w:rPr>
                <w:rFonts w:asciiTheme="minorHAnsi" w:hAnsiTheme="minorHAnsi" w:cs="Calibri"/>
                <w:sz w:val="24"/>
                <w:szCs w:val="24"/>
              </w:rPr>
            </w:pPr>
            <w:r w:rsidRPr="00966167">
              <w:rPr>
                <w:rFonts w:asciiTheme="minorHAnsi" w:eastAsia="Times New Roman" w:hAnsiTheme="minorHAnsi" w:cs="Calibri"/>
                <w:sz w:val="24"/>
                <w:szCs w:val="24"/>
                <w:lang w:eastAsia="fr-FR"/>
              </w:rPr>
              <w:t xml:space="preserve">    </w:t>
            </w:r>
            <w:r w:rsidRPr="00C02938">
              <w:rPr>
                <w:rFonts w:asciiTheme="minorHAnsi" w:eastAsia="Times New Roman" w:hAnsiTheme="minorHAnsi" w:cs="Calibri"/>
                <w:i/>
                <w:noProof/>
                <w:sz w:val="24"/>
                <w:szCs w:val="24"/>
              </w:rPr>
              <w:t xml:space="preserve"> verificarea se face în urma unei solicitari de informatii transmise structurilor AFIR</w:t>
            </w:r>
            <w:r w:rsidRPr="00C02938">
              <w:rPr>
                <w:rFonts w:asciiTheme="minorHAnsi" w:hAnsiTheme="minorHAnsi" w:cs="Calibri"/>
                <w:sz w:val="24"/>
                <w:szCs w:val="24"/>
              </w:rPr>
              <w:t xml:space="preserve"> </w:t>
            </w:r>
          </w:p>
          <w:p w14:paraId="34FFA15F" w14:textId="77777777" w:rsidR="004C74FB" w:rsidRPr="00C02938" w:rsidRDefault="004C74FB" w:rsidP="004C74FB">
            <w:pPr>
              <w:rPr>
                <w:rFonts w:asciiTheme="minorHAnsi" w:eastAsia="Times New Roman" w:hAnsiTheme="minorHAnsi" w:cs="Calibri"/>
                <w:sz w:val="24"/>
                <w:szCs w:val="24"/>
              </w:rPr>
            </w:pPr>
            <w:proofErr w:type="spellStart"/>
            <w:r w:rsidRPr="00C02938">
              <w:rPr>
                <w:rFonts w:asciiTheme="minorHAnsi" w:hAnsiTheme="minorHAnsi" w:cs="Calibri"/>
                <w:sz w:val="24"/>
                <w:szCs w:val="24"/>
              </w:rPr>
              <w:t>Expertii</w:t>
            </w:r>
            <w:proofErr w:type="spellEnd"/>
            <w:r w:rsidRPr="00C02938">
              <w:rPr>
                <w:rFonts w:asciiTheme="minorHAnsi" w:hAnsiTheme="minorHAnsi" w:cs="Calibri"/>
                <w:sz w:val="24"/>
                <w:szCs w:val="24"/>
              </w:rPr>
              <w:t xml:space="preserve"> AFIR verifica în Registrul electronic al proiectelor (cererilor de </w:t>
            </w:r>
            <w:proofErr w:type="spellStart"/>
            <w:r w:rsidRPr="00C02938">
              <w:rPr>
                <w:rFonts w:asciiTheme="minorHAnsi" w:hAnsiTheme="minorHAnsi" w:cs="Calibri"/>
                <w:sz w:val="24"/>
                <w:szCs w:val="24"/>
              </w:rPr>
              <w:t>finantare</w:t>
            </w:r>
            <w:proofErr w:type="spellEnd"/>
            <w:r w:rsidRPr="00C02938">
              <w:rPr>
                <w:rFonts w:asciiTheme="minorHAnsi" w:hAnsiTheme="minorHAnsi" w:cs="Calibri"/>
                <w:sz w:val="24"/>
                <w:szCs w:val="24"/>
              </w:rPr>
              <w:t xml:space="preserve">) si </w:t>
            </w:r>
            <w:proofErr w:type="spellStart"/>
            <w:r w:rsidRPr="00C02938">
              <w:rPr>
                <w:rFonts w:asciiTheme="minorHAnsi" w:hAnsiTheme="minorHAnsi" w:cs="Calibri"/>
                <w:sz w:val="24"/>
                <w:szCs w:val="24"/>
              </w:rPr>
              <w:t>raspund</w:t>
            </w:r>
            <w:proofErr w:type="spellEnd"/>
            <w:r w:rsidRPr="00C02938">
              <w:rPr>
                <w:rFonts w:asciiTheme="minorHAnsi" w:hAnsiTheme="minorHAnsi" w:cs="Calibri"/>
                <w:sz w:val="24"/>
                <w:szCs w:val="24"/>
              </w:rPr>
              <w:t xml:space="preserve"> </w:t>
            </w:r>
            <w:proofErr w:type="spellStart"/>
            <w:r w:rsidRPr="00C02938">
              <w:rPr>
                <w:rFonts w:asciiTheme="minorHAnsi" w:hAnsiTheme="minorHAnsi" w:cs="Calibri"/>
                <w:sz w:val="24"/>
                <w:szCs w:val="24"/>
              </w:rPr>
              <w:t>solicitarilor</w:t>
            </w:r>
            <w:proofErr w:type="spellEnd"/>
            <w:r w:rsidRPr="00C02938">
              <w:rPr>
                <w:rFonts w:asciiTheme="minorHAnsi" w:hAnsiTheme="minorHAnsi" w:cs="Calibri"/>
                <w:sz w:val="24"/>
                <w:szCs w:val="24"/>
              </w:rPr>
              <w:t xml:space="preserve"> din partea GAL</w:t>
            </w:r>
          </w:p>
          <w:p w14:paraId="4DDE8497" w14:textId="77777777" w:rsidR="004C74FB" w:rsidRPr="00C02938" w:rsidRDefault="004C74FB" w:rsidP="004C74FB">
            <w:pPr>
              <w:rPr>
                <w:rFonts w:asciiTheme="minorHAnsi" w:eastAsia="Times New Roman" w:hAnsiTheme="minorHAnsi" w:cs="Calibri"/>
                <w:sz w:val="24"/>
                <w:szCs w:val="24"/>
              </w:rPr>
            </w:pPr>
            <w:r w:rsidRPr="00C02938">
              <w:rPr>
                <w:rFonts w:asciiTheme="minorHAnsi" w:eastAsia="Times New Roman" w:hAnsiTheme="minorHAnsi" w:cs="Calibri"/>
                <w:sz w:val="24"/>
                <w:szCs w:val="24"/>
              </w:rPr>
              <w:t xml:space="preserve">- se va bifa „NU” - pentru cerere de </w:t>
            </w:r>
            <w:proofErr w:type="spellStart"/>
            <w:r w:rsidRPr="00C02938">
              <w:rPr>
                <w:rFonts w:asciiTheme="minorHAnsi" w:eastAsia="Times New Roman" w:hAnsiTheme="minorHAnsi" w:cs="Calibri"/>
                <w:sz w:val="24"/>
                <w:szCs w:val="24"/>
              </w:rPr>
              <w:t>finantare</w:t>
            </w:r>
            <w:proofErr w:type="spellEnd"/>
            <w:r w:rsidRPr="00C02938">
              <w:rPr>
                <w:rFonts w:asciiTheme="minorHAnsi" w:eastAsia="Times New Roman" w:hAnsiTheme="minorHAnsi" w:cs="Calibri"/>
                <w:sz w:val="24"/>
                <w:szCs w:val="24"/>
              </w:rPr>
              <w:t xml:space="preserve"> noua - CF nu figurează cu statut completat în Registrul electronic </w:t>
            </w:r>
          </w:p>
          <w:p w14:paraId="6C916ED8" w14:textId="77777777" w:rsidR="004C74FB" w:rsidRPr="00C02938" w:rsidRDefault="004C74FB" w:rsidP="004C74FB">
            <w:pPr>
              <w:rPr>
                <w:rFonts w:asciiTheme="minorHAnsi" w:eastAsia="Times New Roman" w:hAnsiTheme="minorHAnsi" w:cs="Calibri"/>
                <w:sz w:val="24"/>
                <w:szCs w:val="24"/>
              </w:rPr>
            </w:pPr>
            <w:r w:rsidRPr="00C02938">
              <w:rPr>
                <w:rFonts w:asciiTheme="minorHAnsi" w:eastAsia="Times New Roman" w:hAnsiTheme="minorHAnsi" w:cs="Calibri"/>
                <w:sz w:val="24"/>
                <w:szCs w:val="24"/>
              </w:rPr>
              <w:t xml:space="preserve"> - se va bifa „DA” – cererea a mai fost depusa si aprobata. </w:t>
            </w:r>
          </w:p>
          <w:p w14:paraId="1CBDB474" w14:textId="22563414" w:rsidR="004C74FB" w:rsidRPr="005B474E" w:rsidRDefault="004C74FB" w:rsidP="004C74FB">
            <w:pPr>
              <w:spacing w:before="120" w:after="120" w:line="240" w:lineRule="auto"/>
              <w:jc w:val="both"/>
              <w:rPr>
                <w:sz w:val="24"/>
              </w:rPr>
            </w:pPr>
            <w:r w:rsidRPr="00C02938">
              <w:rPr>
                <w:rFonts w:asciiTheme="minorHAnsi" w:eastAsia="Times New Roman" w:hAnsiTheme="minorHAnsi" w:cs="Calibri"/>
                <w:sz w:val="24"/>
                <w:szCs w:val="24"/>
              </w:rPr>
              <w:t>Dacă în registru același proiect este înregistrat în cadrul altei măsuri din PNDR, dar statutul este retras/neconform/neeligibil, acesta poate fi depus la GAL.</w:t>
            </w:r>
          </w:p>
          <w:p w14:paraId="112BBE7C" w14:textId="3F99343C" w:rsidR="004C74FB" w:rsidRPr="00966167" w:rsidRDefault="004C74FB" w:rsidP="004C74FB">
            <w:pPr>
              <w:spacing w:after="0" w:line="240" w:lineRule="auto"/>
              <w:jc w:val="both"/>
              <w:rPr>
                <w:rFonts w:asciiTheme="minorHAnsi" w:hAnsiTheme="minorHAnsi" w:cs="Calibri"/>
                <w:color w:val="000000"/>
                <w:sz w:val="24"/>
                <w:szCs w:val="24"/>
                <w:lang w:eastAsia="ro-RO"/>
              </w:rPr>
            </w:pPr>
          </w:p>
        </w:tc>
      </w:tr>
    </w:tbl>
    <w:p w14:paraId="26E246E3" w14:textId="5D640456"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2</w:t>
      </w:r>
      <w:r w:rsidRPr="004C74FB">
        <w:rPr>
          <w:rFonts w:eastAsia="Times New Roman" w:cs="Calibri"/>
          <w:bCs/>
          <w:sz w:val="24"/>
          <w:szCs w:val="24"/>
          <w:lang w:eastAsia="fr-FR"/>
        </w:rPr>
        <w:t xml:space="preserve"> </w:t>
      </w:r>
      <w:r w:rsidRPr="00A055D7">
        <w:rPr>
          <w:rFonts w:eastAsia="Times New Roman" w:cs="Calibri"/>
          <w:bCs/>
          <w:sz w:val="24"/>
          <w:szCs w:val="24"/>
          <w:lang w:eastAsia="fr-FR"/>
        </w:rPr>
        <w:t xml:space="preserve">Solicitantul respectă prevederile art. </w:t>
      </w:r>
      <w:r w:rsidR="00783195" w:rsidRPr="002D2CD1">
        <w:rPr>
          <w:sz w:val="24"/>
        </w:rPr>
        <w:t>6</w:t>
      </w:r>
      <w:r w:rsidR="00783195" w:rsidRPr="002D2CD1">
        <w:rPr>
          <w:sz w:val="24"/>
          <w:vertAlign w:val="superscript"/>
        </w:rPr>
        <w:t>1</w:t>
      </w:r>
      <w:r w:rsidRPr="00A055D7">
        <w:rPr>
          <w:rFonts w:eastAsia="Times New Roman" w:cs="Calibri"/>
          <w:bCs/>
          <w:sz w:val="24"/>
          <w:szCs w:val="24"/>
          <w:lang w:eastAsia="fr-FR"/>
        </w:rPr>
        <w:t>, din H.G. Nr.226/2015</w:t>
      </w:r>
      <w:r>
        <w:rPr>
          <w:rFonts w:eastAsia="Times New Roman" w:cs="Calibri"/>
          <w:bCs/>
          <w:sz w:val="24"/>
          <w:szCs w:val="24"/>
          <w:lang w:eastAsia="fr-FR"/>
        </w:rPr>
        <w:t xml:space="preserve"> (</w:t>
      </w:r>
      <w:proofErr w:type="spellStart"/>
      <w:r>
        <w:rPr>
          <w:rFonts w:eastAsia="Times New Roman" w:cs="Calibri"/>
          <w:bCs/>
          <w:sz w:val="24"/>
          <w:szCs w:val="24"/>
          <w:lang w:eastAsia="fr-FR"/>
        </w:rPr>
        <w:t>lit.a</w:t>
      </w:r>
      <w:proofErr w:type="spellEnd"/>
      <w:r>
        <w:rPr>
          <w:rFonts w:eastAsia="Times New Roman" w:cs="Calibri"/>
          <w:bCs/>
          <w:sz w:val="24"/>
          <w:szCs w:val="24"/>
          <w:lang w:eastAsia="fr-FR"/>
        </w:rPr>
        <w:t xml:space="preserve"> si lit. b)</w:t>
      </w:r>
      <w:r w:rsidRPr="00A055D7">
        <w:rPr>
          <w:rFonts w:eastAsia="Times New Roman" w:cs="Calibri"/>
          <w:bCs/>
          <w:sz w:val="24"/>
          <w:szCs w:val="24"/>
          <w:lang w:eastAsia="fr-FR"/>
        </w:rPr>
        <w:t xml:space="preserve"> privind stabilirea cadrului general de implementare a măsurilor programului naţional de dezvoltare rurală cofinanţate din Fondul European Agricol pentru Dezvoltare Rurală şi de la bugetul de stat cu </w:t>
      </w:r>
      <w:proofErr w:type="spellStart"/>
      <w:r w:rsidRPr="00A055D7">
        <w:rPr>
          <w:rFonts w:eastAsia="Times New Roman" w:cs="Calibri"/>
          <w:bCs/>
          <w:sz w:val="24"/>
          <w:szCs w:val="24"/>
          <w:lang w:eastAsia="fr-FR"/>
        </w:rPr>
        <w:t>modificarile</w:t>
      </w:r>
      <w:proofErr w:type="spellEnd"/>
      <w:r w:rsidRPr="00A055D7">
        <w:rPr>
          <w:rFonts w:eastAsia="Times New Roman" w:cs="Calibri"/>
          <w:bCs/>
          <w:sz w:val="24"/>
          <w:szCs w:val="24"/>
          <w:lang w:eastAsia="fr-FR"/>
        </w:rPr>
        <w:t xml:space="preserve"> si </w:t>
      </w:r>
      <w:proofErr w:type="spellStart"/>
      <w:r w:rsidRPr="00A055D7">
        <w:rPr>
          <w:rFonts w:eastAsia="Times New Roman" w:cs="Calibri"/>
          <w:bCs/>
          <w:sz w:val="24"/>
          <w:szCs w:val="24"/>
          <w:lang w:eastAsia="fr-FR"/>
        </w:rPr>
        <w:t>completarile</w:t>
      </w:r>
      <w:proofErr w:type="spellEnd"/>
      <w:r w:rsidRPr="00A055D7">
        <w:rPr>
          <w:rFonts w:eastAsia="Times New Roman" w:cs="Calibri"/>
          <w:bCs/>
          <w:sz w:val="24"/>
          <w:szCs w:val="24"/>
          <w:lang w:eastAsia="fr-FR"/>
        </w:rPr>
        <w:t xml:space="preserve"> ulterioare?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0CCB74E5"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51C63E11"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3D47F695"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1E64944F" w14:textId="77777777" w:rsidTr="007C6F3C">
        <w:trPr>
          <w:trHeight w:val="1610"/>
        </w:trPr>
        <w:tc>
          <w:tcPr>
            <w:tcW w:w="3580" w:type="dxa"/>
            <w:shd w:val="clear" w:color="auto" w:fill="auto"/>
          </w:tcPr>
          <w:p w14:paraId="74502298"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414C2445"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52929098" w14:textId="408DC3AD" w:rsidR="00AA534D" w:rsidRPr="00A055D7" w:rsidRDefault="004C74FB" w:rsidP="00AA534D">
            <w:pPr>
              <w:overflowPunct w:val="0"/>
              <w:autoSpaceDE w:val="0"/>
              <w:autoSpaceDN w:val="0"/>
              <w:adjustRightInd w:val="0"/>
              <w:spacing w:after="240"/>
              <w:textAlignment w:val="baseline"/>
              <w:rPr>
                <w:rFonts w:eastAsia="Times New Roman" w:cs="Calibri"/>
                <w:bCs/>
                <w:sz w:val="24"/>
                <w:szCs w:val="24"/>
                <w:lang w:eastAsia="fr-FR"/>
              </w:rPr>
            </w:pPr>
            <w:r w:rsidRPr="00966167">
              <w:rPr>
                <w:rFonts w:asciiTheme="minorHAnsi" w:eastAsia="Times New Roman" w:hAnsiTheme="minorHAnsi" w:cs="Calibri"/>
                <w:sz w:val="24"/>
                <w:szCs w:val="24"/>
                <w:lang w:eastAsia="fr-FR"/>
              </w:rPr>
              <w:t xml:space="preserve">    </w:t>
            </w:r>
            <w:r w:rsidR="00AA534D" w:rsidRPr="00A055D7">
              <w:rPr>
                <w:rFonts w:eastAsia="Times New Roman" w:cs="Calibri"/>
                <w:bCs/>
                <w:sz w:val="24"/>
                <w:szCs w:val="24"/>
                <w:lang w:eastAsia="fr-FR"/>
              </w:rPr>
              <w:t xml:space="preserve"> În cazul în care, solicitantul are selectate pentru finanțare unul sau mai multe proiecte, indiferent pe ce </w:t>
            </w:r>
            <w:proofErr w:type="spellStart"/>
            <w:r w:rsidR="00AA534D" w:rsidRPr="00A055D7">
              <w:rPr>
                <w:rFonts w:eastAsia="Times New Roman" w:cs="Calibri"/>
                <w:bCs/>
                <w:sz w:val="24"/>
                <w:szCs w:val="24"/>
                <w:lang w:eastAsia="fr-FR"/>
              </w:rPr>
              <w:t>submasură</w:t>
            </w:r>
            <w:proofErr w:type="spellEnd"/>
            <w:r w:rsidR="00AA534D" w:rsidRPr="00A055D7">
              <w:rPr>
                <w:rFonts w:eastAsia="Times New Roman" w:cs="Calibri"/>
                <w:bCs/>
                <w:sz w:val="24"/>
                <w:szCs w:val="24"/>
                <w:lang w:eastAsia="fr-FR"/>
              </w:rPr>
              <w:t xml:space="preserve"> din cadrul PNDR, expertul verifică dacă la data depunerii cererii de finanțare supusă evaluării, solicitantul a depus pentru proiectele selectate anterior, proiectul tehnic până la data </w:t>
            </w:r>
            <w:proofErr w:type="spellStart"/>
            <w:r w:rsidR="00AA534D" w:rsidRPr="00A055D7">
              <w:rPr>
                <w:rFonts w:eastAsia="Times New Roman" w:cs="Calibri"/>
                <w:bCs/>
                <w:sz w:val="24"/>
                <w:szCs w:val="24"/>
                <w:lang w:eastAsia="fr-FR"/>
              </w:rPr>
              <w:t>prevazută</w:t>
            </w:r>
            <w:proofErr w:type="spellEnd"/>
            <w:r w:rsidR="00AA534D" w:rsidRPr="00A055D7">
              <w:rPr>
                <w:rFonts w:eastAsia="Times New Roman" w:cs="Calibri"/>
                <w:bCs/>
                <w:sz w:val="24"/>
                <w:szCs w:val="24"/>
                <w:lang w:eastAsia="fr-FR"/>
              </w:rPr>
              <w:t xml:space="preserve"> în notificare. Dacă solicitantul a depus documentul astfel cum este prevăzut în notificare sau, după caz, în conformitate cu HG 226/2015 cu modificările și completările ulterioare în vigoare în momentul evaluării, expertul va bifa „DA” cererea de finanțare fiind declarată eligibilă și se continuă evaluarea.</w:t>
            </w:r>
          </w:p>
          <w:p w14:paraId="5BC200DE"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caz contrar expertul va bifa „NU”, se menţionează în rubrica </w:t>
            </w:r>
            <w:r w:rsidRPr="00A055D7">
              <w:rPr>
                <w:rFonts w:eastAsia="Times New Roman" w:cs="Calibri"/>
                <w:bCs/>
                <w:sz w:val="24"/>
                <w:szCs w:val="24"/>
                <w:lang w:eastAsia="fr-FR"/>
              </w:rPr>
              <w:lastRenderedPageBreak/>
              <w:t xml:space="preserve">Observaţii, dar se continuă evaluarea tuturor criteriilor de eligibilitate pentru ca la final, solicitantul să fie înştiinţat de toate condiţiile neîndeplinite (dacă este cazul). </w:t>
            </w:r>
          </w:p>
          <w:p w14:paraId="3CA822D5"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acest caz solicitantul va putea depune proiect numai în cadrul sesiunii următoare.</w:t>
            </w:r>
          </w:p>
          <w:p w14:paraId="21183912" w14:textId="194D2B95" w:rsidR="004C74FB" w:rsidRPr="005B474E" w:rsidRDefault="00AA534D" w:rsidP="00AA534D">
            <w:pPr>
              <w:spacing w:before="120" w:after="120" w:line="240" w:lineRule="auto"/>
              <w:jc w:val="both"/>
              <w:rPr>
                <w:sz w:val="24"/>
              </w:rPr>
            </w:pPr>
            <w:r w:rsidRPr="00A055D7">
              <w:rPr>
                <w:rFonts w:eastAsia="Times New Roman" w:cs="Calibri"/>
                <w:bCs/>
                <w:sz w:val="24"/>
                <w:szCs w:val="24"/>
                <w:lang w:eastAsia="fr-FR"/>
              </w:rPr>
              <w:t xml:space="preserve">Pentru verificarea acestei </w:t>
            </w:r>
            <w:proofErr w:type="spellStart"/>
            <w:r w:rsidRPr="00A055D7">
              <w:rPr>
                <w:rFonts w:eastAsia="Times New Roman" w:cs="Calibri"/>
                <w:bCs/>
                <w:sz w:val="24"/>
                <w:szCs w:val="24"/>
                <w:lang w:eastAsia="fr-FR"/>
              </w:rPr>
              <w:t>conditii</w:t>
            </w:r>
            <w:proofErr w:type="spellEnd"/>
            <w:r w:rsidRPr="00A055D7">
              <w:rPr>
                <w:rFonts w:eastAsia="Times New Roman" w:cs="Calibri"/>
                <w:bCs/>
                <w:sz w:val="24"/>
                <w:szCs w:val="24"/>
                <w:lang w:eastAsia="fr-FR"/>
              </w:rPr>
              <w:t xml:space="preserve">, </w:t>
            </w:r>
            <w:proofErr w:type="spellStart"/>
            <w:r w:rsidRPr="00A055D7">
              <w:rPr>
                <w:rFonts w:eastAsia="Times New Roman" w:cs="Calibri"/>
                <w:bCs/>
                <w:sz w:val="24"/>
                <w:szCs w:val="24"/>
                <w:lang w:eastAsia="fr-FR"/>
              </w:rPr>
              <w:t>expertii</w:t>
            </w:r>
            <w:proofErr w:type="spellEnd"/>
            <w:r w:rsidRPr="00A055D7">
              <w:rPr>
                <w:rFonts w:eastAsia="Times New Roman" w:cs="Calibri"/>
                <w:bCs/>
                <w:sz w:val="24"/>
                <w:szCs w:val="24"/>
                <w:lang w:eastAsia="fr-FR"/>
              </w:rPr>
              <w:t xml:space="preserve">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w:t>
            </w:r>
            <w:proofErr w:type="spellStart"/>
            <w:r w:rsidRPr="00A055D7">
              <w:rPr>
                <w:rFonts w:eastAsia="Times New Roman" w:cs="Calibri"/>
                <w:bCs/>
                <w:sz w:val="24"/>
                <w:szCs w:val="24"/>
                <w:lang w:eastAsia="fr-FR"/>
              </w:rPr>
              <w:t>informatii</w:t>
            </w:r>
            <w:proofErr w:type="spellEnd"/>
            <w:r w:rsidRPr="00A055D7">
              <w:rPr>
                <w:rFonts w:eastAsia="Times New Roman" w:cs="Calibri"/>
                <w:bCs/>
                <w:sz w:val="24"/>
                <w:szCs w:val="24"/>
                <w:lang w:eastAsia="fr-FR"/>
              </w:rPr>
              <w:t xml:space="preserve"> la structurile AFIR, pentru acele date/baze de date la care </w:t>
            </w:r>
            <w:proofErr w:type="spellStart"/>
            <w:r w:rsidRPr="00A055D7">
              <w:rPr>
                <w:rFonts w:eastAsia="Times New Roman" w:cs="Calibri"/>
                <w:bCs/>
                <w:sz w:val="24"/>
                <w:szCs w:val="24"/>
                <w:lang w:eastAsia="fr-FR"/>
              </w:rPr>
              <w:t>acestia</w:t>
            </w:r>
            <w:proofErr w:type="spellEnd"/>
            <w:r w:rsidRPr="00A055D7">
              <w:rPr>
                <w:rFonts w:eastAsia="Times New Roman" w:cs="Calibri"/>
                <w:bCs/>
                <w:sz w:val="24"/>
                <w:szCs w:val="24"/>
                <w:lang w:eastAsia="fr-FR"/>
              </w:rPr>
              <w:t xml:space="preserve"> nu au acces.</w:t>
            </w:r>
          </w:p>
          <w:p w14:paraId="39521E63"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139A5419"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2298FBCE" w14:textId="7A306E32"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3</w:t>
      </w:r>
      <w:r w:rsidR="00AA534D" w:rsidRPr="00AA534D">
        <w:rPr>
          <w:rFonts w:eastAsia="Times New Roman" w:cs="Calibri"/>
          <w:bCs/>
          <w:sz w:val="24"/>
          <w:szCs w:val="24"/>
          <w:lang w:eastAsia="fr-FR"/>
        </w:rPr>
        <w:t xml:space="preserve"> </w:t>
      </w:r>
      <w:r w:rsidR="00AA534D" w:rsidRPr="00A055D7">
        <w:rPr>
          <w:rFonts w:eastAsia="Times New Roman" w:cs="Calibri"/>
          <w:bCs/>
          <w:sz w:val="24"/>
          <w:szCs w:val="24"/>
          <w:lang w:eastAsia="fr-FR"/>
        </w:rPr>
        <w:t>Solicitantul se regăseşte în Bazele de date privind dubla finanțare?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5684B296"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6200D491"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54E7AA7F"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72645234" w14:textId="77777777" w:rsidTr="007C6F3C">
        <w:trPr>
          <w:trHeight w:val="1610"/>
        </w:trPr>
        <w:tc>
          <w:tcPr>
            <w:tcW w:w="3580" w:type="dxa"/>
            <w:shd w:val="clear" w:color="auto" w:fill="auto"/>
          </w:tcPr>
          <w:p w14:paraId="3BC40646"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377A9904"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Secțiunea C din cererea de finanțare.</w:t>
            </w:r>
          </w:p>
          <w:p w14:paraId="754CFAF4"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Declaraţia pe propria răspundere a solicitantului din </w:t>
            </w:r>
            <w:proofErr w:type="spellStart"/>
            <w:r w:rsidRPr="00A055D7">
              <w:rPr>
                <w:rFonts w:eastAsia="Times New Roman" w:cs="Calibri"/>
                <w:bCs/>
                <w:sz w:val="24"/>
                <w:szCs w:val="24"/>
                <w:lang w:eastAsia="fr-FR"/>
              </w:rPr>
              <w:t>sectiunea</w:t>
            </w:r>
            <w:proofErr w:type="spellEnd"/>
            <w:r w:rsidRPr="00A055D7">
              <w:rPr>
                <w:rFonts w:eastAsia="Times New Roman" w:cs="Calibri"/>
                <w:bCs/>
                <w:sz w:val="24"/>
                <w:szCs w:val="24"/>
                <w:lang w:eastAsia="fr-FR"/>
              </w:rPr>
              <w:t xml:space="preserve"> F din cererea de finanțare</w:t>
            </w:r>
          </w:p>
          <w:p w14:paraId="25444DF1"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Baza de date FEADR </w:t>
            </w:r>
          </w:p>
          <w:p w14:paraId="486ECE3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DEA38F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Baza de Date pusă la dispoziţia AFIR de către MADR prin AM-PNDR: lista proiectelor finanţate din alte surse externe aflate în perioada de valabilitate a contractului (inclusiv perioada de monitorizare)</w:t>
            </w:r>
          </w:p>
          <w:p w14:paraId="7D98813E"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EA3311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Raport asupra utilizării programelor de finanțare nerambursabilă pentru aceleaşi tipuri de investiții, întocmit de solicitant (va cuprinde amplasamentul investiţiei, obiective, tip de investiție, lista cheltuielilor eligibile, costuri şi stadiul proiectului, perioada derulării proiectului), pentru solicitanţii care au mai beneficiat de finanțare nerambursabilă începând cu anul 2007, aflate in perioada de monitorizare.</w:t>
            </w:r>
          </w:p>
          <w:p w14:paraId="6A3186D7"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67C87C7A" w14:textId="5C54BCE1" w:rsidR="00AA534D" w:rsidRPr="00A055D7" w:rsidRDefault="004C74FB" w:rsidP="00AA534D">
            <w:pPr>
              <w:overflowPunct w:val="0"/>
              <w:autoSpaceDE w:val="0"/>
              <w:autoSpaceDN w:val="0"/>
              <w:adjustRightInd w:val="0"/>
              <w:spacing w:after="240"/>
              <w:textAlignment w:val="baseline"/>
              <w:rPr>
                <w:rFonts w:eastAsia="Times New Roman" w:cs="Calibri"/>
                <w:bCs/>
                <w:sz w:val="24"/>
                <w:szCs w:val="24"/>
                <w:lang w:eastAsia="fr-FR"/>
              </w:rPr>
            </w:pPr>
            <w:r w:rsidRPr="00966167">
              <w:rPr>
                <w:rFonts w:asciiTheme="minorHAnsi" w:eastAsia="Times New Roman" w:hAnsiTheme="minorHAnsi" w:cs="Calibri"/>
                <w:sz w:val="24"/>
                <w:szCs w:val="24"/>
                <w:lang w:eastAsia="fr-FR"/>
              </w:rPr>
              <w:lastRenderedPageBreak/>
              <w:t xml:space="preserve">    </w:t>
            </w:r>
            <w:r w:rsidR="00AA534D" w:rsidRPr="00A055D7">
              <w:rPr>
                <w:rFonts w:eastAsia="Times New Roman" w:cs="Calibri"/>
                <w:bCs/>
                <w:sz w:val="24"/>
                <w:szCs w:val="24"/>
                <w:lang w:eastAsia="fr-FR"/>
              </w:rPr>
              <w:t xml:space="preserve"> Verificarea evitării dublei finanţări se efectuează prin următoarele verificări:</w:t>
            </w:r>
          </w:p>
          <w:p w14:paraId="115C5187"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existenţa bifelor în secţiunea C din Cererea de finanţare;</w:t>
            </w:r>
          </w:p>
          <w:p w14:paraId="1DB06F87"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prin existenţa semnăturii și după caz a ștampilei în dreptul rubricii „Semnătură reprezentant legal şi ştampila (după caz)” din declarația pe propria răspundere din secţiunea F din Cererea de finanţare solicitantul își asumă toate punctele din declarația menționată mai sus, inclusiv punctul prin care solicitantul declară că „proiectul propus asistenţei financiare nerambursabile FEADR nu beneficiază de altă finanţare din programe de finanţare nerambursabilă”. În cazul în care solicitantul nu a semnat şi după caz ştampilat declaraţia pe propria răspundere din secțiunea F, expertul solicită acest lucru prin E3.4L şi doar în cazul în care solicitantul refuză să îşi asume angajamentele corespunzătoare proiectului, expertul bifează NU, motivează poziţia sa în liniile prevăzute în acest scop la rubrica „</w:t>
            </w:r>
            <w:proofErr w:type="spellStart"/>
            <w:r w:rsidRPr="00A055D7">
              <w:rPr>
                <w:rFonts w:eastAsia="Times New Roman" w:cs="Calibri"/>
                <w:bCs/>
                <w:sz w:val="24"/>
                <w:szCs w:val="24"/>
                <w:lang w:eastAsia="fr-FR"/>
              </w:rPr>
              <w:t>Observatii</w:t>
            </w:r>
            <w:proofErr w:type="spellEnd"/>
            <w:r w:rsidRPr="00A055D7">
              <w:rPr>
                <w:rFonts w:eastAsia="Times New Roman" w:cs="Calibri"/>
                <w:bCs/>
                <w:sz w:val="24"/>
                <w:szCs w:val="24"/>
                <w:lang w:eastAsia="fr-FR"/>
              </w:rPr>
              <w:t>” şi cererea va fi declarată neeligibilă.</w:t>
            </w:r>
          </w:p>
          <w:p w14:paraId="14B34C76"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verificarea în Baza de Date cu proiecte FEADR;</w:t>
            </w:r>
          </w:p>
          <w:p w14:paraId="3D890A1B"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 xml:space="preserve">verificarea în Baza de Date pusă la dispoziţia AFIR de către </w:t>
            </w:r>
            <w:r w:rsidRPr="00A055D7">
              <w:rPr>
                <w:rFonts w:eastAsia="Times New Roman" w:cs="Calibri"/>
                <w:bCs/>
                <w:sz w:val="24"/>
                <w:szCs w:val="24"/>
                <w:lang w:eastAsia="fr-FR"/>
              </w:rPr>
              <w:lastRenderedPageBreak/>
              <w:t xml:space="preserve">MADR prin AM-PNDR: lista proiectelor finanţate din alte surse aflată pe </w:t>
            </w:r>
            <w:proofErr w:type="spellStart"/>
            <w:r w:rsidRPr="00A055D7">
              <w:rPr>
                <w:rFonts w:eastAsia="Times New Roman" w:cs="Calibri"/>
                <w:bCs/>
                <w:sz w:val="24"/>
                <w:szCs w:val="24"/>
                <w:lang w:eastAsia="fr-FR"/>
              </w:rPr>
              <w:t>fileserver</w:t>
            </w:r>
            <w:proofErr w:type="spellEnd"/>
            <w:r w:rsidRPr="00A055D7">
              <w:rPr>
                <w:rFonts w:eastAsia="Times New Roman" w:cs="Calibri"/>
                <w:bCs/>
                <w:sz w:val="24"/>
                <w:szCs w:val="24"/>
                <w:lang w:eastAsia="fr-FR"/>
              </w:rPr>
              <w:t xml:space="preserve">\ </w:t>
            </w:r>
            <w:proofErr w:type="spellStart"/>
            <w:r w:rsidRPr="00A055D7">
              <w:rPr>
                <w:rFonts w:eastAsia="Times New Roman" w:cs="Calibri"/>
                <w:bCs/>
                <w:sz w:val="24"/>
                <w:szCs w:val="24"/>
                <w:lang w:eastAsia="fr-FR"/>
              </w:rPr>
              <w:t>metodologienou</w:t>
            </w:r>
            <w:proofErr w:type="spellEnd"/>
            <w:r w:rsidRPr="00A055D7">
              <w:rPr>
                <w:rFonts w:eastAsia="Times New Roman" w:cs="Calibri"/>
                <w:bCs/>
                <w:sz w:val="24"/>
                <w:szCs w:val="24"/>
                <w:lang w:eastAsia="fr-FR"/>
              </w:rPr>
              <w:t xml:space="preserve">\ Lista proiectelor finanţate din alte surse. </w:t>
            </w:r>
          </w:p>
          <w:p w14:paraId="4D559356"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Verificarea în Baza de Date cu proiecte FEADR sau în Baza de date pusă la dispoziţie de AM-PNDR se face atât prin verificarea numelui solicitantului, cât şi a Codului de Înregistrare Fiscală.</w:t>
            </w:r>
          </w:p>
          <w:p w14:paraId="670228CD"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8E4232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ascii="Arial" w:eastAsia="Times New Roman" w:hAnsi="Arial" w:cs="Arial"/>
                <w:bCs/>
                <w:sz w:val="24"/>
                <w:szCs w:val="24"/>
                <w:lang w:eastAsia="fr-FR"/>
              </w:rPr>
              <w:t>►</w:t>
            </w:r>
            <w:r w:rsidRPr="00A055D7">
              <w:rPr>
                <w:rFonts w:eastAsia="Times New Roman" w:cs="Calibri"/>
                <w:bCs/>
                <w:sz w:val="24"/>
                <w:szCs w:val="24"/>
                <w:lang w:eastAsia="fr-FR"/>
              </w:rPr>
              <w:t>În cazul în care se constată faptul că solicitantul a beneficiat de alt program de finanţare nerambursabilă pentru acelaşi tip de investiţie, dar nu a consemnat acest lucru în Cererea de finanţare şi/ sau nu a prezentat  documentul din care să reiasă că nu este finanţată aceeaşi investiţie, expertul solicită  aceste lucruri  şi doar în cazul în care solicitantul refuză să îşi asume angajamentele corespunzătoare proiectului, se consideră că punctul din declaraţia din secțiunea F din cererea de finanțare privind faptul că toate informațiile din prezenta cerere de finanțare și din documentele anexate sunt corecte nu este respectat şi cererea de finanţare este neeligibilă.</w:t>
            </w:r>
          </w:p>
          <w:p w14:paraId="4325717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0E7F14CA"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ascii="Arial" w:eastAsia="Times New Roman" w:hAnsi="Arial" w:cs="Arial"/>
                <w:bCs/>
                <w:sz w:val="24"/>
                <w:szCs w:val="24"/>
                <w:lang w:eastAsia="fr-FR"/>
              </w:rPr>
              <w:t>►</w:t>
            </w:r>
            <w:r w:rsidRPr="00A055D7">
              <w:rPr>
                <w:rFonts w:eastAsia="Times New Roman" w:cs="Calibri"/>
                <w:bCs/>
                <w:sz w:val="24"/>
                <w:szCs w:val="24"/>
                <w:lang w:eastAsia="fr-FR"/>
              </w:rPr>
              <w:t>În cazul în care solicitantul a mai beneficiat  de finanţare nerambursabilă pentru acelaşi tip de investiţie, expertul verifică în Raport asupra utilizării programelor de finanţare nerambursabilă:</w:t>
            </w:r>
          </w:p>
          <w:p w14:paraId="3C4D371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 dacă amplasamentul proiectului actual se suprapune (total sau parţial) cu cele ale proiectelor anterioare </w:t>
            </w:r>
          </w:p>
          <w:p w14:paraId="79473F8C"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roofErr w:type="spellStart"/>
            <w:r w:rsidRPr="00A055D7">
              <w:rPr>
                <w:rFonts w:eastAsia="Times New Roman" w:cs="Calibri"/>
                <w:bCs/>
                <w:sz w:val="24"/>
                <w:szCs w:val="24"/>
                <w:lang w:eastAsia="fr-FR"/>
              </w:rPr>
              <w:t>-dacă</w:t>
            </w:r>
            <w:proofErr w:type="spellEnd"/>
            <w:r w:rsidRPr="00A055D7">
              <w:rPr>
                <w:rFonts w:eastAsia="Times New Roman" w:cs="Calibri"/>
                <w:bCs/>
                <w:sz w:val="24"/>
                <w:szCs w:val="24"/>
                <w:lang w:eastAsia="fr-FR"/>
              </w:rPr>
              <w:t xml:space="preserve"> cheltuielile rambursate se regăsesc în lista cheltuielilor eligibile pentru care solicită finanţare </w:t>
            </w:r>
          </w:p>
          <w:p w14:paraId="3D5DE80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precizează concluzia asupra verificării la rubrica Observaţii. </w:t>
            </w:r>
          </w:p>
          <w:p w14:paraId="569B2C48"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lastRenderedPageBreak/>
              <w:t xml:space="preserve">Dacă se confirmă cel puţin una din aceste condiţii, expertul bifează </w:t>
            </w:r>
            <w:proofErr w:type="spellStart"/>
            <w:r w:rsidRPr="00A055D7">
              <w:rPr>
                <w:rFonts w:eastAsia="Times New Roman" w:cs="Calibri"/>
                <w:bCs/>
                <w:sz w:val="24"/>
                <w:szCs w:val="24"/>
                <w:lang w:eastAsia="fr-FR"/>
              </w:rPr>
              <w:t>casuţa</w:t>
            </w:r>
            <w:proofErr w:type="spellEnd"/>
            <w:r w:rsidRPr="00A055D7">
              <w:rPr>
                <w:rFonts w:eastAsia="Times New Roman" w:cs="Calibri"/>
                <w:bCs/>
                <w:sz w:val="24"/>
                <w:szCs w:val="24"/>
                <w:lang w:eastAsia="fr-FR"/>
              </w:rPr>
              <w:t xml:space="preserve"> DA şi cererea de finanţare este neeligibilă.</w:t>
            </w:r>
          </w:p>
          <w:p w14:paraId="090ED707" w14:textId="19FEBAE6" w:rsidR="004C74FB" w:rsidRPr="005B474E" w:rsidRDefault="00AA534D" w:rsidP="00AA534D">
            <w:pPr>
              <w:spacing w:before="120" w:after="120" w:line="240" w:lineRule="auto"/>
              <w:jc w:val="both"/>
              <w:rPr>
                <w:sz w:val="24"/>
              </w:rPr>
            </w:pPr>
            <w:r w:rsidRPr="00A055D7">
              <w:rPr>
                <w:rFonts w:eastAsia="Times New Roman" w:cs="Calibri"/>
                <w:bCs/>
                <w:sz w:val="24"/>
                <w:szCs w:val="24"/>
                <w:lang w:eastAsia="fr-FR"/>
              </w:rPr>
              <w:t xml:space="preserve">Pentru verificarea acestei </w:t>
            </w:r>
            <w:proofErr w:type="spellStart"/>
            <w:r w:rsidRPr="00A055D7">
              <w:rPr>
                <w:rFonts w:eastAsia="Times New Roman" w:cs="Calibri"/>
                <w:bCs/>
                <w:sz w:val="24"/>
                <w:szCs w:val="24"/>
                <w:lang w:eastAsia="fr-FR"/>
              </w:rPr>
              <w:t>conditii</w:t>
            </w:r>
            <w:proofErr w:type="spellEnd"/>
            <w:r w:rsidRPr="00A055D7">
              <w:rPr>
                <w:rFonts w:eastAsia="Times New Roman" w:cs="Calibri"/>
                <w:bCs/>
                <w:sz w:val="24"/>
                <w:szCs w:val="24"/>
                <w:lang w:eastAsia="fr-FR"/>
              </w:rPr>
              <w:t xml:space="preserve">, </w:t>
            </w:r>
            <w:proofErr w:type="spellStart"/>
            <w:r w:rsidRPr="00A055D7">
              <w:rPr>
                <w:rFonts w:eastAsia="Times New Roman" w:cs="Calibri"/>
                <w:bCs/>
                <w:sz w:val="24"/>
                <w:szCs w:val="24"/>
                <w:lang w:eastAsia="fr-FR"/>
              </w:rPr>
              <w:t>expertii</w:t>
            </w:r>
            <w:proofErr w:type="spellEnd"/>
            <w:r w:rsidRPr="00A055D7">
              <w:rPr>
                <w:rFonts w:eastAsia="Times New Roman" w:cs="Calibri"/>
                <w:bCs/>
                <w:sz w:val="24"/>
                <w:szCs w:val="24"/>
                <w:lang w:eastAsia="fr-FR"/>
              </w:rPr>
              <w:t xml:space="preserve">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w:t>
            </w:r>
            <w:proofErr w:type="spellStart"/>
            <w:r w:rsidRPr="00A055D7">
              <w:rPr>
                <w:rFonts w:eastAsia="Times New Roman" w:cs="Calibri"/>
                <w:bCs/>
                <w:sz w:val="24"/>
                <w:szCs w:val="24"/>
                <w:lang w:eastAsia="fr-FR"/>
              </w:rPr>
              <w:t>informatii</w:t>
            </w:r>
            <w:proofErr w:type="spellEnd"/>
            <w:r w:rsidRPr="00A055D7">
              <w:rPr>
                <w:rFonts w:eastAsia="Times New Roman" w:cs="Calibri"/>
                <w:bCs/>
                <w:sz w:val="24"/>
                <w:szCs w:val="24"/>
                <w:lang w:eastAsia="fr-FR"/>
              </w:rPr>
              <w:t xml:space="preserve"> la structurile AFIR, pentru acele date/baze de date la care </w:t>
            </w:r>
            <w:proofErr w:type="spellStart"/>
            <w:r w:rsidRPr="00A055D7">
              <w:rPr>
                <w:rFonts w:eastAsia="Times New Roman" w:cs="Calibri"/>
                <w:bCs/>
                <w:sz w:val="24"/>
                <w:szCs w:val="24"/>
                <w:lang w:eastAsia="fr-FR"/>
              </w:rPr>
              <w:t>acestia</w:t>
            </w:r>
            <w:proofErr w:type="spellEnd"/>
            <w:r w:rsidRPr="00A055D7">
              <w:rPr>
                <w:rFonts w:eastAsia="Times New Roman" w:cs="Calibri"/>
                <w:bCs/>
                <w:sz w:val="24"/>
                <w:szCs w:val="24"/>
                <w:lang w:eastAsia="fr-FR"/>
              </w:rPr>
              <w:t xml:space="preserve"> nu au acces.</w:t>
            </w:r>
          </w:p>
          <w:p w14:paraId="195BD0C2"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0DB289C8"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155C7EEC" w14:textId="40E6CB7E"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4</w:t>
      </w:r>
      <w:r w:rsidR="00776EFC">
        <w:rPr>
          <w:rFonts w:asciiTheme="minorHAnsi" w:eastAsia="Times New Roman" w:hAnsiTheme="minorHAnsi" w:cs="Calibri"/>
          <w:b/>
          <w:bCs/>
          <w:noProof/>
          <w:sz w:val="24"/>
          <w:szCs w:val="24"/>
          <w:lang w:eastAsia="fr-FR"/>
        </w:rPr>
        <w:t xml:space="preserve"> </w:t>
      </w:r>
      <w:r w:rsidR="00776EFC" w:rsidRPr="00287457">
        <w:rPr>
          <w:rFonts w:eastAsia="Times New Roman" w:cs="Calibri"/>
          <w:bCs/>
          <w:sz w:val="24"/>
          <w:szCs w:val="24"/>
          <w:lang w:eastAsia="fr-FR"/>
        </w:rPr>
        <w:t xml:space="preserve">Solicitantul a creat </w:t>
      </w:r>
      <w:proofErr w:type="spellStart"/>
      <w:r w:rsidR="00776EFC" w:rsidRPr="00287457">
        <w:rPr>
          <w:rFonts w:eastAsia="Times New Roman" w:cs="Calibri"/>
          <w:bCs/>
          <w:sz w:val="24"/>
          <w:szCs w:val="24"/>
          <w:lang w:eastAsia="fr-FR"/>
        </w:rPr>
        <w:t>conditii</w:t>
      </w:r>
      <w:proofErr w:type="spellEnd"/>
      <w:r w:rsidR="00776EFC" w:rsidRPr="00287457">
        <w:rPr>
          <w:rFonts w:eastAsia="Times New Roman" w:cs="Calibri"/>
          <w:bCs/>
          <w:sz w:val="24"/>
          <w:szCs w:val="24"/>
          <w:lang w:eastAsia="fr-FR"/>
        </w:rPr>
        <w:t xml:space="preserve"> artificiale?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2F3DA693"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187DDF3B"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2FE99674"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2EC69964" w14:textId="77777777" w:rsidTr="007C6F3C">
        <w:trPr>
          <w:trHeight w:val="1610"/>
        </w:trPr>
        <w:tc>
          <w:tcPr>
            <w:tcW w:w="3580" w:type="dxa"/>
            <w:shd w:val="clear" w:color="auto" w:fill="auto"/>
          </w:tcPr>
          <w:p w14:paraId="6B2C2559"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17A1C045"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3359D123" w14:textId="0D5B0293" w:rsidR="004C74FB" w:rsidRPr="005B474E" w:rsidRDefault="004C74FB" w:rsidP="007C6F3C">
            <w:pPr>
              <w:spacing w:before="120" w:after="120" w:line="240" w:lineRule="auto"/>
              <w:jc w:val="both"/>
              <w:rPr>
                <w:sz w:val="24"/>
              </w:rPr>
            </w:pPr>
            <w:r w:rsidRPr="00966167">
              <w:rPr>
                <w:rFonts w:asciiTheme="minorHAnsi" w:eastAsia="Times New Roman" w:hAnsiTheme="minorHAnsi" w:cs="Calibri"/>
                <w:sz w:val="24"/>
                <w:szCs w:val="24"/>
                <w:lang w:eastAsia="fr-FR"/>
              </w:rPr>
              <w:t xml:space="preserve">    </w:t>
            </w:r>
            <w:r w:rsidR="00776EFC" w:rsidRPr="00966167">
              <w:rPr>
                <w:rFonts w:asciiTheme="minorHAnsi" w:hAnsiTheme="minorHAnsi" w:cs="Calibri"/>
                <w:sz w:val="24"/>
                <w:szCs w:val="24"/>
                <w:lang w:eastAsia="fr-FR"/>
              </w:rPr>
              <w:t xml:space="preserve"> Expertul verifică </w:t>
            </w:r>
            <w:r w:rsidR="00776EFC" w:rsidRPr="00966167">
              <w:rPr>
                <w:rFonts w:asciiTheme="minorHAnsi" w:hAnsiTheme="minorHAnsi" w:cs="Calibri"/>
                <w:sz w:val="24"/>
                <w:szCs w:val="24"/>
              </w:rPr>
              <w:t xml:space="preserve">în baza informaţiilor din </w:t>
            </w:r>
            <w:r w:rsidR="00776EFC" w:rsidRPr="00966167">
              <w:rPr>
                <w:rFonts w:asciiTheme="minorHAnsi" w:hAnsiTheme="minorHAnsi" w:cs="Calibri"/>
                <w:sz w:val="24"/>
                <w:szCs w:val="24"/>
              </w:rPr>
              <w:tab/>
              <w:t xml:space="preserve">Studiile de Fezabilitate / Documentațiile de Avizare a Lucrărilor de Intervenții /Memoriu Justificativ daca au fost create </w:t>
            </w:r>
            <w:proofErr w:type="spellStart"/>
            <w:r w:rsidR="00776EFC" w:rsidRPr="00966167">
              <w:rPr>
                <w:rFonts w:asciiTheme="minorHAnsi" w:hAnsiTheme="minorHAnsi" w:cs="Calibri"/>
                <w:sz w:val="24"/>
                <w:szCs w:val="24"/>
              </w:rPr>
              <w:t>conditii</w:t>
            </w:r>
            <w:proofErr w:type="spellEnd"/>
            <w:r w:rsidR="00776EFC" w:rsidRPr="00966167">
              <w:rPr>
                <w:rFonts w:asciiTheme="minorHAnsi" w:hAnsiTheme="minorHAnsi" w:cs="Calibri"/>
                <w:sz w:val="24"/>
                <w:szCs w:val="24"/>
              </w:rPr>
              <w:t xml:space="preserve"> artificiale</w:t>
            </w:r>
          </w:p>
          <w:p w14:paraId="17B8FCCA"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13F75A29"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52103FF3" w14:textId="77777777" w:rsidR="00A36639" w:rsidRDefault="00A36639" w:rsidP="004C74FB">
      <w:pPr>
        <w:rPr>
          <w:rFonts w:asciiTheme="minorHAnsi" w:eastAsia="Times New Roman" w:hAnsiTheme="minorHAnsi" w:cs="Calibri"/>
          <w:b/>
          <w:bCs/>
          <w:noProof/>
          <w:sz w:val="24"/>
          <w:szCs w:val="24"/>
          <w:lang w:eastAsia="fr-FR"/>
        </w:rPr>
      </w:pPr>
    </w:p>
    <w:p w14:paraId="37DBB213" w14:textId="6142A93D" w:rsidR="00A36639" w:rsidRDefault="004C74FB" w:rsidP="00A36639">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5</w:t>
      </w:r>
      <w:r w:rsidR="00A36639" w:rsidRPr="00A36639">
        <w:rPr>
          <w:rFonts w:asciiTheme="minorHAnsi" w:eastAsia="Times New Roman" w:hAnsiTheme="minorHAnsi" w:cs="Calibri"/>
          <w:b/>
          <w:bCs/>
          <w:noProof/>
          <w:sz w:val="24"/>
          <w:szCs w:val="24"/>
          <w:lang w:eastAsia="fr-FR"/>
        </w:rPr>
        <w:t xml:space="preserve"> </w:t>
      </w:r>
      <w:r w:rsidR="00A36639" w:rsidRPr="00966167">
        <w:rPr>
          <w:rFonts w:asciiTheme="minorHAnsi" w:eastAsia="Times New Roman" w:hAnsiTheme="minorHAnsi" w:cs="Calibri"/>
          <w:b/>
          <w:bCs/>
          <w:noProof/>
          <w:sz w:val="24"/>
          <w:szCs w:val="24"/>
          <w:lang w:eastAsia="fr-FR"/>
        </w:rPr>
        <w:t>Solicitantul trebuie să se încadreze în categoria beneficiarilor eligibili</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A36639" w:rsidRPr="00966167" w14:paraId="6142481B"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024B6390" w14:textId="77777777" w:rsidR="00A36639" w:rsidRPr="00966167" w:rsidRDefault="00A36639"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21374AEE" w14:textId="77777777" w:rsidR="00A36639" w:rsidRPr="00966167" w:rsidRDefault="00A36639"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A36639" w:rsidRPr="00966167" w14:paraId="2F1A9D86" w14:textId="77777777" w:rsidTr="007C6F3C">
        <w:trPr>
          <w:trHeight w:val="1610"/>
        </w:trPr>
        <w:tc>
          <w:tcPr>
            <w:tcW w:w="3580" w:type="dxa"/>
            <w:shd w:val="clear" w:color="auto" w:fill="auto"/>
          </w:tcPr>
          <w:p w14:paraId="46D514C4" w14:textId="77777777" w:rsidR="00A36639" w:rsidRPr="00966167" w:rsidRDefault="00A36639" w:rsidP="007C6F3C">
            <w:pPr>
              <w:jc w:val="both"/>
              <w:rPr>
                <w:rFonts w:asciiTheme="minorHAnsi" w:hAnsiTheme="minorHAnsi"/>
                <w:b/>
                <w:sz w:val="24"/>
                <w:szCs w:val="24"/>
                <w:lang w:val="fr-FR"/>
              </w:rPr>
            </w:pPr>
            <w:r w:rsidRPr="00966167">
              <w:rPr>
                <w:rFonts w:asciiTheme="minorHAnsi" w:hAnsiTheme="minorHAnsi"/>
                <w:b/>
                <w:sz w:val="24"/>
                <w:szCs w:val="24"/>
                <w:lang w:val="fr-FR"/>
              </w:rPr>
              <w:t xml:space="preserve">Certificat de </w:t>
            </w:r>
            <w:proofErr w:type="spellStart"/>
            <w:r w:rsidRPr="00966167">
              <w:rPr>
                <w:rFonts w:asciiTheme="minorHAnsi" w:hAnsiTheme="minorHAnsi"/>
                <w:b/>
                <w:sz w:val="24"/>
                <w:szCs w:val="24"/>
                <w:lang w:val="fr-FR"/>
              </w:rPr>
              <w:t>inregistrare</w:t>
            </w:r>
            <w:proofErr w:type="spellEnd"/>
            <w:r>
              <w:rPr>
                <w:rFonts w:asciiTheme="minorHAnsi" w:hAnsiTheme="minorHAnsi"/>
                <w:b/>
                <w:sz w:val="24"/>
                <w:szCs w:val="24"/>
                <w:lang w:val="fr-FR"/>
              </w:rPr>
              <w:t xml:space="preserve"> </w:t>
            </w:r>
            <w:proofErr w:type="spellStart"/>
            <w:r w:rsidRPr="00966167">
              <w:rPr>
                <w:rFonts w:asciiTheme="minorHAnsi" w:hAnsiTheme="minorHAnsi"/>
                <w:b/>
                <w:sz w:val="24"/>
                <w:szCs w:val="24"/>
                <w:lang w:val="fr-FR"/>
              </w:rPr>
              <w:t>fiscala</w:t>
            </w:r>
            <w:proofErr w:type="spellEnd"/>
          </w:p>
          <w:p w14:paraId="778A7EB0" w14:textId="77777777" w:rsidR="00A36639" w:rsidRPr="00966167" w:rsidRDefault="00A36639" w:rsidP="007C6F3C">
            <w:pPr>
              <w:jc w:val="both"/>
              <w:rPr>
                <w:rFonts w:asciiTheme="minorHAnsi" w:hAnsiTheme="minorHAnsi"/>
                <w:b/>
                <w:sz w:val="24"/>
                <w:szCs w:val="24"/>
              </w:rPr>
            </w:pPr>
          </w:p>
          <w:p w14:paraId="172B1DD3" w14:textId="77777777" w:rsidR="00A36639" w:rsidRPr="00966167" w:rsidRDefault="00A36639" w:rsidP="007C6F3C">
            <w:pPr>
              <w:jc w:val="both"/>
              <w:rPr>
                <w:rFonts w:asciiTheme="minorHAnsi" w:hAnsiTheme="minorHAnsi" w:cs="Calibri-Bold"/>
                <w:b/>
                <w:bCs/>
                <w:sz w:val="24"/>
                <w:szCs w:val="24"/>
              </w:rPr>
            </w:pPr>
            <w:r w:rsidRPr="00966167">
              <w:rPr>
                <w:rFonts w:asciiTheme="minorHAnsi" w:hAnsiTheme="minorHAnsi" w:cs="Calibri-Bold"/>
                <w:b/>
                <w:bCs/>
                <w:sz w:val="24"/>
                <w:szCs w:val="24"/>
              </w:rPr>
              <w:t>Încheiere privind înscrierea în registrul asociaţiilor şi fundaţiilor</w:t>
            </w:r>
            <w:r w:rsidRPr="00966167">
              <w:rPr>
                <w:rFonts w:asciiTheme="minorHAnsi" w:hAnsiTheme="minorHAnsi" w:cs="Calibri"/>
                <w:sz w:val="24"/>
                <w:szCs w:val="24"/>
              </w:rPr>
              <w:t xml:space="preserve">, </w:t>
            </w:r>
            <w:proofErr w:type="spellStart"/>
            <w:r w:rsidRPr="00966167">
              <w:rPr>
                <w:rFonts w:asciiTheme="minorHAnsi" w:hAnsiTheme="minorHAnsi" w:cs="Calibri"/>
                <w:sz w:val="24"/>
                <w:szCs w:val="24"/>
              </w:rPr>
              <w:t>ramasa</w:t>
            </w:r>
            <w:proofErr w:type="spellEnd"/>
            <w:r w:rsidRPr="00966167">
              <w:rPr>
                <w:rFonts w:asciiTheme="minorHAnsi" w:hAnsiTheme="minorHAnsi" w:cs="Calibri"/>
                <w:sz w:val="24"/>
                <w:szCs w:val="24"/>
              </w:rPr>
              <w:t xml:space="preserve"> definitiva/ </w:t>
            </w:r>
            <w:r w:rsidRPr="00966167">
              <w:rPr>
                <w:rFonts w:asciiTheme="minorHAnsi" w:hAnsiTheme="minorHAnsi" w:cs="Calibri-Bold"/>
                <w:b/>
                <w:bCs/>
                <w:sz w:val="24"/>
                <w:szCs w:val="24"/>
              </w:rPr>
              <w:t>Certificat de înregistrare în registrul asociaţiilor şi fundaţiilor</w:t>
            </w:r>
          </w:p>
          <w:p w14:paraId="6C23F31A"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hAnsiTheme="minorHAnsi" w:cs="Calibri-Bold"/>
                <w:b/>
                <w:bCs/>
                <w:sz w:val="24"/>
                <w:szCs w:val="24"/>
              </w:rPr>
              <w:t>Actul de înfiinţare şi statutul ADI/ONG</w:t>
            </w:r>
          </w:p>
          <w:p w14:paraId="3A322947"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316653F2"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3DAF4BDF"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08FE8581"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7545106"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68B51EA1"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07650353"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493D2BCB"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4AC5DDC4"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3D98BEF"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6BDA2098"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A216014"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5D6FB8A7"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20BD342"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roofErr w:type="spellStart"/>
            <w:r w:rsidRPr="00966167">
              <w:rPr>
                <w:rFonts w:asciiTheme="minorHAnsi" w:eastAsia="Times New Roman" w:hAnsiTheme="minorHAnsi" w:cs="Calibri"/>
                <w:b/>
                <w:sz w:val="24"/>
                <w:szCs w:val="24"/>
                <w:lang w:eastAsia="fr-FR"/>
              </w:rPr>
              <w:t>Declaratia</w:t>
            </w:r>
            <w:proofErr w:type="spellEnd"/>
            <w:r w:rsidRPr="00966167">
              <w:rPr>
                <w:rFonts w:asciiTheme="minorHAnsi" w:eastAsia="Times New Roman" w:hAnsiTheme="minorHAnsi" w:cs="Calibri"/>
                <w:b/>
                <w:sz w:val="24"/>
                <w:szCs w:val="24"/>
                <w:lang w:eastAsia="fr-FR"/>
              </w:rPr>
              <w:t xml:space="preserve"> F a cererii de finanţare</w:t>
            </w:r>
          </w:p>
          <w:p w14:paraId="3AB456BB"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33700FE9"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6D1F3E86"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Fisa </w:t>
            </w:r>
            <w:proofErr w:type="spellStart"/>
            <w:r w:rsidRPr="00966167">
              <w:rPr>
                <w:rFonts w:asciiTheme="minorHAnsi" w:eastAsia="Times New Roman" w:hAnsiTheme="minorHAnsi" w:cs="Calibri"/>
                <w:sz w:val="24"/>
                <w:szCs w:val="24"/>
                <w:lang w:eastAsia="fr-FR"/>
              </w:rPr>
              <w:t>masurii</w:t>
            </w:r>
            <w:proofErr w:type="spellEnd"/>
            <w:r w:rsidRPr="00966167">
              <w:rPr>
                <w:rFonts w:asciiTheme="minorHAnsi" w:eastAsia="Times New Roman" w:hAnsiTheme="minorHAnsi" w:cs="Calibri"/>
                <w:sz w:val="24"/>
                <w:szCs w:val="24"/>
                <w:lang w:eastAsia="fr-FR"/>
              </w:rPr>
              <w:t xml:space="preserve"> M7/6B din SDL </w:t>
            </w:r>
            <w:r>
              <w:rPr>
                <w:rFonts w:asciiTheme="minorHAnsi" w:eastAsia="Times New Roman" w:hAnsiTheme="minorHAnsi" w:cs="Calibri"/>
                <w:sz w:val="24"/>
                <w:szCs w:val="24"/>
                <w:lang w:eastAsia="fr-FR"/>
              </w:rPr>
              <w:t>VGB</w:t>
            </w:r>
          </w:p>
        </w:tc>
        <w:tc>
          <w:tcPr>
            <w:tcW w:w="6480" w:type="dxa"/>
            <w:shd w:val="clear" w:color="auto" w:fill="auto"/>
          </w:tcPr>
          <w:p w14:paraId="62AE958F" w14:textId="77777777" w:rsidR="00A36639" w:rsidRPr="005B474E" w:rsidRDefault="00A36639" w:rsidP="007C6F3C">
            <w:pPr>
              <w:spacing w:before="120" w:after="120" w:line="240" w:lineRule="auto"/>
              <w:jc w:val="both"/>
              <w:rPr>
                <w:sz w:val="24"/>
                <w:lang w:val="it-IT"/>
              </w:rPr>
            </w:pPr>
            <w:r w:rsidRPr="00966167">
              <w:rPr>
                <w:rFonts w:asciiTheme="minorHAnsi" w:eastAsia="Times New Roman" w:hAnsiTheme="minorHAnsi" w:cs="Calibri"/>
                <w:sz w:val="24"/>
                <w:szCs w:val="24"/>
                <w:lang w:eastAsia="fr-FR"/>
              </w:rPr>
              <w:lastRenderedPageBreak/>
              <w:t xml:space="preserve">    </w:t>
            </w:r>
            <w:r>
              <w:rPr>
                <w:sz w:val="24"/>
                <w:lang w:val="it-IT"/>
              </w:rPr>
              <w:t>Se verifică dacă informaţiile menţionate în paragraful A2. B1.1 si B1.2 al Cererii de finanţare corespund cu cele menţionate în documente: numele solicitantului, statutul şi CIF/ CUI.</w:t>
            </w:r>
          </w:p>
          <w:p w14:paraId="5EAC8AF4" w14:textId="77777777" w:rsidR="00A36639" w:rsidRPr="005B474E" w:rsidRDefault="00A36639" w:rsidP="007C6F3C">
            <w:pPr>
              <w:spacing w:before="120" w:after="120" w:line="240" w:lineRule="auto"/>
              <w:jc w:val="both"/>
              <w:rPr>
                <w:sz w:val="24"/>
              </w:rPr>
            </w:pPr>
            <w:r>
              <w:rPr>
                <w:color w:val="000000"/>
                <w:sz w:val="24"/>
              </w:rPr>
              <w:t xml:space="preserve">Se verifică conformitatea </w:t>
            </w:r>
            <w:proofErr w:type="spellStart"/>
            <w:r>
              <w:rPr>
                <w:color w:val="000000"/>
                <w:sz w:val="24"/>
              </w:rPr>
              <w:t>informatiilor</w:t>
            </w:r>
            <w:proofErr w:type="spellEnd"/>
            <w:r>
              <w:rPr>
                <w:color w:val="000000"/>
                <w:sz w:val="24"/>
              </w:rPr>
              <w:t xml:space="preserve"> </w:t>
            </w:r>
            <w:proofErr w:type="spellStart"/>
            <w:r>
              <w:rPr>
                <w:color w:val="000000"/>
                <w:sz w:val="24"/>
              </w:rPr>
              <w:t>mentionate</w:t>
            </w:r>
            <w:proofErr w:type="spellEnd"/>
            <w:r>
              <w:rPr>
                <w:color w:val="000000"/>
                <w:sz w:val="24"/>
              </w:rPr>
              <w:t xml:space="preserve"> la punctul A2, B1.1 si B1.2 din Cererea de finanțare cu informațiile din documentele prezentate.</w:t>
            </w:r>
          </w:p>
          <w:p w14:paraId="1C5BA416" w14:textId="77777777" w:rsidR="00A36639" w:rsidRPr="00966167" w:rsidRDefault="00A36639" w:rsidP="007C6F3C">
            <w:pPr>
              <w:spacing w:before="20" w:after="20" w:line="240" w:lineRule="auto"/>
              <w:jc w:val="both"/>
              <w:rPr>
                <w:rFonts w:asciiTheme="minorHAnsi" w:hAnsiTheme="minorHAnsi" w:cs="Calibri"/>
                <w:sz w:val="24"/>
                <w:szCs w:val="24"/>
                <w:lang w:eastAsia="fr-FR"/>
              </w:rPr>
            </w:pPr>
          </w:p>
          <w:p w14:paraId="02B2939F" w14:textId="77777777" w:rsidR="00A36639" w:rsidRDefault="00A36639" w:rsidP="007C6F3C">
            <w:pPr>
              <w:autoSpaceDE w:val="0"/>
              <w:autoSpaceDN w:val="0"/>
              <w:adjustRightInd w:val="0"/>
              <w:spacing w:before="120" w:after="120" w:line="240" w:lineRule="auto"/>
              <w:jc w:val="both"/>
              <w:rPr>
                <w:color w:val="000000"/>
                <w:sz w:val="24"/>
              </w:rPr>
            </w:pPr>
            <w:r>
              <w:rPr>
                <w:sz w:val="24"/>
                <w:lang w:val="it-IT"/>
              </w:rPr>
              <w:t>Pentru ADI/ONG, Expertul verifică dacă în Certificatul de înregistrare în Registrul asociaţiilor şi fundaţiilor, Actul constitutiv și Statut sunt menţionate următoarele: denumirea asociaţiei, asociaţii,  sediul, durata</w:t>
            </w:r>
            <w:r>
              <w:rPr>
                <w:color w:val="000000"/>
                <w:sz w:val="24"/>
              </w:rPr>
              <w:t xml:space="preserve">, scopul înfiinţării şi membrii </w:t>
            </w:r>
            <w:r>
              <w:rPr>
                <w:color w:val="000000"/>
                <w:sz w:val="24"/>
              </w:rPr>
              <w:lastRenderedPageBreak/>
              <w:t xml:space="preserve">Consiliului Director. </w:t>
            </w:r>
          </w:p>
          <w:p w14:paraId="17D5F402" w14:textId="77777777" w:rsidR="00A36639" w:rsidRDefault="00A36639" w:rsidP="007C6F3C">
            <w:pPr>
              <w:spacing w:before="20" w:after="20" w:line="240" w:lineRule="auto"/>
              <w:jc w:val="both"/>
              <w:rPr>
                <w:color w:val="000000"/>
                <w:sz w:val="24"/>
              </w:rPr>
            </w:pPr>
            <w:r>
              <w:rPr>
                <w:color w:val="000000"/>
                <w:sz w:val="24"/>
              </w:rPr>
              <w:t>Se verifică dacă a fost desemnat un reprezentantul legal, pentru colaborare cu AFIR, în vederea realizării proiectului propus şi corespunde informaţiilor din B1.3 din Cererea de Finanțare.</w:t>
            </w:r>
          </w:p>
          <w:p w14:paraId="05FEC1E1" w14:textId="77777777" w:rsidR="00A36639" w:rsidRPr="00966167" w:rsidRDefault="00A36639" w:rsidP="007C6F3C">
            <w:pPr>
              <w:spacing w:before="20" w:after="20" w:line="240" w:lineRule="auto"/>
              <w:jc w:val="both"/>
              <w:rPr>
                <w:rFonts w:asciiTheme="minorHAnsi" w:hAnsiTheme="minorHAnsi" w:cs="Calibri"/>
                <w:sz w:val="24"/>
                <w:szCs w:val="24"/>
              </w:rPr>
            </w:pPr>
          </w:p>
          <w:p w14:paraId="1960945B" w14:textId="77777777" w:rsidR="00A36639" w:rsidRPr="00966167" w:rsidRDefault="00A36639" w:rsidP="007C6F3C">
            <w:pPr>
              <w:spacing w:after="0" w:line="240" w:lineRule="auto"/>
              <w:jc w:val="both"/>
              <w:rPr>
                <w:rFonts w:asciiTheme="minorHAnsi" w:eastAsia="Times New Roman" w:hAnsiTheme="minorHAnsi" w:cs="Calibri"/>
                <w:color w:val="000000"/>
                <w:sz w:val="24"/>
                <w:szCs w:val="24"/>
                <w:lang w:eastAsia="fr-FR"/>
              </w:rPr>
            </w:pPr>
            <w:r w:rsidRPr="00966167">
              <w:rPr>
                <w:rFonts w:asciiTheme="minorHAnsi" w:eastAsia="Times New Roman" w:hAnsiTheme="minorHAnsi" w:cs="Calibri"/>
                <w:bCs/>
                <w:sz w:val="24"/>
                <w:szCs w:val="24"/>
                <w:lang w:eastAsia="fr-FR"/>
              </w:rPr>
              <w:t>Punctul/punctele de lucru, după caz, ale solicitantului trebuie să fie situate în teritoriul GAL, activitatea desfășurându-se în teritoriul GAL.</w:t>
            </w:r>
            <w:r w:rsidRPr="00966167">
              <w:rPr>
                <w:rFonts w:asciiTheme="minorHAnsi" w:eastAsia="Times New Roman" w:hAnsiTheme="minorHAnsi" w:cs="Calibri"/>
                <w:color w:val="000000"/>
                <w:sz w:val="24"/>
                <w:szCs w:val="24"/>
                <w:lang w:eastAsia="fr-FR"/>
              </w:rPr>
              <w:t xml:space="preserve"> </w:t>
            </w:r>
          </w:p>
          <w:p w14:paraId="292822B4" w14:textId="77777777" w:rsidR="00A36639" w:rsidRPr="00966167" w:rsidRDefault="00A36639" w:rsidP="007C6F3C">
            <w:pPr>
              <w:spacing w:after="0" w:line="240" w:lineRule="auto"/>
              <w:jc w:val="both"/>
              <w:rPr>
                <w:rFonts w:asciiTheme="minorHAnsi" w:hAnsiTheme="minorHAnsi" w:cs="Calibri"/>
                <w:color w:val="000000"/>
                <w:sz w:val="24"/>
                <w:szCs w:val="24"/>
                <w:lang w:eastAsia="ro-RO"/>
              </w:rPr>
            </w:pPr>
            <w:r w:rsidRPr="00966167">
              <w:rPr>
                <w:rFonts w:asciiTheme="minorHAnsi" w:hAnsiTheme="minorHAnsi" w:cs="Calibri"/>
                <w:sz w:val="24"/>
                <w:szCs w:val="24"/>
              </w:rPr>
              <w:t xml:space="preserve">Se verifică </w:t>
            </w:r>
            <w:proofErr w:type="spellStart"/>
            <w:r w:rsidRPr="00966167">
              <w:rPr>
                <w:rFonts w:asciiTheme="minorHAnsi" w:hAnsiTheme="minorHAnsi" w:cs="Calibri"/>
                <w:sz w:val="24"/>
                <w:szCs w:val="24"/>
              </w:rPr>
              <w:t>Declaratia</w:t>
            </w:r>
            <w:proofErr w:type="spellEnd"/>
            <w:r w:rsidRPr="00966167">
              <w:rPr>
                <w:rFonts w:asciiTheme="minorHAnsi" w:hAnsiTheme="minorHAnsi" w:cs="Calibri"/>
                <w:sz w:val="24"/>
                <w:szCs w:val="24"/>
              </w:rPr>
              <w:t xml:space="preserve"> F a cererii de </w:t>
            </w:r>
            <w:proofErr w:type="spellStart"/>
            <w:r w:rsidRPr="00966167">
              <w:rPr>
                <w:rFonts w:asciiTheme="minorHAnsi" w:hAnsiTheme="minorHAnsi" w:cs="Calibri"/>
                <w:sz w:val="24"/>
                <w:szCs w:val="24"/>
              </w:rPr>
              <w:t>finanţare-</w:t>
            </w:r>
            <w:proofErr w:type="spellEnd"/>
            <w:r w:rsidRPr="00966167">
              <w:rPr>
                <w:rFonts w:asciiTheme="minorHAnsi" w:hAnsiTheme="minorHAnsi" w:cs="Calibri"/>
                <w:sz w:val="24"/>
                <w:szCs w:val="24"/>
              </w:rPr>
              <w:t xml:space="preserve"> declaraţie pe proprie răspundere a solicitantului privind datoriile fiscale restante şi faptul că solicitantul nu se regăseşte în una din </w:t>
            </w:r>
            <w:r w:rsidRPr="00966167">
              <w:rPr>
                <w:rFonts w:asciiTheme="minorHAnsi" w:hAnsiTheme="minorHAnsi" w:cs="Calibri"/>
                <w:color w:val="000000"/>
                <w:sz w:val="24"/>
                <w:szCs w:val="24"/>
                <w:lang w:eastAsia="ro-RO"/>
              </w:rPr>
              <w:t>Categoriile de solicitanți/ beneficiari ai măsurilor/sub-măsurilor de investiții derulate prin PNDR 2014- 2020, restricționate de la finanțare.</w:t>
            </w:r>
          </w:p>
          <w:p w14:paraId="03C81D59" w14:textId="77777777" w:rsidR="00A36639" w:rsidRPr="00966167" w:rsidRDefault="00A36639" w:rsidP="007C6F3C">
            <w:pPr>
              <w:spacing w:after="0" w:line="240" w:lineRule="auto"/>
              <w:jc w:val="both"/>
              <w:rPr>
                <w:rFonts w:asciiTheme="minorHAnsi" w:hAnsiTheme="minorHAnsi" w:cs="Calibri"/>
                <w:color w:val="000000"/>
                <w:sz w:val="24"/>
                <w:szCs w:val="24"/>
                <w:lang w:eastAsia="ro-RO"/>
              </w:rPr>
            </w:pPr>
            <w:r w:rsidRPr="00966167">
              <w:rPr>
                <w:rFonts w:asciiTheme="minorHAnsi" w:hAnsiTheme="minorHAnsi" w:cs="Calibri"/>
                <w:color w:val="000000"/>
                <w:sz w:val="24"/>
                <w:szCs w:val="24"/>
                <w:lang w:eastAsia="ro-RO"/>
              </w:rPr>
              <w:t xml:space="preserve">Se verifica daca categoria de beneficiar </w:t>
            </w:r>
            <w:proofErr w:type="spellStart"/>
            <w:r w:rsidRPr="00966167">
              <w:rPr>
                <w:rFonts w:asciiTheme="minorHAnsi" w:hAnsiTheme="minorHAnsi" w:cs="Calibri"/>
                <w:color w:val="000000"/>
                <w:sz w:val="24"/>
                <w:szCs w:val="24"/>
                <w:lang w:eastAsia="ro-RO"/>
              </w:rPr>
              <w:t>mentionata</w:t>
            </w:r>
            <w:proofErr w:type="spellEnd"/>
            <w:r w:rsidRPr="00966167">
              <w:rPr>
                <w:rFonts w:asciiTheme="minorHAnsi" w:hAnsiTheme="minorHAnsi" w:cs="Calibri"/>
                <w:color w:val="000000"/>
                <w:sz w:val="24"/>
                <w:szCs w:val="24"/>
                <w:lang w:eastAsia="ro-RO"/>
              </w:rPr>
              <w:t xml:space="preserve"> in Cererea de </w:t>
            </w:r>
            <w:proofErr w:type="spellStart"/>
            <w:r w:rsidRPr="00966167">
              <w:rPr>
                <w:rFonts w:asciiTheme="minorHAnsi" w:hAnsiTheme="minorHAnsi" w:cs="Calibri"/>
                <w:color w:val="000000"/>
                <w:sz w:val="24"/>
                <w:szCs w:val="24"/>
                <w:lang w:eastAsia="ro-RO"/>
              </w:rPr>
              <w:t>finantare</w:t>
            </w:r>
            <w:proofErr w:type="spellEnd"/>
            <w:r w:rsidRPr="00966167">
              <w:rPr>
                <w:rFonts w:asciiTheme="minorHAnsi" w:hAnsiTheme="minorHAnsi" w:cs="Calibri"/>
                <w:color w:val="000000"/>
                <w:sz w:val="24"/>
                <w:szCs w:val="24"/>
                <w:lang w:eastAsia="ro-RO"/>
              </w:rPr>
              <w:t xml:space="preserve"> la punctul A6.2 se </w:t>
            </w:r>
            <w:proofErr w:type="spellStart"/>
            <w:r w:rsidRPr="00966167">
              <w:rPr>
                <w:rFonts w:asciiTheme="minorHAnsi" w:hAnsiTheme="minorHAnsi" w:cs="Calibri"/>
                <w:color w:val="000000"/>
                <w:sz w:val="24"/>
                <w:szCs w:val="24"/>
                <w:lang w:eastAsia="ro-RO"/>
              </w:rPr>
              <w:t>regaseste</w:t>
            </w:r>
            <w:proofErr w:type="spellEnd"/>
            <w:r w:rsidRPr="00966167">
              <w:rPr>
                <w:rFonts w:asciiTheme="minorHAnsi" w:hAnsiTheme="minorHAnsi" w:cs="Calibri"/>
                <w:color w:val="000000"/>
                <w:sz w:val="24"/>
                <w:szCs w:val="24"/>
                <w:lang w:eastAsia="ro-RO"/>
              </w:rPr>
              <w:t xml:space="preserve"> intre cei </w:t>
            </w:r>
            <w:proofErr w:type="spellStart"/>
            <w:r w:rsidRPr="00966167">
              <w:rPr>
                <w:rFonts w:asciiTheme="minorHAnsi" w:hAnsiTheme="minorHAnsi" w:cs="Calibri"/>
                <w:color w:val="000000"/>
                <w:sz w:val="24"/>
                <w:szCs w:val="24"/>
                <w:lang w:eastAsia="ro-RO"/>
              </w:rPr>
              <w:t>mentionati</w:t>
            </w:r>
            <w:proofErr w:type="spellEnd"/>
            <w:r w:rsidRPr="00966167">
              <w:rPr>
                <w:rFonts w:asciiTheme="minorHAnsi" w:hAnsiTheme="minorHAnsi" w:cs="Calibri"/>
                <w:color w:val="000000"/>
                <w:sz w:val="24"/>
                <w:szCs w:val="24"/>
                <w:lang w:eastAsia="ro-RO"/>
              </w:rPr>
              <w:t xml:space="preserve"> la punctul 4 „</w:t>
            </w:r>
            <w:r w:rsidRPr="00966167">
              <w:rPr>
                <w:rFonts w:asciiTheme="minorHAnsi" w:hAnsiTheme="minorHAnsi"/>
                <w:b/>
                <w:sz w:val="24"/>
                <w:szCs w:val="24"/>
              </w:rPr>
              <w:t xml:space="preserve"> Beneficiari direcţi/indirecţi (grup ţintă)</w:t>
            </w:r>
            <w:r w:rsidRPr="00966167">
              <w:rPr>
                <w:rFonts w:asciiTheme="minorHAnsi" w:hAnsiTheme="minorHAnsi" w:cs="Calibri"/>
                <w:color w:val="000000"/>
                <w:sz w:val="24"/>
                <w:szCs w:val="24"/>
                <w:lang w:eastAsia="ro-RO"/>
              </w:rPr>
              <w:t xml:space="preserve">” din Fisa </w:t>
            </w:r>
            <w:proofErr w:type="spellStart"/>
            <w:r w:rsidRPr="00966167">
              <w:rPr>
                <w:rFonts w:asciiTheme="minorHAnsi" w:hAnsiTheme="minorHAnsi" w:cs="Calibri"/>
                <w:color w:val="000000"/>
                <w:sz w:val="24"/>
                <w:szCs w:val="24"/>
                <w:lang w:eastAsia="ro-RO"/>
              </w:rPr>
              <w:t>masurii</w:t>
            </w:r>
            <w:proofErr w:type="spellEnd"/>
            <w:r w:rsidRPr="00966167">
              <w:rPr>
                <w:rFonts w:asciiTheme="minorHAnsi" w:hAnsiTheme="minorHAnsi" w:cs="Calibri"/>
                <w:color w:val="000000"/>
                <w:sz w:val="24"/>
                <w:szCs w:val="24"/>
                <w:lang w:eastAsia="ro-RO"/>
              </w:rPr>
              <w:t xml:space="preserve"> M7/6B din SDL </w:t>
            </w:r>
            <w:r>
              <w:rPr>
                <w:rFonts w:asciiTheme="minorHAnsi" w:hAnsiTheme="minorHAnsi" w:cs="Calibri"/>
                <w:color w:val="000000"/>
                <w:sz w:val="24"/>
                <w:szCs w:val="24"/>
                <w:lang w:eastAsia="ro-RO"/>
              </w:rPr>
              <w:t>VGB</w:t>
            </w:r>
          </w:p>
        </w:tc>
      </w:tr>
    </w:tbl>
    <w:p w14:paraId="2B19EE61" w14:textId="77777777" w:rsidR="00A36639" w:rsidRPr="00966167" w:rsidRDefault="00A36639" w:rsidP="00A36639">
      <w:pPr>
        <w:rPr>
          <w:rFonts w:asciiTheme="minorHAnsi" w:eastAsia="Times New Roman" w:hAnsiTheme="minorHAnsi" w:cs="Calibri"/>
          <w:b/>
          <w:bCs/>
          <w:noProof/>
          <w:sz w:val="24"/>
          <w:szCs w:val="24"/>
          <w:lang w:eastAsia="fr-FR"/>
        </w:rPr>
      </w:pPr>
    </w:p>
    <w:p w14:paraId="1CDACAC5" w14:textId="77777777" w:rsidR="00A36639" w:rsidRPr="00966167" w:rsidRDefault="00A36639" w:rsidP="00A36639">
      <w:pPr>
        <w:widowControl w:val="0"/>
        <w:tabs>
          <w:tab w:val="left" w:pos="720"/>
          <w:tab w:val="left" w:pos="8820"/>
        </w:tabs>
        <w:autoSpaceDE w:val="0"/>
        <w:autoSpaceDN w:val="0"/>
        <w:adjustRightInd w:val="0"/>
        <w:spacing w:before="86" w:after="0" w:line="250" w:lineRule="exact"/>
        <w:ind w:right="-63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în urma verificării documentelor reiese că solicitantul se încadrează în categoria solicitanţilor eligibili, expertul bifează căsuţa corespunzătoare solicitantului şi căsuţa DA.  </w:t>
      </w:r>
    </w:p>
    <w:p w14:paraId="10A19EA4" w14:textId="77777777" w:rsidR="00A36639" w:rsidRPr="00966167" w:rsidRDefault="00A36639" w:rsidP="00A36639">
      <w:pPr>
        <w:widowControl w:val="0"/>
        <w:tabs>
          <w:tab w:val="left" w:pos="720"/>
          <w:tab w:val="left" w:pos="8820"/>
        </w:tabs>
        <w:autoSpaceDE w:val="0"/>
        <w:autoSpaceDN w:val="0"/>
        <w:adjustRightInd w:val="0"/>
        <w:spacing w:before="86" w:after="0" w:line="250" w:lineRule="exact"/>
        <w:ind w:right="-63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Prevederile </w:t>
      </w:r>
      <w:proofErr w:type="spellStart"/>
      <w:r w:rsidRPr="00966167">
        <w:rPr>
          <w:rFonts w:asciiTheme="minorHAnsi" w:eastAsia="Times New Roman" w:hAnsiTheme="minorHAnsi" w:cs="Calibri"/>
          <w:bCs/>
          <w:sz w:val="24"/>
          <w:szCs w:val="24"/>
        </w:rPr>
        <w:t>art</w:t>
      </w:r>
      <w:proofErr w:type="spellEnd"/>
      <w:r w:rsidRPr="00966167">
        <w:rPr>
          <w:rFonts w:asciiTheme="minorHAnsi" w:eastAsia="Times New Roman" w:hAnsiTheme="minorHAnsi" w:cs="Calibri"/>
          <w:bCs/>
          <w:sz w:val="24"/>
          <w:szCs w:val="24"/>
        </w:rPr>
        <w:t xml:space="preserve"> 6. din HG nr.  226/2015 cu modificările şi completările ulterioare, se aplică </w:t>
      </w:r>
      <w:proofErr w:type="spellStart"/>
      <w:r w:rsidRPr="00966167">
        <w:rPr>
          <w:rFonts w:asciiTheme="minorHAnsi" w:eastAsia="Times New Roman" w:hAnsiTheme="minorHAnsi" w:cs="Calibri"/>
          <w:bCs/>
          <w:sz w:val="24"/>
          <w:szCs w:val="24"/>
        </w:rPr>
        <w:t>corespunzator</w:t>
      </w:r>
      <w:proofErr w:type="spellEnd"/>
      <w:r w:rsidRPr="00966167">
        <w:rPr>
          <w:rFonts w:asciiTheme="minorHAnsi" w:eastAsia="Times New Roman" w:hAnsiTheme="minorHAnsi" w:cs="Calibri"/>
          <w:bCs/>
          <w:sz w:val="24"/>
          <w:szCs w:val="24"/>
        </w:rPr>
        <w:t xml:space="preserve"> şi în cazul ADI, dacă un membru al asociaţiei se află în situaţiile prevăzute. </w:t>
      </w:r>
    </w:p>
    <w:p w14:paraId="234FC076" w14:textId="77777777" w:rsidR="00A36639" w:rsidRPr="00966167" w:rsidRDefault="00A36639" w:rsidP="00A36639">
      <w:pPr>
        <w:ind w:right="-630"/>
        <w:jc w:val="both"/>
        <w:rPr>
          <w:rFonts w:asciiTheme="minorHAnsi" w:hAnsiTheme="minorHAnsi"/>
          <w:sz w:val="24"/>
          <w:szCs w:val="24"/>
        </w:rPr>
      </w:pPr>
      <w:r w:rsidRPr="00966167">
        <w:rPr>
          <w:rFonts w:asciiTheme="minorHAnsi" w:eastAsia="Times New Roman" w:hAnsiTheme="minorHAnsi" w:cs="Calibri"/>
          <w:sz w:val="24"/>
          <w:szCs w:val="24"/>
        </w:rPr>
        <w:t xml:space="preserve">În cazul în care solicitantul nu se încadrează în categoria solicitanţilor eligibili, expertul bifează căsuţa NU, motivează poziţia lui în liniile prevăzute în acest scop la rubrica Observaţii si, </w:t>
      </w:r>
      <w:proofErr w:type="spellStart"/>
      <w:r w:rsidRPr="00966167">
        <w:rPr>
          <w:rFonts w:asciiTheme="minorHAnsi" w:eastAsia="Times New Roman" w:hAnsiTheme="minorHAnsi" w:cs="Calibri"/>
          <w:sz w:val="24"/>
          <w:szCs w:val="24"/>
        </w:rPr>
        <w:t>dupa</w:t>
      </w:r>
      <w:proofErr w:type="spellEnd"/>
      <w:r w:rsidRPr="00966167">
        <w:rPr>
          <w:rFonts w:asciiTheme="minorHAnsi" w:eastAsia="Times New Roman" w:hAnsiTheme="minorHAnsi" w:cs="Calibri"/>
          <w:sz w:val="24"/>
          <w:szCs w:val="24"/>
        </w:rPr>
        <w:t xml:space="preserve"> caz, declara Cererea de Finanţare neeligibilă. </w:t>
      </w:r>
    </w:p>
    <w:p w14:paraId="6C02E482" w14:textId="46053D5F" w:rsidR="00A36639" w:rsidRDefault="00A36639" w:rsidP="004C74FB">
      <w:pPr>
        <w:rPr>
          <w:rFonts w:asciiTheme="minorHAnsi" w:eastAsia="Times New Roman" w:hAnsiTheme="minorHAnsi" w:cs="Calibri"/>
          <w:b/>
          <w:bCs/>
          <w:noProof/>
          <w:sz w:val="24"/>
          <w:szCs w:val="24"/>
          <w:lang w:eastAsia="fr-FR"/>
        </w:rPr>
      </w:pPr>
    </w:p>
    <w:p w14:paraId="721E8DF8"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43CEBED1" w14:textId="0C203D96" w:rsidR="00A36639" w:rsidRPr="00966167" w:rsidRDefault="004C74FB" w:rsidP="00A36639">
      <w:pPr>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6</w:t>
      </w:r>
      <w:r w:rsidR="00A36639">
        <w:rPr>
          <w:rFonts w:asciiTheme="minorHAnsi" w:eastAsia="Times New Roman" w:hAnsiTheme="minorHAnsi" w:cs="Calibri"/>
          <w:b/>
          <w:bCs/>
          <w:noProof/>
          <w:sz w:val="24"/>
          <w:szCs w:val="24"/>
          <w:lang w:eastAsia="fr-FR"/>
        </w:rPr>
        <w:t xml:space="preserve"> </w:t>
      </w:r>
      <w:r w:rsidR="00A36639" w:rsidRPr="00966167">
        <w:rPr>
          <w:rFonts w:asciiTheme="minorHAnsi" w:hAnsiTheme="minorHAnsi"/>
          <w:b/>
          <w:sz w:val="24"/>
          <w:szCs w:val="24"/>
        </w:rPr>
        <w:t>Investiția trebuie să se încadreze în cel puțin una din acțiunile eligibile prevăzute prin măsură</w:t>
      </w:r>
    </w:p>
    <w:tbl>
      <w:tblPr>
        <w:tblW w:w="1017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58"/>
        <w:gridCol w:w="6512"/>
      </w:tblGrid>
      <w:tr w:rsidR="00A36639" w:rsidRPr="00966167" w14:paraId="463CE270" w14:textId="77777777" w:rsidTr="007C6F3C">
        <w:trPr>
          <w:trHeight w:val="570"/>
        </w:trPr>
        <w:tc>
          <w:tcPr>
            <w:tcW w:w="3658" w:type="dxa"/>
            <w:shd w:val="clear" w:color="auto" w:fill="C0C0C0"/>
          </w:tcPr>
          <w:p w14:paraId="6D7B2540"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DOCUMENTE PREZENTATE</w:t>
            </w:r>
          </w:p>
        </w:tc>
        <w:tc>
          <w:tcPr>
            <w:tcW w:w="6512" w:type="dxa"/>
            <w:shd w:val="clear" w:color="auto" w:fill="C0C0C0"/>
          </w:tcPr>
          <w:p w14:paraId="2850F379"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PUNCTE DE VERIFICAT ÎN CADRUL</w:t>
            </w:r>
          </w:p>
          <w:p w14:paraId="44994019"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 xml:space="preserve"> DOCUMENTELOR PREZENTATE</w:t>
            </w:r>
          </w:p>
        </w:tc>
      </w:tr>
      <w:tr w:rsidR="00A36639" w:rsidRPr="00966167" w14:paraId="4E9553CF" w14:textId="77777777" w:rsidTr="007C6F3C">
        <w:trPr>
          <w:trHeight w:val="3487"/>
        </w:trPr>
        <w:tc>
          <w:tcPr>
            <w:tcW w:w="3658" w:type="dxa"/>
          </w:tcPr>
          <w:p w14:paraId="28C7B6FC" w14:textId="77777777" w:rsidR="00A36639" w:rsidRPr="00966167" w:rsidRDefault="00A36639" w:rsidP="007C6F3C">
            <w:pPr>
              <w:numPr>
                <w:ilvl w:val="0"/>
                <w:numId w:val="12"/>
              </w:numPr>
              <w:tabs>
                <w:tab w:val="left" w:pos="20"/>
              </w:tabs>
              <w:spacing w:after="0" w:line="240" w:lineRule="auto"/>
              <w:ind w:left="20" w:hanging="20"/>
              <w:contextualSpacing/>
              <w:jc w:val="both"/>
              <w:rPr>
                <w:rFonts w:asciiTheme="minorHAnsi" w:hAnsiTheme="minorHAnsi" w:cs="Calibri"/>
                <w:noProof/>
                <w:sz w:val="24"/>
                <w:szCs w:val="24"/>
              </w:rPr>
            </w:pPr>
            <w:r w:rsidRPr="00966167">
              <w:rPr>
                <w:rFonts w:asciiTheme="minorHAnsi" w:hAnsiTheme="minorHAnsi" w:cs="Calibri"/>
                <w:b/>
                <w:noProof/>
                <w:sz w:val="24"/>
                <w:szCs w:val="24"/>
              </w:rPr>
              <w:t>Memoriu justificativ</w:t>
            </w:r>
            <w:r w:rsidRPr="00966167">
              <w:rPr>
                <w:rFonts w:asciiTheme="minorHAnsi" w:hAnsiTheme="minorHAnsi" w:cs="Calibri"/>
                <w:noProof/>
                <w:sz w:val="24"/>
                <w:szCs w:val="24"/>
              </w:rPr>
              <w:t xml:space="preserve"> /Studiul de Fezabilitate/Documentatia de Avizare pentru Lucrari- de Interventii, întocmite conform legislaţiei în vigoare  privind conţinutul cadru al documentaţiei tehnico-economice aferente investiţiilor publice, precum şi a structurii şi metodologiei de elaborare a devizului general pentru obiective de investiţii şi lucrări de intervenţii)</w:t>
            </w:r>
          </w:p>
          <w:p w14:paraId="10C3A24A" w14:textId="77777777" w:rsidR="00A36639" w:rsidRPr="00966167" w:rsidRDefault="00A36639" w:rsidP="007C6F3C">
            <w:pPr>
              <w:pStyle w:val="Listparagraf"/>
              <w:numPr>
                <w:ilvl w:val="0"/>
                <w:numId w:val="12"/>
              </w:numPr>
              <w:tabs>
                <w:tab w:val="left" w:pos="0"/>
              </w:tabs>
              <w:spacing w:after="0" w:line="240" w:lineRule="auto"/>
              <w:ind w:left="20" w:hanging="2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Hotărârea nr. 866/2008 pentru modificarea Hotărârii Guvernului nr. 844/2002 privind aprobarea nomenclatoarelor calificărilor profesionale pentru care se asigură pregătirea prin învăţământul preuniversitar, precum şi durata de şcolarizare .</w:t>
            </w:r>
          </w:p>
          <w:p w14:paraId="3C35A1F6"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093333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5A21489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49EB4AFC"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62A875DE"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3BEBB0F"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71B207D" w14:textId="77777777" w:rsidR="00A36639" w:rsidRPr="00966167" w:rsidRDefault="00A36639" w:rsidP="007C6F3C">
            <w:pPr>
              <w:pStyle w:val="Listparagraf"/>
              <w:numPr>
                <w:ilvl w:val="0"/>
                <w:numId w:val="12"/>
              </w:numPr>
              <w:tabs>
                <w:tab w:val="left" w:pos="0"/>
              </w:tabs>
              <w:spacing w:after="0" w:line="240" w:lineRule="auto"/>
              <w:ind w:left="20" w:hanging="2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Certificatul de Urbanism</w:t>
            </w:r>
          </w:p>
          <w:p w14:paraId="66BA46EE"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13400B7B" w14:textId="77777777" w:rsidR="00A36639" w:rsidRPr="00966167" w:rsidRDefault="00A36639" w:rsidP="007C6F3C">
            <w:pPr>
              <w:tabs>
                <w:tab w:val="left" w:pos="224"/>
              </w:tabs>
              <w:spacing w:after="0" w:line="240" w:lineRule="auto"/>
              <w:contextualSpacing/>
              <w:jc w:val="both"/>
              <w:rPr>
                <w:rFonts w:asciiTheme="minorHAnsi" w:hAnsiTheme="minorHAnsi" w:cs="Calibri"/>
                <w:b/>
                <w:noProof/>
                <w:sz w:val="24"/>
                <w:szCs w:val="24"/>
              </w:rPr>
            </w:pPr>
          </w:p>
          <w:p w14:paraId="1B051A32"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DCA9F98"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159633C"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D40C68B"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90DA2DA"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B2D75D0"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A0D86A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3F28EB3"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B595C6A"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E3B4438"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2B4FFF9"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4CCAEF4"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0B6082A9"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08153D5"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C79BBF7"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752CC54C"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199FB4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B48D63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44DC6A7"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6CADEFE"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noProof/>
                <w:sz w:val="24"/>
                <w:szCs w:val="24"/>
                <w:lang w:eastAsia="ro-RO"/>
              </w:rPr>
              <w:t xml:space="preserve">4. </w:t>
            </w:r>
            <w:r w:rsidRPr="00966167">
              <w:rPr>
                <w:rFonts w:asciiTheme="minorHAnsi" w:eastAsia="Times New Roman" w:hAnsiTheme="minorHAnsi" w:cs="Calibri"/>
                <w:noProof/>
                <w:sz w:val="24"/>
                <w:szCs w:val="24"/>
                <w:lang w:eastAsia="ro-RO"/>
              </w:rPr>
              <w:t>Pentru proiectele demarate din alte fonduri și nefinalizate, în completarea documentelor solicitate la punctul 1:</w:t>
            </w:r>
          </w:p>
          <w:p w14:paraId="6FD98672"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Raport de expertiza tehnico- economica din care sa reiasă stadiul investiției, indicand componentele/acțiunile din proiect deja realizate, componentele/ acțiunile  pentru care nu mai există finanțare din alte surse, precum si devizele refăcute cu valorile ramase de finanțat.</w:t>
            </w:r>
          </w:p>
          <w:p w14:paraId="0707AAE5"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4C33C0D3"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787929E1" w14:textId="77777777" w:rsidR="00A36639" w:rsidRPr="00966167" w:rsidRDefault="00A36639" w:rsidP="007C6F3C">
            <w:pPr>
              <w:tabs>
                <w:tab w:val="left" w:pos="360"/>
              </w:tabs>
              <w:spacing w:after="0" w:line="240" w:lineRule="auto"/>
              <w:contextualSpacing/>
              <w:jc w:val="both"/>
              <w:rPr>
                <w:rFonts w:asciiTheme="minorHAnsi" w:hAnsiTheme="minorHAnsi" w:cs="Calibri"/>
                <w:noProof/>
                <w:sz w:val="24"/>
                <w:szCs w:val="24"/>
              </w:rPr>
            </w:pPr>
            <w:r>
              <w:rPr>
                <w:sz w:val="24"/>
              </w:rPr>
              <w:t>Certificat</w:t>
            </w:r>
            <w:r w:rsidRPr="002D2CD1">
              <w:rPr>
                <w:sz w:val="24"/>
              </w:rPr>
              <w:t xml:space="preserve"> emis de către </w:t>
            </w:r>
            <w:r>
              <w:rPr>
                <w:sz w:val="24"/>
              </w:rPr>
              <w:t>Institutul Național al Patrimoniului (INP)</w:t>
            </w:r>
            <w:r w:rsidRPr="002D2CD1">
              <w:rPr>
                <w:sz w:val="24"/>
              </w:rPr>
              <w:t xml:space="preserve"> </w:t>
            </w:r>
            <w:r>
              <w:rPr>
                <w:sz w:val="24"/>
              </w:rPr>
              <w:t xml:space="preserve"> sau de Primarii </w:t>
            </w:r>
            <w:r w:rsidRPr="002D2CD1">
              <w:rPr>
                <w:sz w:val="24"/>
              </w:rPr>
              <w:t xml:space="preserve">(pentru obiectivele de </w:t>
            </w:r>
            <w:r w:rsidRPr="002D2CD1">
              <w:rPr>
                <w:sz w:val="24"/>
              </w:rPr>
              <w:lastRenderedPageBreak/>
              <w:t xml:space="preserve">patrimoniu neclasificate) </w:t>
            </w:r>
            <w:r>
              <w:rPr>
                <w:sz w:val="24"/>
              </w:rPr>
              <w:t xml:space="preserve"> </w:t>
            </w:r>
            <w:r w:rsidRPr="00966167">
              <w:rPr>
                <w:rFonts w:asciiTheme="minorHAnsi" w:hAnsiTheme="minorHAnsi" w:cs="Calibri"/>
                <w:noProof/>
                <w:sz w:val="24"/>
                <w:szCs w:val="24"/>
              </w:rPr>
              <w:t xml:space="preserve">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w:t>
            </w:r>
            <w:r w:rsidRPr="00966167">
              <w:rPr>
                <w:rFonts w:asciiTheme="minorHAnsi" w:eastAsia="Times New Roman" w:hAnsiTheme="minorHAnsi" w:cs="Calibri"/>
                <w:iCs/>
                <w:sz w:val="24"/>
                <w:szCs w:val="24"/>
              </w:rPr>
              <w:t>(grupă)</w:t>
            </w:r>
            <w:r w:rsidRPr="00966167">
              <w:rPr>
                <w:rFonts w:asciiTheme="minorHAnsi" w:hAnsiTheme="minorHAnsi" w:cs="Calibri"/>
                <w:noProof/>
                <w:sz w:val="24"/>
                <w:szCs w:val="24"/>
              </w:rPr>
              <w:t>B și că se poate interveni asupra lui (documentația este adecvată)</w:t>
            </w:r>
          </w:p>
          <w:p w14:paraId="5B4884AA"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08164534"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hAnsiTheme="minorHAnsi" w:cs="Calibri"/>
                <w:noProof/>
                <w:sz w:val="24"/>
                <w:szCs w:val="24"/>
              </w:rPr>
              <w:t>22.Dovadă eliberată de Muzeul județean, prin care se certifică verificarea documentară și pe teren, dacă este cazul, asupra unor intervenții antropice cu caracter arheologic în perimetrul aferent proiectului propus pentru finanțare nerambursabilă (OG nr. 43/2000</w:t>
            </w:r>
            <w:r w:rsidRPr="00966167">
              <w:rPr>
                <w:rFonts w:asciiTheme="minorHAnsi" w:eastAsia="Times New Roman" w:hAnsiTheme="minorHAnsi" w:cs="Calibri"/>
                <w:sz w:val="24"/>
                <w:szCs w:val="24"/>
                <w:lang w:eastAsia="fr-FR"/>
              </w:rPr>
              <w:t xml:space="preserve"> privind protecția patrimoniului arheologic și declararea unor situri arheologice ca zone de interes național</w:t>
            </w:r>
            <w:r w:rsidRPr="00966167">
              <w:rPr>
                <w:rFonts w:asciiTheme="minorHAnsi" w:hAnsiTheme="minorHAnsi" w:cs="Calibri"/>
                <w:noProof/>
                <w:sz w:val="24"/>
                <w:szCs w:val="24"/>
              </w:rPr>
              <w:t>, republicată, cu modificările și completările ulterioare).</w:t>
            </w:r>
          </w:p>
          <w:p w14:paraId="59698E64"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1887C80"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2C1D231A"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74D865CC"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2CC63CA5"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C115165"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F6C6628"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r w:rsidRPr="00966167">
              <w:rPr>
                <w:rFonts w:asciiTheme="minorHAnsi" w:hAnsiTheme="minorHAnsi" w:cs="Calibri"/>
                <w:b/>
                <w:noProof/>
                <w:sz w:val="24"/>
                <w:szCs w:val="24"/>
              </w:rPr>
              <w:t>Fisa masurii din SDL</w:t>
            </w:r>
          </w:p>
          <w:p w14:paraId="0C97FDE7" w14:textId="77777777" w:rsidR="00A36639" w:rsidRPr="00966167" w:rsidRDefault="00A36639" w:rsidP="007C6F3C">
            <w:pPr>
              <w:tabs>
                <w:tab w:val="left" w:pos="360"/>
              </w:tabs>
              <w:spacing w:after="0" w:line="240" w:lineRule="auto"/>
              <w:ind w:left="290"/>
              <w:contextualSpacing/>
              <w:jc w:val="both"/>
              <w:rPr>
                <w:rFonts w:asciiTheme="minorHAnsi" w:eastAsia="Times New Roman" w:hAnsiTheme="minorHAnsi" w:cs="Calibri"/>
                <w:sz w:val="24"/>
                <w:szCs w:val="24"/>
                <w:lang w:eastAsia="fr-FR"/>
              </w:rPr>
            </w:pPr>
          </w:p>
        </w:tc>
        <w:tc>
          <w:tcPr>
            <w:tcW w:w="6512" w:type="dxa"/>
            <w:shd w:val="clear" w:color="auto" w:fill="auto"/>
          </w:tcPr>
          <w:p w14:paraId="3DF43393" w14:textId="77777777" w:rsidR="00A36639" w:rsidRPr="00966167" w:rsidRDefault="00A36639" w:rsidP="007C6F3C">
            <w:pPr>
              <w:pBdr>
                <w:left w:val="single" w:sz="8" w:space="0" w:color="auto"/>
              </w:pBdr>
              <w:spacing w:before="100" w:beforeAutospacing="1" w:after="0" w:afterAutospacing="1"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lastRenderedPageBreak/>
              <w:t xml:space="preserve">Expertul verifică în baza informaţiilor din Cererea de Finanţare şi Memoriu justificativ/ SF/DALI, </w:t>
            </w:r>
            <w:proofErr w:type="spellStart"/>
            <w:r w:rsidRPr="00966167">
              <w:rPr>
                <w:rFonts w:asciiTheme="minorHAnsi" w:eastAsia="Times New Roman" w:hAnsiTheme="minorHAnsi" w:cs="Calibri"/>
                <w:sz w:val="24"/>
                <w:szCs w:val="24"/>
                <w:lang w:eastAsia="fr-FR"/>
              </w:rPr>
              <w:t>dacăinvestiția</w:t>
            </w:r>
            <w:proofErr w:type="spellEnd"/>
            <w:r w:rsidRPr="00966167">
              <w:rPr>
                <w:rFonts w:asciiTheme="minorHAnsi" w:eastAsia="Times New Roman" w:hAnsiTheme="minorHAnsi" w:cs="Calibri"/>
                <w:sz w:val="24"/>
                <w:szCs w:val="24"/>
                <w:lang w:eastAsia="fr-FR"/>
              </w:rPr>
              <w:t xml:space="preserve"> se încadrează în cel puțin unul din  tipurile de sprijin  prevăzute prin sub-măsură.</w:t>
            </w:r>
          </w:p>
          <w:p w14:paraId="5C6B7221"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cazul </w:t>
            </w:r>
            <w:proofErr w:type="spellStart"/>
            <w:r w:rsidRPr="00966167">
              <w:rPr>
                <w:rFonts w:asciiTheme="minorHAnsi" w:eastAsia="Times New Roman" w:hAnsiTheme="minorHAnsi" w:cs="Calibri"/>
                <w:sz w:val="24"/>
                <w:szCs w:val="24"/>
                <w:lang w:eastAsia="fr-FR"/>
              </w:rPr>
              <w:t>institutiilor</w:t>
            </w:r>
            <w:proofErr w:type="spellEnd"/>
            <w:r w:rsidRPr="00966167">
              <w:rPr>
                <w:rFonts w:asciiTheme="minorHAnsi" w:eastAsia="Times New Roman" w:hAnsiTheme="minorHAnsi" w:cs="Calibri"/>
                <w:sz w:val="24"/>
                <w:szCs w:val="24"/>
                <w:lang w:eastAsia="fr-FR"/>
              </w:rPr>
              <w:t xml:space="preserve"> de </w:t>
            </w:r>
            <w:proofErr w:type="spellStart"/>
            <w:r w:rsidRPr="00966167">
              <w:rPr>
                <w:rFonts w:asciiTheme="minorHAnsi" w:eastAsia="Times New Roman" w:hAnsiTheme="minorHAnsi" w:cs="Calibri"/>
                <w:sz w:val="24"/>
                <w:szCs w:val="24"/>
                <w:lang w:eastAsia="fr-FR"/>
              </w:rPr>
              <w:t>invăţământ</w:t>
            </w:r>
            <w:proofErr w:type="spellEnd"/>
            <w:r w:rsidRPr="00966167">
              <w:rPr>
                <w:rFonts w:asciiTheme="minorHAnsi" w:eastAsia="Times New Roman" w:hAnsiTheme="minorHAnsi" w:cs="Calibri"/>
                <w:sz w:val="24"/>
                <w:szCs w:val="24"/>
                <w:lang w:eastAsia="fr-FR"/>
              </w:rPr>
              <w:t xml:space="preserve"> secundar superior, filiera tehnologică cu profil resurse naturale şi protecţia mediului, expertul verifică dacă investiţia se realizează într-o unitate de învățământ care se regăsește în Anexa 3a sau 3b din Hotărârea nr. 866/2008 pentru modificarea Hotărârii Guvernului nr. 844/2002 privind aprobarea nomenclatoarelor calificărilor profesionale pentru care se asigură pregătirea prin învăţământul preuniversitar, precum şi durata de şcolarizare iar pentru şcolile profesionale în domeniul agricol în Anexa 1a sau 1b din aceiaşi Hotărâre, prin verificarea </w:t>
            </w:r>
            <w:proofErr w:type="spellStart"/>
            <w:r w:rsidRPr="00966167">
              <w:rPr>
                <w:rFonts w:asciiTheme="minorHAnsi" w:eastAsia="Times New Roman" w:hAnsiTheme="minorHAnsi" w:cs="Calibri"/>
                <w:sz w:val="24"/>
                <w:szCs w:val="24"/>
                <w:lang w:eastAsia="fr-FR"/>
              </w:rPr>
              <w:t>informatiilor</w:t>
            </w:r>
            <w:proofErr w:type="spellEnd"/>
            <w:r w:rsidRPr="00966167">
              <w:rPr>
                <w:rFonts w:asciiTheme="minorHAnsi" w:eastAsia="Times New Roman" w:hAnsiTheme="minorHAnsi" w:cs="Calibri"/>
                <w:sz w:val="24"/>
                <w:szCs w:val="24"/>
                <w:lang w:eastAsia="fr-FR"/>
              </w:rPr>
              <w:t xml:space="preserve"> din acreditarea </w:t>
            </w:r>
            <w:proofErr w:type="spellStart"/>
            <w:r w:rsidRPr="00966167">
              <w:rPr>
                <w:rFonts w:asciiTheme="minorHAnsi" w:eastAsia="Times New Roman" w:hAnsiTheme="minorHAnsi" w:cs="Calibri"/>
                <w:sz w:val="24"/>
                <w:szCs w:val="24"/>
                <w:lang w:eastAsia="fr-FR"/>
              </w:rPr>
              <w:t>unitatii</w:t>
            </w:r>
            <w:proofErr w:type="spellEnd"/>
            <w:r w:rsidRPr="00966167">
              <w:rPr>
                <w:rFonts w:asciiTheme="minorHAnsi" w:eastAsia="Times New Roman" w:hAnsiTheme="minorHAnsi" w:cs="Calibri"/>
                <w:sz w:val="24"/>
                <w:szCs w:val="24"/>
                <w:lang w:eastAsia="fr-FR"/>
              </w:rPr>
              <w:t xml:space="preserve"> de </w:t>
            </w:r>
            <w:proofErr w:type="spellStart"/>
            <w:r w:rsidRPr="00966167">
              <w:rPr>
                <w:rFonts w:asciiTheme="minorHAnsi" w:eastAsia="Times New Roman" w:hAnsiTheme="minorHAnsi" w:cs="Calibri"/>
                <w:sz w:val="24"/>
                <w:szCs w:val="24"/>
                <w:lang w:eastAsia="fr-FR"/>
              </w:rPr>
              <w:t>invatamant</w:t>
            </w:r>
            <w:proofErr w:type="spellEnd"/>
            <w:r w:rsidRPr="00966167">
              <w:rPr>
                <w:rFonts w:asciiTheme="minorHAnsi" w:eastAsia="Times New Roman" w:hAnsiTheme="minorHAnsi" w:cs="Calibri"/>
                <w:sz w:val="24"/>
                <w:szCs w:val="24"/>
                <w:lang w:eastAsia="fr-FR"/>
              </w:rPr>
              <w:t xml:space="preserve">,prezentata in SF/DALI.  </w:t>
            </w:r>
          </w:p>
          <w:p w14:paraId="21065320"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0AAFC520"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cadrul unui proiect ce vizează extinderea infrastructurii educaţionale sunt eligibile construcţiile realizate în scop didactic (ex: laboratoare/ateliere/sere, </w:t>
            </w:r>
            <w:proofErr w:type="spellStart"/>
            <w:r w:rsidRPr="00966167">
              <w:rPr>
                <w:rFonts w:asciiTheme="minorHAnsi" w:eastAsia="Times New Roman" w:hAnsiTheme="minorHAnsi" w:cs="Calibri"/>
                <w:sz w:val="24"/>
                <w:szCs w:val="24"/>
                <w:lang w:eastAsia="fr-FR"/>
              </w:rPr>
              <w:t>etc</w:t>
            </w:r>
            <w:proofErr w:type="spellEnd"/>
            <w:r w:rsidRPr="00966167">
              <w:rPr>
                <w:rFonts w:asciiTheme="minorHAnsi" w:eastAsia="Times New Roman" w:hAnsiTheme="minorHAnsi" w:cs="Calibri"/>
                <w:sz w:val="24"/>
                <w:szCs w:val="24"/>
                <w:lang w:eastAsia="fr-FR"/>
              </w:rPr>
              <w:t xml:space="preserve">). Nu este eligibilă construcţia sălilor de sport/cantinelor/căminelor, acţiunile eligibile pentru acestea fiind cele de modernizare. De asemenea, va fi considerată  dotare şi achiziţia de maşini şi utilaje agricole, care prin SF/DALI demonstrează că vor fi utilizate exclusiv în scop didactic.  </w:t>
            </w:r>
          </w:p>
          <w:p w14:paraId="142A0F94"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p>
          <w:p w14:paraId="2CA46806"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Se verifică dacă Certificatul de Urbanism este eliberat pentru investiţia propusă prin proiect, dacă este valabil la data depunerii Cererii de finanţare.</w:t>
            </w:r>
          </w:p>
          <w:p w14:paraId="3A377E0E" w14:textId="77777777" w:rsidR="00A36639" w:rsidRPr="00966167" w:rsidRDefault="00A36639" w:rsidP="007C6F3C">
            <w:pPr>
              <w:spacing w:after="0" w:line="240" w:lineRule="auto"/>
              <w:jc w:val="both"/>
              <w:rPr>
                <w:rFonts w:asciiTheme="minorHAnsi" w:hAnsiTheme="minorHAnsi"/>
                <w:color w:val="000000"/>
                <w:sz w:val="24"/>
                <w:szCs w:val="24"/>
                <w:lang w:eastAsia="ro-RO"/>
              </w:rPr>
            </w:pPr>
            <w:r w:rsidRPr="00966167">
              <w:rPr>
                <w:rFonts w:asciiTheme="minorHAnsi" w:eastAsia="Times New Roman" w:hAnsiTheme="minorHAnsi" w:cs="Calibri"/>
                <w:noProof/>
                <w:color w:val="000000"/>
                <w:sz w:val="24"/>
                <w:szCs w:val="24"/>
                <w:lang w:eastAsia="ro-RO"/>
              </w:rPr>
              <w:t>Investiţiile care prevăd înfiinţarea/modernizarea grădinițelor/creșelor/infrastructurii de tip after-school în cadrul aceleiași construcții dezvoltate pe verticală sau orizontală (P+E sau duplex), vor fi descrise în cadrul unui singur proiect de investiții a cărui valoare nu poate depăşi suma de 200.000 euro. Calculul punctajului criteriilor de selecție se va realiza pentru investiţia majoritar valorică.</w:t>
            </w:r>
          </w:p>
          <w:p w14:paraId="7DEBAAAF" w14:textId="77777777" w:rsidR="00A36639" w:rsidRPr="00966167" w:rsidRDefault="00A36639" w:rsidP="007C6F3C">
            <w:pPr>
              <w:spacing w:after="0" w:line="240" w:lineRule="auto"/>
              <w:jc w:val="both"/>
              <w:rPr>
                <w:rFonts w:asciiTheme="minorHAnsi" w:hAnsiTheme="minorHAnsi"/>
                <w:color w:val="000000"/>
                <w:sz w:val="24"/>
                <w:szCs w:val="24"/>
              </w:rPr>
            </w:pPr>
            <w:r w:rsidRPr="00966167">
              <w:rPr>
                <w:rFonts w:asciiTheme="minorHAnsi" w:eastAsia="Times New Roman" w:hAnsiTheme="minorHAnsi" w:cs="Calibri"/>
                <w:noProof/>
                <w:color w:val="000000"/>
                <w:sz w:val="24"/>
                <w:szCs w:val="24"/>
                <w:lang w:eastAsia="ro-RO"/>
              </w:rPr>
              <w:lastRenderedPageBreak/>
              <w:t>În cazul proiectelor depuse de comune care prevăd investiții în înfiinţarea/modernizarea uneia sau mai multor grădinițe/creșe/infrastructuri de tip after-school, în unul sau mai multe sate care aparțin de aceeași comună (UAT), acestea pot fi descrise în cadrul unui singur proiect de investiții</w:t>
            </w:r>
            <w:r w:rsidRPr="00966167">
              <w:rPr>
                <w:rFonts w:asciiTheme="minorHAnsi" w:eastAsia="Times New Roman" w:hAnsiTheme="minorHAnsi" w:cs="Calibri"/>
                <w:iCs/>
                <w:noProof/>
                <w:color w:val="000000"/>
                <w:sz w:val="24"/>
                <w:szCs w:val="24"/>
                <w:lang w:eastAsia="ro-RO"/>
              </w:rPr>
              <w:t>sau în cadrul unui proiect pentru fiecare obiectiv de investiție.</w:t>
            </w:r>
            <w:r w:rsidRPr="00966167">
              <w:rPr>
                <w:rFonts w:asciiTheme="minorHAnsi" w:eastAsia="Times New Roman" w:hAnsiTheme="minorHAnsi" w:cs="Calibri"/>
                <w:bCs/>
                <w:iCs/>
                <w:noProof/>
                <w:color w:val="000000"/>
                <w:sz w:val="24"/>
                <w:szCs w:val="24"/>
                <w:lang w:eastAsia="ro-RO"/>
              </w:rPr>
              <w:t>V</w:t>
            </w:r>
            <w:r w:rsidRPr="00966167">
              <w:rPr>
                <w:rFonts w:asciiTheme="minorHAnsi" w:eastAsia="Times New Roman" w:hAnsiTheme="minorHAnsi" w:cs="Calibri"/>
                <w:bCs/>
                <w:noProof/>
                <w:color w:val="000000"/>
                <w:sz w:val="24"/>
                <w:szCs w:val="24"/>
                <w:lang w:eastAsia="ro-RO"/>
              </w:rPr>
              <w:t xml:space="preserve">aloarea proiectului pentru fiecare din situațiile menționate anterior  nu poate depăşi suma de 200.000 euro. </w:t>
            </w:r>
            <w:r w:rsidRPr="00966167">
              <w:rPr>
                <w:rFonts w:asciiTheme="minorHAnsi" w:eastAsia="Times New Roman" w:hAnsiTheme="minorHAnsi" w:cs="Calibri"/>
                <w:noProof/>
                <w:color w:val="000000"/>
                <w:sz w:val="24"/>
                <w:szCs w:val="24"/>
                <w:lang w:eastAsia="ro-RO"/>
              </w:rPr>
              <w:t>Calculul punctajului criteriilor de selecție se va realiza pentru investiţia majoritar valorică.</w:t>
            </w:r>
          </w:p>
          <w:p w14:paraId="55000657"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Proiectele care prevăd investițiile ce vizează înființarea unei componente și extindere celeilalte componente complementare (apă sau apă uzată), pot fi tratate într-un singur proiect.</w:t>
            </w:r>
          </w:p>
          <w:p w14:paraId="7D0020BA" w14:textId="77777777" w:rsidR="00A36639" w:rsidRPr="00966167" w:rsidRDefault="00A36639" w:rsidP="007C6F3C">
            <w:pPr>
              <w:tabs>
                <w:tab w:val="left" w:pos="0"/>
              </w:tabs>
              <w:jc w:val="both"/>
              <w:rPr>
                <w:rFonts w:asciiTheme="minorHAnsi" w:eastAsia="Times New Roman" w:hAnsiTheme="minorHAnsi" w:cs="Calibri"/>
                <w:b/>
                <w:sz w:val="24"/>
                <w:szCs w:val="24"/>
                <w:u w:val="single"/>
                <w:lang w:eastAsia="fr-FR"/>
              </w:rPr>
            </w:pPr>
            <w:r w:rsidRPr="00966167">
              <w:rPr>
                <w:rFonts w:asciiTheme="minorHAnsi" w:eastAsia="Times New Roman" w:hAnsiTheme="minorHAnsi" w:cs="Calibri"/>
                <w:sz w:val="24"/>
                <w:szCs w:val="24"/>
                <w:lang w:eastAsia="fr-FR"/>
              </w:rPr>
              <w:t>Investiţiile ce vizează înfiinţarea/extinderea unei componente şi modernizarea celeilalte componente complementare de apă/</w:t>
            </w:r>
            <w:proofErr w:type="spellStart"/>
            <w:r w:rsidRPr="00966167">
              <w:rPr>
                <w:rFonts w:asciiTheme="minorHAnsi" w:eastAsia="Times New Roman" w:hAnsiTheme="minorHAnsi" w:cs="Calibri"/>
                <w:sz w:val="24"/>
                <w:szCs w:val="24"/>
                <w:lang w:eastAsia="fr-FR"/>
              </w:rPr>
              <w:t>apă</w:t>
            </w:r>
            <w:proofErr w:type="spellEnd"/>
            <w:r w:rsidRPr="00966167">
              <w:rPr>
                <w:rFonts w:asciiTheme="minorHAnsi" w:eastAsia="Times New Roman" w:hAnsiTheme="minorHAnsi" w:cs="Calibri"/>
                <w:sz w:val="24"/>
                <w:szCs w:val="24"/>
                <w:lang w:eastAsia="fr-FR"/>
              </w:rPr>
              <w:t xml:space="preserve"> uzată pot fi tratate într-un singur proiect.</w:t>
            </w:r>
          </w:p>
          <w:p w14:paraId="08F479B5" w14:textId="77777777" w:rsidR="00A36639" w:rsidRPr="00966167" w:rsidRDefault="00A36639" w:rsidP="007C6F3C">
            <w:pPr>
              <w:pBdr>
                <w:left w:val="single" w:sz="8" w:space="0" w:color="auto"/>
              </w:pBdr>
              <w:tabs>
                <w:tab w:val="left" w:pos="284"/>
              </w:tabs>
              <w:spacing w:before="120" w:beforeAutospacing="1" w:after="0" w:afterAutospacing="1"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noProof/>
                <w:sz w:val="24"/>
                <w:szCs w:val="24"/>
                <w:lang w:eastAsia="ro-RO"/>
              </w:rPr>
              <w:t>În cazul proiectelelor demarate din alte fonduri și nefinalizate, expertul verifică, în completarea documentelor solicitate la punctul 1 și  Raportul de expertiza tehnico- economică din care să reiasă stadiul investiției, indicand componentele/acțiunile din proiect deja realizate, componentele/ acțiunile  pentru care nu mai există finanțare din alte surse, precum si devizele refăcute cu valorile rămase de finanțat.</w:t>
            </w:r>
          </w:p>
          <w:p w14:paraId="25EDCB3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lang w:eastAsia="ro-RO"/>
              </w:rPr>
              <w:t xml:space="preserve">În cazul proiectului de investiții în infrastructura rutieră de interes local solicitantul trebuie să prevadă structuri rutiere cu </w:t>
            </w:r>
            <w:proofErr w:type="spellStart"/>
            <w:r w:rsidRPr="00966167">
              <w:rPr>
                <w:rFonts w:asciiTheme="minorHAnsi" w:eastAsia="Times New Roman" w:hAnsiTheme="minorHAnsi" w:cs="Calibri"/>
                <w:sz w:val="24"/>
                <w:szCs w:val="24"/>
                <w:lang w:eastAsia="ro-RO"/>
              </w:rPr>
              <w:t>îmbracaminți</w:t>
            </w:r>
            <w:proofErr w:type="spellEnd"/>
            <w:r w:rsidRPr="00966167">
              <w:rPr>
                <w:rFonts w:asciiTheme="minorHAnsi" w:eastAsia="Times New Roman" w:hAnsiTheme="minorHAnsi" w:cs="Calibri"/>
                <w:sz w:val="24"/>
                <w:szCs w:val="24"/>
                <w:lang w:eastAsia="ro-RO"/>
              </w:rPr>
              <w:t xml:space="preserve"> din mixturi asfaltice și/sau betoane de ciment; </w:t>
            </w:r>
          </w:p>
          <w:p w14:paraId="2E9A4BEF"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lang w:eastAsia="ro-RO"/>
              </w:rPr>
              <w:t xml:space="preserve">În cazul proiectelor de investiții în infrastructura rutieră de interes local care prevăd structuri rutiere cu </w:t>
            </w:r>
            <w:proofErr w:type="spellStart"/>
            <w:r w:rsidRPr="00966167">
              <w:rPr>
                <w:rFonts w:asciiTheme="minorHAnsi" w:eastAsia="Times New Roman" w:hAnsiTheme="minorHAnsi" w:cs="Calibri"/>
                <w:sz w:val="24"/>
                <w:szCs w:val="24"/>
                <w:lang w:eastAsia="ro-RO"/>
              </w:rPr>
              <w:t>îmbracaminți</w:t>
            </w:r>
            <w:proofErr w:type="spellEnd"/>
            <w:r w:rsidRPr="00966167">
              <w:rPr>
                <w:rFonts w:asciiTheme="minorHAnsi" w:eastAsia="Times New Roman" w:hAnsiTheme="minorHAnsi" w:cs="Calibri"/>
                <w:sz w:val="24"/>
                <w:szCs w:val="24"/>
                <w:lang w:eastAsia="ro-RO"/>
              </w:rPr>
              <w:t xml:space="preserve"> de tip </w:t>
            </w:r>
            <w:r w:rsidRPr="00966167">
              <w:rPr>
                <w:rFonts w:asciiTheme="minorHAnsi" w:eastAsia="Times New Roman" w:hAnsiTheme="minorHAnsi" w:cs="Calibri"/>
                <w:i/>
                <w:sz w:val="24"/>
                <w:szCs w:val="24"/>
                <w:lang w:eastAsia="ro-RO"/>
              </w:rPr>
              <w:t>pietruire macadam</w:t>
            </w:r>
            <w:r w:rsidRPr="00966167">
              <w:rPr>
                <w:rFonts w:asciiTheme="minorHAnsi" w:eastAsia="Times New Roman" w:hAnsiTheme="minorHAnsi" w:cs="Calibri"/>
                <w:sz w:val="24"/>
                <w:szCs w:val="24"/>
                <w:lang w:eastAsia="ro-RO"/>
              </w:rPr>
              <w:t xml:space="preserve">, precum și </w:t>
            </w:r>
            <w:proofErr w:type="spellStart"/>
            <w:r w:rsidRPr="00966167">
              <w:rPr>
                <w:rFonts w:asciiTheme="minorHAnsi" w:eastAsia="Times New Roman" w:hAnsiTheme="minorHAnsi" w:cs="Calibri"/>
                <w:sz w:val="24"/>
                <w:szCs w:val="24"/>
                <w:lang w:eastAsia="ro-RO"/>
              </w:rPr>
              <w:t>îmbracaminți</w:t>
            </w:r>
            <w:proofErr w:type="spellEnd"/>
            <w:r w:rsidRPr="00966167">
              <w:rPr>
                <w:rFonts w:asciiTheme="minorHAnsi" w:eastAsia="Times New Roman" w:hAnsiTheme="minorHAnsi" w:cs="Calibri"/>
                <w:sz w:val="24"/>
                <w:szCs w:val="24"/>
                <w:lang w:eastAsia="ro-RO"/>
              </w:rPr>
              <w:t xml:space="preserve"> provizorii (</w:t>
            </w:r>
            <w:r w:rsidRPr="00966167">
              <w:rPr>
                <w:rFonts w:asciiTheme="minorHAnsi" w:eastAsia="Times New Roman" w:hAnsiTheme="minorHAnsi" w:cs="Calibri"/>
                <w:i/>
                <w:sz w:val="24"/>
                <w:szCs w:val="24"/>
                <w:lang w:eastAsia="ro-RO"/>
              </w:rPr>
              <w:t xml:space="preserve">macadam </w:t>
            </w:r>
            <w:proofErr w:type="spellStart"/>
            <w:r w:rsidRPr="00966167">
              <w:rPr>
                <w:rFonts w:asciiTheme="minorHAnsi" w:eastAsia="Times New Roman" w:hAnsiTheme="minorHAnsi" w:cs="Calibri"/>
                <w:i/>
                <w:sz w:val="24"/>
                <w:szCs w:val="24"/>
                <w:lang w:eastAsia="ro-RO"/>
              </w:rPr>
              <w:t>semipenetrat</w:t>
            </w:r>
            <w:proofErr w:type="spellEnd"/>
            <w:r w:rsidRPr="00966167">
              <w:rPr>
                <w:rFonts w:asciiTheme="minorHAnsi" w:eastAsia="Times New Roman" w:hAnsiTheme="minorHAnsi" w:cs="Calibri"/>
                <w:i/>
                <w:sz w:val="24"/>
                <w:szCs w:val="24"/>
                <w:lang w:eastAsia="ro-RO"/>
              </w:rPr>
              <w:t xml:space="preserve"> cu bitum, macadam penetrat cu bitum, macadam penetrat cu emulsie, macadam protejat cu tratamente bituminoase</w:t>
            </w:r>
            <w:r w:rsidRPr="00966167">
              <w:rPr>
                <w:rFonts w:asciiTheme="minorHAnsi" w:eastAsia="Times New Roman" w:hAnsiTheme="minorHAnsi" w:cs="Calibri"/>
                <w:sz w:val="24"/>
                <w:szCs w:val="24"/>
                <w:lang w:eastAsia="ro-RO"/>
              </w:rPr>
              <w:t>), acestea vor fi declarate neeligibile.</w:t>
            </w:r>
          </w:p>
          <w:p w14:paraId="705FDDD2"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p w14:paraId="28CDC4DD"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p w14:paraId="79062A9F" w14:textId="77777777" w:rsidR="00A36639" w:rsidRDefault="00A36639" w:rsidP="007C6F3C">
            <w:pPr>
              <w:spacing w:before="120" w:after="120" w:line="240" w:lineRule="auto"/>
              <w:jc w:val="both"/>
              <w:rPr>
                <w:sz w:val="24"/>
              </w:rPr>
            </w:pPr>
            <w:r>
              <w:rPr>
                <w:sz w:val="24"/>
              </w:rPr>
              <w:t xml:space="preserve">Se va verifica faptul că se poate interveni asupra obiectivului propus spre finanțare care face parte din patrimoniul cultural de </w:t>
            </w:r>
            <w:r>
              <w:rPr>
                <w:sz w:val="24"/>
              </w:rPr>
              <w:lastRenderedPageBreak/>
              <w:t>interes local (conform Certificatului emis de INP).</w:t>
            </w:r>
          </w:p>
          <w:p w14:paraId="7C9E1BE1" w14:textId="77777777" w:rsidR="00A36639" w:rsidRPr="00966167" w:rsidRDefault="00A36639" w:rsidP="007C6F3C">
            <w:pPr>
              <w:tabs>
                <w:tab w:val="left" w:pos="20"/>
              </w:tabs>
              <w:spacing w:after="0" w:line="240" w:lineRule="auto"/>
              <w:contextualSpacing/>
              <w:jc w:val="both"/>
              <w:rPr>
                <w:rFonts w:asciiTheme="minorHAnsi" w:eastAsia="Times New Roman" w:hAnsiTheme="minorHAnsi" w:cs="Calibri"/>
                <w:sz w:val="24"/>
                <w:szCs w:val="24"/>
                <w:lang w:eastAsia="fr-FR"/>
              </w:rPr>
            </w:pPr>
            <w:r w:rsidRPr="00966167">
              <w:rPr>
                <w:rFonts w:asciiTheme="minorHAnsi" w:eastAsia="Times New Roman" w:hAnsiTheme="minorHAnsi" w:cs="Calibri"/>
                <w:iCs/>
                <w:sz w:val="24"/>
                <w:szCs w:val="24"/>
              </w:rPr>
              <w:t xml:space="preserve">Clădirile/monumentele din patrimoniul cultural imobil de interes local de clasă (grupă)B trebuie să se regăsească în Lista monumentelor istorice 2015 – prevăzută în </w:t>
            </w:r>
            <w:r w:rsidRPr="00966167">
              <w:rPr>
                <w:rFonts w:asciiTheme="minorHAnsi" w:hAnsiTheme="minorHAnsi"/>
                <w:sz w:val="24"/>
                <w:szCs w:val="24"/>
              </w:rPr>
              <w:t xml:space="preserve">Anexa nr.1 la Ordinul </w:t>
            </w:r>
            <w:proofErr w:type="spellStart"/>
            <w:r w:rsidRPr="00966167">
              <w:rPr>
                <w:rFonts w:asciiTheme="minorHAnsi" w:hAnsiTheme="minorHAnsi"/>
                <w:sz w:val="24"/>
                <w:szCs w:val="24"/>
              </w:rPr>
              <w:t>MCCnr</w:t>
            </w:r>
            <w:proofErr w:type="spellEnd"/>
            <w:r w:rsidRPr="00966167">
              <w:rPr>
                <w:rFonts w:asciiTheme="minorHAnsi" w:hAnsiTheme="minorHAnsi"/>
                <w:sz w:val="24"/>
                <w:szCs w:val="24"/>
              </w:rPr>
              <w:t>. 2.314/2004 privind aprobarea Listei monumentelor istorice, actualizată și a Listei monumentelor istorice dispărute,</w:t>
            </w:r>
            <w:r w:rsidRPr="00966167">
              <w:rPr>
                <w:rFonts w:asciiTheme="minorHAnsi" w:eastAsia="Times New Roman" w:hAnsiTheme="minorHAnsi" w:cs="Calibri"/>
                <w:sz w:val="24"/>
                <w:szCs w:val="24"/>
                <w:lang w:eastAsia="fr-FR"/>
              </w:rPr>
              <w:t xml:space="preserve"> astfel cum a fost modificată și completată prin </w:t>
            </w:r>
            <w:r w:rsidRPr="00966167">
              <w:rPr>
                <w:rFonts w:asciiTheme="minorHAnsi" w:eastAsia="Times New Roman" w:hAnsiTheme="minorHAnsi" w:cs="Calibri"/>
                <w:iCs/>
                <w:sz w:val="24"/>
                <w:szCs w:val="24"/>
              </w:rPr>
              <w:t>Ordinul Ministerului Culturii nr. 2.828/2015</w:t>
            </w:r>
            <w:r w:rsidRPr="00966167">
              <w:rPr>
                <w:rFonts w:asciiTheme="minorHAnsi" w:eastAsia="Times New Roman" w:hAnsiTheme="minorHAnsi" w:cs="Calibri"/>
                <w:sz w:val="24"/>
                <w:szCs w:val="24"/>
                <w:lang w:eastAsia="fr-FR"/>
              </w:rPr>
              <w:t>.</w:t>
            </w:r>
          </w:p>
          <w:p w14:paraId="58A08C56" w14:textId="77777777" w:rsidR="00A36639" w:rsidRPr="00966167" w:rsidRDefault="00A36639" w:rsidP="007C6F3C">
            <w:pPr>
              <w:tabs>
                <w:tab w:val="left" w:pos="20"/>
              </w:tabs>
              <w:spacing w:after="0" w:line="240" w:lineRule="auto"/>
              <w:contextualSpacing/>
              <w:jc w:val="both"/>
              <w:rPr>
                <w:rFonts w:asciiTheme="minorHAnsi" w:hAnsiTheme="minorHAnsi"/>
                <w:sz w:val="24"/>
                <w:szCs w:val="24"/>
              </w:rPr>
            </w:pPr>
            <w:r w:rsidRPr="00966167">
              <w:rPr>
                <w:rFonts w:asciiTheme="minorHAnsi" w:hAnsiTheme="minorHAnsi"/>
                <w:sz w:val="24"/>
                <w:szCs w:val="24"/>
              </w:rPr>
              <w:t>Proiectele privind restaurarea, conservarea și dotarea clădirilor/monumentelor din patrimoniul cultural imobil de interes local de clasă (grupă) B vor viza strict clădirea/monumentul de clasă (grupă) B și nu alte clădiri/anexe care nu se regăsesc în Lista monumentelor istorice 2015 – Anexa nr.1 la Ordinul MCC nr.2314/2004, astfel cum a fost modificată și completată prin  Ordinul ministerului culturii nr. 2.828/2015.</w:t>
            </w:r>
          </w:p>
          <w:p w14:paraId="223493FD" w14:textId="77777777" w:rsidR="00A36639" w:rsidRPr="00966167" w:rsidRDefault="00A36639" w:rsidP="007C6F3C">
            <w:pPr>
              <w:spacing w:after="0" w:line="240" w:lineRule="auto"/>
              <w:jc w:val="both"/>
              <w:rPr>
                <w:rFonts w:asciiTheme="minorHAnsi" w:hAnsiTheme="minorHAnsi"/>
                <w:sz w:val="24"/>
                <w:szCs w:val="24"/>
              </w:rPr>
            </w:pPr>
            <w:r w:rsidRPr="00966167">
              <w:rPr>
                <w:rFonts w:asciiTheme="minorHAnsi" w:hAnsiTheme="minorHAnsi"/>
                <w:sz w:val="24"/>
                <w:szCs w:val="24"/>
              </w:rPr>
              <w:t xml:space="preserve">În cazul proiectelor prin care se prevede construcția, extinderea și/sau modernizarea drumurilor de acces ale așezămintelor monahale de clasă </w:t>
            </w:r>
            <w:r w:rsidRPr="00966167">
              <w:rPr>
                <w:rFonts w:asciiTheme="minorHAnsi" w:eastAsia="Times New Roman" w:hAnsiTheme="minorHAnsi" w:cs="Calibri"/>
                <w:bCs/>
                <w:sz w:val="24"/>
                <w:szCs w:val="24"/>
              </w:rPr>
              <w:t>(grupă)</w:t>
            </w:r>
            <w:r w:rsidRPr="00966167">
              <w:rPr>
                <w:rFonts w:asciiTheme="minorHAnsi" w:hAnsiTheme="minorHAnsi"/>
                <w:sz w:val="24"/>
                <w:szCs w:val="24"/>
              </w:rPr>
              <w:t xml:space="preserve"> B, expertul verifică dacă </w:t>
            </w:r>
            <w:r w:rsidRPr="00966167">
              <w:rPr>
                <w:rFonts w:asciiTheme="minorHAnsi" w:hAnsiTheme="minorHAnsi"/>
                <w:i/>
                <w:sz w:val="24"/>
                <w:szCs w:val="24"/>
              </w:rPr>
              <w:t>investiţia se realizează în cadrul proiectului care prevede și restaurarea, conservarea și/sau dotarea așezămintelor monahale de clasă (grupă) B și dacă drumurile</w:t>
            </w:r>
            <w:r w:rsidRPr="00966167">
              <w:rPr>
                <w:rFonts w:asciiTheme="minorHAnsi" w:hAnsiTheme="minorHAnsi"/>
                <w:sz w:val="24"/>
                <w:szCs w:val="24"/>
              </w:rPr>
              <w:t xml:space="preserve"> aparțin așezămintelor monahale (mănăstire, schit sau metoc) de clasă (grupă) B . </w:t>
            </w:r>
          </w:p>
          <w:p w14:paraId="561E1518" w14:textId="77777777" w:rsidR="00A36639" w:rsidRPr="00966167" w:rsidRDefault="00A36639" w:rsidP="007C6F3C">
            <w:pPr>
              <w:tabs>
                <w:tab w:val="left" w:pos="0"/>
              </w:tabs>
              <w:spacing w:after="0" w:line="240" w:lineRule="auto"/>
              <w:jc w:val="both"/>
              <w:rPr>
                <w:rFonts w:asciiTheme="minorHAnsi" w:hAnsiTheme="minorHAnsi"/>
                <w:sz w:val="24"/>
                <w:szCs w:val="24"/>
              </w:rPr>
            </w:pPr>
            <w:r w:rsidRPr="00966167">
              <w:rPr>
                <w:rFonts w:asciiTheme="minorHAnsi" w:hAnsiTheme="minorHAnsi"/>
                <w:sz w:val="24"/>
                <w:szCs w:val="24"/>
              </w:rPr>
              <w:t xml:space="preserve">În cadrul unui proiect de modernizare a căminelor culturale, nu este permisă extinderea pe orizontală sau verticală a acestora cu excepția construcțiilor realizate pentru: grupuri sanitare, dotarea cu centrale termice,sisteme de stingere a incendiilor și amenajări pentru accesul persoanelor cu </w:t>
            </w:r>
            <w:proofErr w:type="spellStart"/>
            <w:r w:rsidRPr="00966167">
              <w:rPr>
                <w:rFonts w:asciiTheme="minorHAnsi" w:hAnsiTheme="minorHAnsi"/>
                <w:sz w:val="24"/>
                <w:szCs w:val="24"/>
              </w:rPr>
              <w:t>dizabilități</w:t>
            </w:r>
            <w:proofErr w:type="spellEnd"/>
            <w:r w:rsidRPr="00966167">
              <w:rPr>
                <w:rFonts w:asciiTheme="minorHAnsi" w:hAnsiTheme="minorHAnsi"/>
                <w:sz w:val="24"/>
                <w:szCs w:val="24"/>
              </w:rPr>
              <w:t xml:space="preserve"> doar dacă acestea nu au existat în clădirea inițială sau nu mai corespund necesităților actuale.</w:t>
            </w:r>
          </w:p>
          <w:p w14:paraId="5B1C1ECC" w14:textId="77777777" w:rsidR="00A36639" w:rsidRPr="00966167" w:rsidRDefault="00A36639" w:rsidP="007C6F3C">
            <w:pPr>
              <w:tabs>
                <w:tab w:val="left" w:pos="0"/>
              </w:tabs>
              <w:spacing w:after="0" w:line="240" w:lineRule="auto"/>
              <w:jc w:val="both"/>
              <w:rPr>
                <w:rFonts w:asciiTheme="minorHAnsi" w:hAnsiTheme="minorHAnsi"/>
                <w:sz w:val="24"/>
                <w:szCs w:val="24"/>
              </w:rPr>
            </w:pPr>
          </w:p>
          <w:p w14:paraId="60D65338" w14:textId="77777777" w:rsidR="00A36639" w:rsidRPr="00966167" w:rsidRDefault="00A36639" w:rsidP="007C6F3C">
            <w:pPr>
              <w:spacing w:after="0"/>
              <w:jc w:val="both"/>
              <w:rPr>
                <w:rFonts w:asciiTheme="minorHAnsi" w:hAnsiTheme="minorHAnsi"/>
                <w:sz w:val="24"/>
                <w:szCs w:val="24"/>
              </w:rPr>
            </w:pPr>
            <w:r w:rsidRPr="00966167">
              <w:rPr>
                <w:rFonts w:asciiTheme="minorHAnsi" w:hAnsiTheme="minorHAnsi"/>
                <w:sz w:val="24"/>
                <w:szCs w:val="24"/>
              </w:rPr>
              <w:t xml:space="preserve">Se verifica daca </w:t>
            </w:r>
            <w:proofErr w:type="spellStart"/>
            <w:r w:rsidRPr="00966167">
              <w:rPr>
                <w:rFonts w:asciiTheme="minorHAnsi" w:hAnsiTheme="minorHAnsi"/>
                <w:sz w:val="24"/>
                <w:szCs w:val="24"/>
              </w:rPr>
              <w:t>actiunileintreprinse</w:t>
            </w:r>
            <w:proofErr w:type="spellEnd"/>
            <w:r w:rsidRPr="00966167">
              <w:rPr>
                <w:rFonts w:asciiTheme="minorHAnsi" w:hAnsiTheme="minorHAnsi"/>
                <w:sz w:val="24"/>
                <w:szCs w:val="24"/>
              </w:rPr>
              <w:t xml:space="preserve"> in cadrul proiectului se </w:t>
            </w:r>
            <w:proofErr w:type="spellStart"/>
            <w:r w:rsidRPr="00966167">
              <w:rPr>
                <w:rFonts w:asciiTheme="minorHAnsi" w:hAnsiTheme="minorHAnsi"/>
                <w:sz w:val="24"/>
                <w:szCs w:val="24"/>
              </w:rPr>
              <w:t>regasesc</w:t>
            </w:r>
            <w:proofErr w:type="spellEnd"/>
            <w:r w:rsidRPr="00966167">
              <w:rPr>
                <w:rFonts w:asciiTheme="minorHAnsi" w:hAnsiTheme="minorHAnsi"/>
                <w:sz w:val="24"/>
                <w:szCs w:val="24"/>
              </w:rPr>
              <w:t xml:space="preserve"> printre cele </w:t>
            </w:r>
            <w:proofErr w:type="spellStart"/>
            <w:r w:rsidRPr="00966167">
              <w:rPr>
                <w:rFonts w:asciiTheme="minorHAnsi" w:hAnsiTheme="minorHAnsi"/>
                <w:sz w:val="24"/>
                <w:szCs w:val="24"/>
              </w:rPr>
              <w:t>mentionate</w:t>
            </w:r>
            <w:proofErr w:type="spellEnd"/>
            <w:r w:rsidRPr="00966167">
              <w:rPr>
                <w:rFonts w:asciiTheme="minorHAnsi" w:hAnsiTheme="minorHAnsi"/>
                <w:sz w:val="24"/>
                <w:szCs w:val="24"/>
              </w:rPr>
              <w:t xml:space="preserve"> la punctul </w:t>
            </w:r>
            <w:r w:rsidRPr="00966167">
              <w:rPr>
                <w:rFonts w:asciiTheme="minorHAnsi" w:hAnsiTheme="minorHAnsi"/>
                <w:b/>
                <w:sz w:val="24"/>
                <w:szCs w:val="24"/>
              </w:rPr>
              <w:t xml:space="preserve">6.Tipuri de acţiuni eligibile şi neeligibile </w:t>
            </w:r>
            <w:r w:rsidRPr="00966167">
              <w:rPr>
                <w:rFonts w:asciiTheme="minorHAnsi" w:hAnsiTheme="minorHAnsi"/>
                <w:sz w:val="24"/>
                <w:szCs w:val="24"/>
              </w:rPr>
              <w:t>din cadrul SDL VGB</w:t>
            </w:r>
          </w:p>
          <w:p w14:paraId="194386C1"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tc>
      </w:tr>
    </w:tbl>
    <w:p w14:paraId="51BD00CB" w14:textId="77777777" w:rsidR="00A36639" w:rsidRPr="00966167" w:rsidRDefault="00A36639" w:rsidP="00A36639">
      <w:pPr>
        <w:tabs>
          <w:tab w:val="left" w:pos="360"/>
        </w:tabs>
        <w:spacing w:after="0" w:line="240" w:lineRule="auto"/>
        <w:ind w:right="72"/>
        <w:jc w:val="both"/>
        <w:rPr>
          <w:rFonts w:asciiTheme="minorHAnsi" w:eastAsia="Times New Roman" w:hAnsiTheme="minorHAnsi" w:cs="Calibri"/>
          <w:sz w:val="24"/>
          <w:szCs w:val="24"/>
        </w:rPr>
      </w:pPr>
      <w:r w:rsidRPr="00966167">
        <w:rPr>
          <w:rFonts w:asciiTheme="minorHAnsi" w:eastAsia="Times New Roman" w:hAnsiTheme="minorHAnsi" w:cs="Calibri"/>
          <w:color w:val="000000"/>
          <w:sz w:val="24"/>
          <w:szCs w:val="24"/>
        </w:rPr>
        <w:lastRenderedPageBreak/>
        <w:t xml:space="preserve">Dacă verificarea documentelor confirmă faptul </w:t>
      </w:r>
      <w:proofErr w:type="spellStart"/>
      <w:r w:rsidRPr="00966167">
        <w:rPr>
          <w:rFonts w:asciiTheme="minorHAnsi" w:eastAsia="Times New Roman" w:hAnsiTheme="minorHAnsi" w:cs="Calibri"/>
          <w:color w:val="000000"/>
          <w:sz w:val="24"/>
          <w:szCs w:val="24"/>
        </w:rPr>
        <w:t>căi</w:t>
      </w:r>
      <w:r w:rsidRPr="00966167">
        <w:rPr>
          <w:rFonts w:asciiTheme="minorHAnsi" w:hAnsiTheme="minorHAnsi" w:cs="Calibri"/>
          <w:sz w:val="24"/>
          <w:szCs w:val="24"/>
        </w:rPr>
        <w:t>nvestiția</w:t>
      </w:r>
      <w:proofErr w:type="spellEnd"/>
      <w:r w:rsidRPr="00966167">
        <w:rPr>
          <w:rFonts w:asciiTheme="minorHAnsi" w:hAnsiTheme="minorHAnsi" w:cs="Calibri"/>
          <w:sz w:val="24"/>
          <w:szCs w:val="24"/>
        </w:rPr>
        <w:t xml:space="preserve"> se </w:t>
      </w:r>
      <w:proofErr w:type="spellStart"/>
      <w:r w:rsidRPr="00966167">
        <w:rPr>
          <w:rFonts w:asciiTheme="minorHAnsi" w:hAnsiTheme="minorHAnsi" w:cs="Calibri"/>
          <w:sz w:val="24"/>
          <w:szCs w:val="24"/>
        </w:rPr>
        <w:t>încadreză</w:t>
      </w:r>
      <w:proofErr w:type="spellEnd"/>
      <w:r w:rsidRPr="00966167">
        <w:rPr>
          <w:rFonts w:asciiTheme="minorHAnsi" w:hAnsiTheme="minorHAnsi" w:cs="Calibri"/>
          <w:sz w:val="24"/>
          <w:szCs w:val="24"/>
        </w:rPr>
        <w:t xml:space="preserve"> în cel puțin unul din tipurile de sprijin prevăzute prin sub-măsură</w:t>
      </w:r>
      <w:r w:rsidRPr="00966167">
        <w:rPr>
          <w:rFonts w:asciiTheme="minorHAnsi" w:hAnsiTheme="minorHAnsi" w:cs="Calibri"/>
          <w:i/>
          <w:sz w:val="24"/>
          <w:szCs w:val="24"/>
        </w:rPr>
        <w:t xml:space="preserve">, </w:t>
      </w:r>
      <w:r w:rsidRPr="00966167">
        <w:rPr>
          <w:rFonts w:asciiTheme="minorHAnsi" w:eastAsia="Times New Roman" w:hAnsiTheme="minorHAnsi" w:cs="Calibri"/>
          <w:sz w:val="24"/>
          <w:szCs w:val="24"/>
        </w:rPr>
        <w:t xml:space="preserve">se va bifa caseta “da” pentru verificare. În caz contrar, expertul bifează </w:t>
      </w:r>
      <w:proofErr w:type="spellStart"/>
      <w:r w:rsidRPr="00966167">
        <w:rPr>
          <w:rFonts w:asciiTheme="minorHAnsi" w:eastAsia="Times New Roman" w:hAnsiTheme="minorHAnsi" w:cs="Calibri"/>
          <w:sz w:val="24"/>
          <w:szCs w:val="24"/>
        </w:rPr>
        <w:t>casuţa</w:t>
      </w:r>
      <w:proofErr w:type="spellEnd"/>
      <w:r w:rsidRPr="00966167">
        <w:rPr>
          <w:rFonts w:asciiTheme="minorHAnsi" w:eastAsia="Times New Roman" w:hAnsiTheme="minorHAnsi" w:cs="Calibri"/>
          <w:sz w:val="24"/>
          <w:szCs w:val="24"/>
        </w:rPr>
        <w:t xml:space="preserve"> din coloana NU şi motivează poziţia în rubrica „Observaţii”, criteriul de eligibilitate nefiind îndeplinit. </w:t>
      </w:r>
    </w:p>
    <w:p w14:paraId="193946C0" w14:textId="3A755F1D" w:rsidR="004C74FB" w:rsidRDefault="004C74FB" w:rsidP="004C74FB">
      <w:pPr>
        <w:rPr>
          <w:rFonts w:asciiTheme="minorHAnsi" w:eastAsia="Times New Roman" w:hAnsiTheme="minorHAnsi" w:cs="Calibri"/>
          <w:b/>
          <w:bCs/>
          <w:noProof/>
          <w:sz w:val="24"/>
          <w:szCs w:val="24"/>
          <w:lang w:eastAsia="fr-FR"/>
        </w:rPr>
      </w:pPr>
    </w:p>
    <w:p w14:paraId="44A4180C"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3FCDEA8D" w14:textId="4ED85A21" w:rsidR="00E51EB8" w:rsidRPr="00966167" w:rsidRDefault="004C74FB" w:rsidP="00E51EB8">
      <w:pPr>
        <w:rPr>
          <w:rFonts w:asciiTheme="minorHAnsi"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7</w:t>
      </w:r>
      <w:r w:rsidR="00E51EB8" w:rsidRPr="00E51EB8">
        <w:rPr>
          <w:rFonts w:asciiTheme="minorHAnsi" w:eastAsia="Times New Roman" w:hAnsiTheme="minorHAnsi" w:cs="Calibri"/>
          <w:b/>
          <w:bCs/>
          <w:noProof/>
          <w:sz w:val="24"/>
          <w:szCs w:val="24"/>
          <w:lang w:eastAsia="fr-FR"/>
        </w:rPr>
        <w:t xml:space="preserve"> </w:t>
      </w:r>
      <w:r w:rsidR="00E51EB8" w:rsidRPr="00966167">
        <w:rPr>
          <w:rFonts w:asciiTheme="minorHAnsi" w:hAnsiTheme="minorHAnsi" w:cs="Calibri"/>
          <w:b/>
          <w:noProof/>
          <w:sz w:val="24"/>
          <w:szCs w:val="24"/>
        </w:rPr>
        <w:t>Solicitantul trebuie să se angajeze că va asigura mentenanța investiției pe o perioadă de minimum 5 ani de la data ultimei plaţi</w:t>
      </w:r>
    </w:p>
    <w:tbl>
      <w:tblPr>
        <w:tblW w:w="1008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70"/>
        <w:gridCol w:w="7110"/>
      </w:tblGrid>
      <w:tr w:rsidR="00E51EB8" w:rsidRPr="00966167" w14:paraId="0E332942" w14:textId="77777777" w:rsidTr="007C6F3C">
        <w:tc>
          <w:tcPr>
            <w:tcW w:w="2970" w:type="dxa"/>
            <w:shd w:val="clear" w:color="auto" w:fill="C0C0C0"/>
          </w:tcPr>
          <w:p w14:paraId="59ABEC0D" w14:textId="77777777" w:rsidR="00E51EB8" w:rsidRPr="00966167" w:rsidRDefault="00E51EB8"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7110" w:type="dxa"/>
            <w:shd w:val="clear" w:color="auto" w:fill="C0C0C0"/>
          </w:tcPr>
          <w:p w14:paraId="338B9DD8" w14:textId="77777777" w:rsidR="00E51EB8" w:rsidRPr="00966167" w:rsidRDefault="00E51EB8"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E51EB8" w:rsidRPr="00966167" w14:paraId="41255BBF" w14:textId="77777777" w:rsidTr="007C6F3C">
        <w:trPr>
          <w:trHeight w:val="706"/>
        </w:trPr>
        <w:tc>
          <w:tcPr>
            <w:tcW w:w="2970" w:type="dxa"/>
          </w:tcPr>
          <w:p w14:paraId="5BC28EE2" w14:textId="77777777" w:rsidR="00E51EB8" w:rsidRPr="00966167" w:rsidRDefault="00E51EB8" w:rsidP="007C6F3C">
            <w:pPr>
              <w:spacing w:after="0" w:line="240" w:lineRule="auto"/>
              <w:ind w:firstLine="20"/>
              <w:jc w:val="both"/>
              <w:rPr>
                <w:rFonts w:asciiTheme="minorHAnsi" w:hAnsiTheme="minorHAnsi" w:cs="Calibri"/>
                <w:b/>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hAnsiTheme="minorHAnsi" w:cs="Calibri"/>
                <w:b/>
                <w:sz w:val="24"/>
                <w:szCs w:val="24"/>
                <w:lang w:eastAsia="fr-FR"/>
              </w:rPr>
              <w:t xml:space="preserve"> Hotărârea Consiliului Local / Consiliilor Locale in cazul ADI/-  </w:t>
            </w:r>
            <w:proofErr w:type="spellStart"/>
            <w:r w:rsidRPr="00966167">
              <w:rPr>
                <w:rFonts w:asciiTheme="minorHAnsi" w:hAnsiTheme="minorHAnsi" w:cs="Calibri"/>
                <w:b/>
                <w:sz w:val="24"/>
                <w:szCs w:val="24"/>
                <w:lang w:eastAsia="fr-FR"/>
              </w:rPr>
              <w:t>HotarareaAdunarii</w:t>
            </w:r>
            <w:proofErr w:type="spellEnd"/>
            <w:r w:rsidRPr="00966167">
              <w:rPr>
                <w:rFonts w:asciiTheme="minorHAnsi" w:hAnsiTheme="minorHAnsi" w:cs="Calibri"/>
                <w:b/>
                <w:sz w:val="24"/>
                <w:szCs w:val="24"/>
                <w:lang w:eastAsia="fr-FR"/>
              </w:rPr>
              <w:t xml:space="preserve"> Generale a </w:t>
            </w:r>
            <w:proofErr w:type="spellStart"/>
            <w:r w:rsidRPr="00966167">
              <w:rPr>
                <w:rFonts w:asciiTheme="minorHAnsi" w:hAnsiTheme="minorHAnsi" w:cs="Calibri"/>
                <w:b/>
                <w:sz w:val="24"/>
                <w:szCs w:val="24"/>
                <w:lang w:eastAsia="fr-FR"/>
              </w:rPr>
              <w:t>ONGpentru</w:t>
            </w:r>
            <w:proofErr w:type="spellEnd"/>
            <w:r w:rsidRPr="00966167">
              <w:rPr>
                <w:rFonts w:asciiTheme="minorHAnsi" w:hAnsiTheme="minorHAnsi" w:cs="Calibri"/>
                <w:b/>
                <w:sz w:val="24"/>
                <w:szCs w:val="24"/>
                <w:lang w:eastAsia="fr-FR"/>
              </w:rPr>
              <w:t xml:space="preserve"> implementarea proiectului</w:t>
            </w:r>
          </w:p>
          <w:p w14:paraId="51F05FFF" w14:textId="77777777" w:rsidR="00E51EB8" w:rsidRPr="00966167" w:rsidRDefault="00E51EB8" w:rsidP="007C6F3C">
            <w:pPr>
              <w:spacing w:after="0" w:line="240" w:lineRule="auto"/>
              <w:ind w:firstLine="20"/>
              <w:jc w:val="both"/>
              <w:rPr>
                <w:rFonts w:asciiTheme="minorHAnsi" w:hAnsiTheme="minorHAnsi" w:cs="Calibri"/>
                <w:b/>
                <w:sz w:val="24"/>
                <w:szCs w:val="24"/>
                <w:lang w:eastAsia="fr-FR"/>
              </w:rPr>
            </w:pPr>
            <w:r w:rsidRPr="00966167">
              <w:rPr>
                <w:rFonts w:asciiTheme="minorHAnsi" w:hAnsiTheme="minorHAnsi" w:cs="Calibri"/>
                <w:b/>
                <w:sz w:val="24"/>
                <w:szCs w:val="24"/>
                <w:lang w:eastAsia="fr-FR"/>
              </w:rPr>
              <w:t xml:space="preserve">• </w:t>
            </w:r>
            <w:r w:rsidRPr="00966167">
              <w:rPr>
                <w:rFonts w:asciiTheme="minorHAnsi" w:hAnsiTheme="minorHAnsi" w:cs="Calibri"/>
                <w:b/>
                <w:sz w:val="24"/>
                <w:szCs w:val="24"/>
                <w:lang w:eastAsia="fr-FR"/>
              </w:rPr>
              <w:tab/>
              <w:t xml:space="preserve">angajamentul de a suporta cheltuielile de </w:t>
            </w:r>
            <w:proofErr w:type="spellStart"/>
            <w:r w:rsidRPr="00966167">
              <w:rPr>
                <w:rFonts w:asciiTheme="minorHAnsi" w:hAnsiTheme="minorHAnsi" w:cs="Calibri"/>
                <w:b/>
                <w:sz w:val="24"/>
                <w:szCs w:val="24"/>
                <w:lang w:eastAsia="fr-FR"/>
              </w:rPr>
              <w:t>mentenanta</w:t>
            </w:r>
            <w:proofErr w:type="spellEnd"/>
            <w:r w:rsidRPr="00966167">
              <w:rPr>
                <w:rFonts w:asciiTheme="minorHAnsi" w:hAnsiTheme="minorHAnsi" w:cs="Calibri"/>
                <w:b/>
                <w:sz w:val="24"/>
                <w:szCs w:val="24"/>
                <w:lang w:eastAsia="fr-FR"/>
              </w:rPr>
              <w:t xml:space="preserve"> a investiţiei pe o perioadă de minimum 5 ani de la data efectuării ultimei plăți-la care </w:t>
            </w:r>
            <w:proofErr w:type="spellStart"/>
            <w:r w:rsidRPr="00966167">
              <w:rPr>
                <w:rFonts w:asciiTheme="minorHAnsi" w:hAnsiTheme="minorHAnsi" w:cs="Calibri"/>
                <w:b/>
                <w:sz w:val="24"/>
                <w:szCs w:val="24"/>
                <w:lang w:eastAsia="fr-FR"/>
              </w:rPr>
              <w:t>investitia</w:t>
            </w:r>
            <w:proofErr w:type="spellEnd"/>
            <w:r w:rsidRPr="00966167">
              <w:rPr>
                <w:rFonts w:asciiTheme="minorHAnsi" w:hAnsiTheme="minorHAnsi" w:cs="Calibri"/>
                <w:b/>
                <w:sz w:val="24"/>
                <w:szCs w:val="24"/>
                <w:lang w:eastAsia="fr-FR"/>
              </w:rPr>
              <w:t xml:space="preserve"> a fost data in exploatare;</w:t>
            </w:r>
          </w:p>
        </w:tc>
        <w:tc>
          <w:tcPr>
            <w:tcW w:w="7110" w:type="dxa"/>
          </w:tcPr>
          <w:p w14:paraId="0D9FA90F" w14:textId="77777777" w:rsidR="00E51EB8" w:rsidRPr="00966167" w:rsidRDefault="00E51EB8" w:rsidP="007C6F3C">
            <w:pPr>
              <w:pBdr>
                <w:left w:val="single" w:sz="8" w:space="0" w:color="auto"/>
              </w:pBdr>
              <w:spacing w:before="100" w:beforeAutospacing="1" w:after="0" w:afterAutospacing="1" w:line="240" w:lineRule="auto"/>
              <w:ind w:firstLine="540"/>
              <w:jc w:val="both"/>
              <w:rPr>
                <w:rFonts w:asciiTheme="minorHAnsi" w:hAnsiTheme="minorHAnsi" w:cs="Calibri"/>
                <w:sz w:val="24"/>
                <w:szCs w:val="24"/>
                <w:lang w:eastAsia="fr-FR"/>
              </w:rPr>
            </w:pPr>
            <w:r w:rsidRPr="00966167">
              <w:rPr>
                <w:rFonts w:asciiTheme="minorHAnsi" w:eastAsia="Times New Roman" w:hAnsiTheme="minorHAnsi" w:cs="Calibri"/>
                <w:sz w:val="24"/>
                <w:szCs w:val="24"/>
                <w:lang w:eastAsia="fr-FR"/>
              </w:rPr>
              <w:t xml:space="preserve">Expertul verifică în </w:t>
            </w:r>
            <w:proofErr w:type="spellStart"/>
            <w:r w:rsidRPr="00966167">
              <w:rPr>
                <w:rFonts w:asciiTheme="minorHAnsi" w:eastAsia="Times New Roman" w:hAnsiTheme="minorHAnsi" w:cs="Calibri"/>
                <w:sz w:val="24"/>
                <w:szCs w:val="24"/>
                <w:lang w:eastAsia="fr-FR"/>
              </w:rPr>
              <w:t>Hotararea</w:t>
            </w:r>
            <w:proofErr w:type="spellEnd"/>
            <w:r w:rsidRPr="00966167">
              <w:rPr>
                <w:rFonts w:asciiTheme="minorHAnsi" w:eastAsia="Times New Roman" w:hAnsiTheme="minorHAnsi" w:cs="Calibri"/>
                <w:sz w:val="24"/>
                <w:szCs w:val="24"/>
                <w:lang w:eastAsia="fr-FR"/>
              </w:rPr>
              <w:t xml:space="preserve"> Consiliului Local/Hotărârile Consiliilor Locale în cazul ADI/</w:t>
            </w:r>
            <w:proofErr w:type="spellStart"/>
            <w:r w:rsidRPr="00966167">
              <w:rPr>
                <w:rFonts w:asciiTheme="minorHAnsi" w:hAnsiTheme="minorHAnsi" w:cs="Calibri"/>
                <w:sz w:val="24"/>
                <w:szCs w:val="24"/>
                <w:lang w:eastAsia="fr-FR"/>
              </w:rPr>
              <w:t>HotarareaAdunarii</w:t>
            </w:r>
            <w:proofErr w:type="spellEnd"/>
            <w:r w:rsidRPr="00966167">
              <w:rPr>
                <w:rFonts w:asciiTheme="minorHAnsi" w:hAnsiTheme="minorHAnsi" w:cs="Calibri"/>
                <w:sz w:val="24"/>
                <w:szCs w:val="24"/>
                <w:lang w:eastAsia="fr-FR"/>
              </w:rPr>
              <w:t xml:space="preserve"> Generale a ONG pentru implementarea proiectului,</w:t>
            </w:r>
            <w:r w:rsidRPr="00966167">
              <w:rPr>
                <w:rFonts w:asciiTheme="minorHAnsi" w:hAnsiTheme="minorHAnsi" w:cs="Calibri"/>
                <w:sz w:val="24"/>
                <w:szCs w:val="24"/>
                <w:lang w:eastAsia="fr-FR"/>
              </w:rPr>
              <w:tab/>
            </w:r>
            <w:r w:rsidRPr="00966167">
              <w:rPr>
                <w:rFonts w:asciiTheme="minorHAnsi" w:eastAsia="Times New Roman" w:hAnsiTheme="minorHAnsi" w:cs="Calibri"/>
                <w:sz w:val="24"/>
                <w:szCs w:val="24"/>
                <w:lang w:eastAsia="fr-FR"/>
              </w:rPr>
              <w:t>angajamentul de a suporta cheltuielile de întreţinere/</w:t>
            </w:r>
            <w:proofErr w:type="spellStart"/>
            <w:r w:rsidRPr="00966167">
              <w:rPr>
                <w:rFonts w:asciiTheme="minorHAnsi" w:eastAsia="Times New Roman" w:hAnsiTheme="minorHAnsi" w:cs="Calibri"/>
                <w:sz w:val="24"/>
                <w:szCs w:val="24"/>
                <w:lang w:eastAsia="fr-FR"/>
              </w:rPr>
              <w:t>mentenanță</w:t>
            </w:r>
            <w:proofErr w:type="spellEnd"/>
            <w:r w:rsidRPr="00966167">
              <w:rPr>
                <w:rFonts w:asciiTheme="minorHAnsi" w:eastAsia="Times New Roman" w:hAnsiTheme="minorHAnsi" w:cs="Calibri"/>
                <w:sz w:val="24"/>
                <w:szCs w:val="24"/>
                <w:lang w:eastAsia="fr-FR"/>
              </w:rPr>
              <w:t xml:space="preserve"> a investiţiei pe o perioadă de minimum 5 ani de la data la care </w:t>
            </w:r>
            <w:proofErr w:type="spellStart"/>
            <w:r w:rsidRPr="00966167">
              <w:rPr>
                <w:rFonts w:asciiTheme="minorHAnsi" w:eastAsia="Times New Roman" w:hAnsiTheme="minorHAnsi" w:cs="Calibri"/>
                <w:sz w:val="24"/>
                <w:szCs w:val="24"/>
                <w:lang w:eastAsia="fr-FR"/>
              </w:rPr>
              <w:t>investitia</w:t>
            </w:r>
            <w:proofErr w:type="spellEnd"/>
            <w:r w:rsidRPr="00966167">
              <w:rPr>
                <w:rFonts w:asciiTheme="minorHAnsi" w:eastAsia="Times New Roman" w:hAnsiTheme="minorHAnsi" w:cs="Calibri"/>
                <w:sz w:val="24"/>
                <w:szCs w:val="24"/>
                <w:lang w:eastAsia="fr-FR"/>
              </w:rPr>
              <w:t xml:space="preserve"> a fost data in exploatare</w:t>
            </w:r>
            <w:r w:rsidRPr="00966167">
              <w:rPr>
                <w:rFonts w:asciiTheme="minorHAnsi" w:hAnsiTheme="minorHAnsi" w:cs="Calibri"/>
                <w:sz w:val="24"/>
                <w:szCs w:val="24"/>
                <w:lang w:eastAsia="fr-FR"/>
              </w:rPr>
              <w:t>;</w:t>
            </w:r>
          </w:p>
        </w:tc>
      </w:tr>
    </w:tbl>
    <w:p w14:paraId="513D8A2C" w14:textId="77777777" w:rsidR="00E51EB8" w:rsidRPr="00966167" w:rsidRDefault="00E51EB8" w:rsidP="00E51EB8">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verificarea documentelor confirmă faptul că proiectul are Hotărârea de Consiliului Local /</w:t>
      </w:r>
      <w:proofErr w:type="spellStart"/>
      <w:r w:rsidRPr="00966167">
        <w:rPr>
          <w:rFonts w:asciiTheme="minorHAnsi" w:eastAsia="Times New Roman" w:hAnsiTheme="minorHAnsi" w:cs="Calibri"/>
          <w:sz w:val="24"/>
          <w:szCs w:val="24"/>
        </w:rPr>
        <w:t>Hotararile</w:t>
      </w:r>
      <w:proofErr w:type="spellEnd"/>
      <w:r w:rsidRPr="00966167">
        <w:rPr>
          <w:rFonts w:asciiTheme="minorHAnsi" w:eastAsia="Times New Roman" w:hAnsiTheme="minorHAnsi" w:cs="Calibri"/>
          <w:sz w:val="24"/>
          <w:szCs w:val="24"/>
        </w:rPr>
        <w:t xml:space="preserve"> de Consiliu Locale/Hotărârea Adunării Generale a ONG, pentru realizarea investiţiei, cu referire la punctele obligatorii </w:t>
      </w:r>
      <w:proofErr w:type="spellStart"/>
      <w:r w:rsidRPr="00966167">
        <w:rPr>
          <w:rFonts w:asciiTheme="minorHAnsi" w:eastAsia="Times New Roman" w:hAnsiTheme="minorHAnsi" w:cs="Calibri"/>
          <w:sz w:val="24"/>
          <w:szCs w:val="24"/>
        </w:rPr>
        <w:t>mentionate</w:t>
      </w:r>
      <w:proofErr w:type="spellEnd"/>
      <w:r w:rsidRPr="00966167">
        <w:rPr>
          <w:rFonts w:asciiTheme="minorHAnsi" w:eastAsia="Times New Roman" w:hAnsiTheme="minorHAnsi" w:cs="Calibri"/>
          <w:sz w:val="24"/>
          <w:szCs w:val="24"/>
        </w:rPr>
        <w:t xml:space="preserve"> mai sus, expertul bifează </w:t>
      </w:r>
      <w:proofErr w:type="spellStart"/>
      <w:r w:rsidRPr="00966167">
        <w:rPr>
          <w:rFonts w:asciiTheme="minorHAnsi" w:eastAsia="Times New Roman" w:hAnsiTheme="minorHAnsi" w:cs="Calibri"/>
          <w:sz w:val="24"/>
          <w:szCs w:val="24"/>
        </w:rPr>
        <w:t>casuţa</w:t>
      </w:r>
      <w:proofErr w:type="spellEnd"/>
      <w:r w:rsidRPr="00966167">
        <w:rPr>
          <w:rFonts w:asciiTheme="minorHAnsi" w:eastAsia="Times New Roman" w:hAnsiTheme="minorHAnsi" w:cs="Calibri"/>
          <w:sz w:val="24"/>
          <w:szCs w:val="24"/>
        </w:rPr>
        <w:t xml:space="preserve"> din coloana DA din fişa de verificare. (În caz contrar, expertul bifează </w:t>
      </w:r>
      <w:proofErr w:type="spellStart"/>
      <w:r w:rsidRPr="00966167">
        <w:rPr>
          <w:rFonts w:asciiTheme="minorHAnsi" w:eastAsia="Times New Roman" w:hAnsiTheme="minorHAnsi" w:cs="Calibri"/>
          <w:sz w:val="24"/>
          <w:szCs w:val="24"/>
        </w:rPr>
        <w:t>casuţa</w:t>
      </w:r>
      <w:proofErr w:type="spellEnd"/>
      <w:r w:rsidRPr="00966167">
        <w:rPr>
          <w:rFonts w:asciiTheme="minorHAnsi" w:eastAsia="Times New Roman" w:hAnsiTheme="minorHAnsi" w:cs="Calibri"/>
          <w:sz w:val="24"/>
          <w:szCs w:val="24"/>
        </w:rPr>
        <w:t xml:space="preserve"> din coloana NU şi motivează poziţia lui în rubrica „Observaţii” din fişa de evaluare generală a proiectului, criteriul de eligibilitate nefiind îndeplinit. </w:t>
      </w:r>
    </w:p>
    <w:p w14:paraId="663B5AF9" w14:textId="120382D1" w:rsidR="004C74FB" w:rsidRDefault="004C74FB" w:rsidP="004C74FB">
      <w:pPr>
        <w:rPr>
          <w:rFonts w:asciiTheme="minorHAnsi" w:eastAsia="Times New Roman" w:hAnsiTheme="minorHAnsi" w:cs="Calibri"/>
          <w:b/>
          <w:bCs/>
          <w:noProof/>
          <w:sz w:val="24"/>
          <w:szCs w:val="24"/>
          <w:lang w:eastAsia="fr-FR"/>
        </w:rPr>
      </w:pPr>
    </w:p>
    <w:p w14:paraId="3D1C16EB"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46077FEE" w14:textId="47B2252C" w:rsidR="002F38AF" w:rsidRPr="00966167" w:rsidRDefault="004C74FB" w:rsidP="002F38AF">
      <w:pPr>
        <w:spacing w:after="0" w:line="240" w:lineRule="auto"/>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8</w:t>
      </w:r>
      <w:r w:rsidR="002F38AF" w:rsidRPr="002F38AF">
        <w:rPr>
          <w:rFonts w:asciiTheme="minorHAnsi" w:eastAsia="Times New Roman" w:hAnsiTheme="minorHAnsi" w:cs="Calibri"/>
          <w:b/>
          <w:bCs/>
          <w:noProof/>
          <w:sz w:val="24"/>
          <w:szCs w:val="24"/>
          <w:lang w:eastAsia="fr-FR"/>
        </w:rPr>
        <w:t xml:space="preserve"> </w:t>
      </w:r>
      <w:r w:rsidR="002F38AF" w:rsidRPr="00966167">
        <w:rPr>
          <w:rFonts w:asciiTheme="minorHAnsi" w:hAnsiTheme="minorHAnsi"/>
          <w:b/>
          <w:sz w:val="24"/>
          <w:szCs w:val="24"/>
        </w:rPr>
        <w:t>Solicitantul trebuie sa nu fie în insolvență sau incapacitate de plată</w:t>
      </w:r>
    </w:p>
    <w:tbl>
      <w:tblPr>
        <w:tblW w:w="1017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20"/>
        <w:gridCol w:w="5850"/>
      </w:tblGrid>
      <w:tr w:rsidR="002F38AF" w:rsidRPr="00966167" w14:paraId="20F94F3F" w14:textId="77777777" w:rsidTr="007C6F3C">
        <w:tc>
          <w:tcPr>
            <w:tcW w:w="4320" w:type="dxa"/>
            <w:shd w:val="clear" w:color="auto" w:fill="BFBFBF"/>
          </w:tcPr>
          <w:p w14:paraId="28C3B670" w14:textId="77777777" w:rsidR="002F38AF" w:rsidRPr="00966167" w:rsidRDefault="002F38AF"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850" w:type="dxa"/>
            <w:shd w:val="clear" w:color="auto" w:fill="BFBFBF"/>
          </w:tcPr>
          <w:p w14:paraId="773AAC85" w14:textId="77777777" w:rsidR="002F38AF" w:rsidRPr="00966167" w:rsidRDefault="002F38AF"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2F38AF" w:rsidRPr="00966167" w14:paraId="1BA79849" w14:textId="77777777" w:rsidTr="007C6F3C">
        <w:trPr>
          <w:trHeight w:val="904"/>
        </w:trPr>
        <w:tc>
          <w:tcPr>
            <w:tcW w:w="4320" w:type="dxa"/>
            <w:shd w:val="clear" w:color="auto" w:fill="auto"/>
          </w:tcPr>
          <w:p w14:paraId="1761F124" w14:textId="77777777" w:rsidR="002F38AF" w:rsidRPr="00966167" w:rsidRDefault="002F38AF"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eastAsia="Times New Roman" w:hAnsiTheme="minorHAnsi" w:cs="Calibri"/>
                <w:b/>
                <w:sz w:val="24"/>
                <w:szCs w:val="24"/>
                <w:lang w:eastAsia="fr-FR"/>
              </w:rPr>
              <w:t xml:space="preserve">Declaraţia pe proprie răspundere, </w:t>
            </w:r>
            <w:r w:rsidRPr="00966167">
              <w:rPr>
                <w:rFonts w:asciiTheme="minorHAnsi" w:eastAsia="Times New Roman" w:hAnsiTheme="minorHAnsi" w:cs="Calibri"/>
                <w:noProof/>
                <w:sz w:val="24"/>
                <w:szCs w:val="24"/>
                <w:lang w:eastAsia="ro-RO"/>
              </w:rPr>
              <w:t xml:space="preserve">Buletinul Procedurilor de Insolvență, </w:t>
            </w:r>
            <w:r w:rsidRPr="00966167">
              <w:rPr>
                <w:rFonts w:asciiTheme="minorHAnsi" w:eastAsia="Times New Roman" w:hAnsiTheme="minorHAnsi" w:cs="Calibri"/>
                <w:b/>
                <w:sz w:val="24"/>
                <w:szCs w:val="24"/>
                <w:lang w:eastAsia="fr-FR"/>
              </w:rPr>
              <w:t>alte documente specifice, după caz, fiecărei categorii de solicitanți</w:t>
            </w:r>
          </w:p>
        </w:tc>
        <w:tc>
          <w:tcPr>
            <w:tcW w:w="5850" w:type="dxa"/>
            <w:shd w:val="clear" w:color="auto" w:fill="auto"/>
          </w:tcPr>
          <w:p w14:paraId="236CAFF9" w14:textId="77777777" w:rsidR="002F38AF" w:rsidRPr="00966167" w:rsidRDefault="002F38AF" w:rsidP="007C6F3C">
            <w:pPr>
              <w:pBdr>
                <w:left w:val="single" w:sz="8" w:space="0" w:color="auto"/>
              </w:pBdr>
              <w:spacing w:before="100" w:beforeAutospacing="1" w:after="0" w:afterAutospacing="1"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Expertul verifică declaraţia pe proprie </w:t>
            </w:r>
            <w:proofErr w:type="spellStart"/>
            <w:r w:rsidRPr="00966167">
              <w:rPr>
                <w:rFonts w:asciiTheme="minorHAnsi" w:eastAsia="Times New Roman" w:hAnsiTheme="minorHAnsi" w:cs="Calibri"/>
                <w:sz w:val="24"/>
                <w:szCs w:val="24"/>
                <w:lang w:eastAsia="fr-FR"/>
              </w:rPr>
              <w:t>răspundere.Expertul</w:t>
            </w:r>
            <w:proofErr w:type="spellEnd"/>
            <w:r w:rsidRPr="00966167">
              <w:rPr>
                <w:rFonts w:asciiTheme="minorHAnsi" w:eastAsia="Times New Roman" w:hAnsiTheme="minorHAnsi" w:cs="Calibri"/>
                <w:sz w:val="24"/>
                <w:szCs w:val="24"/>
                <w:lang w:eastAsia="fr-FR"/>
              </w:rPr>
              <w:t xml:space="preserve"> va verifică în Buletinul procedurilor de insolvenţă publicat pe site-ul Ministerului Justiţiei dacă solicitantul este în situaţia deschiderii procedurii de insolvenţă.</w:t>
            </w:r>
          </w:p>
        </w:tc>
      </w:tr>
    </w:tbl>
    <w:p w14:paraId="0789DE2C" w14:textId="77777777" w:rsidR="002F38AF" w:rsidRDefault="002F38AF" w:rsidP="002F38AF">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solicitantul nu se </w:t>
      </w:r>
      <w:proofErr w:type="spellStart"/>
      <w:r w:rsidRPr="00966167">
        <w:rPr>
          <w:rFonts w:asciiTheme="minorHAnsi" w:eastAsia="Times New Roman" w:hAnsiTheme="minorHAnsi" w:cs="Calibri"/>
          <w:bCs/>
          <w:sz w:val="24"/>
          <w:szCs w:val="24"/>
        </w:rPr>
        <w:t>găseste</w:t>
      </w:r>
      <w:proofErr w:type="spellEnd"/>
      <w:r w:rsidRPr="00966167">
        <w:rPr>
          <w:rFonts w:asciiTheme="minorHAnsi" w:eastAsia="Times New Roman" w:hAnsiTheme="minorHAnsi" w:cs="Calibri"/>
          <w:bCs/>
          <w:sz w:val="24"/>
          <w:szCs w:val="24"/>
        </w:rPr>
        <w:t xml:space="preserve"> în insolvenţă sau în incapacitate de plată , expertul bifează </w:t>
      </w:r>
      <w:proofErr w:type="spellStart"/>
      <w:r w:rsidRPr="00966167">
        <w:rPr>
          <w:rFonts w:asciiTheme="minorHAnsi" w:eastAsia="Times New Roman" w:hAnsiTheme="minorHAnsi" w:cs="Calibri"/>
          <w:bCs/>
          <w:sz w:val="24"/>
          <w:szCs w:val="24"/>
        </w:rPr>
        <w:t>casuţa</w:t>
      </w:r>
      <w:proofErr w:type="spellEnd"/>
      <w:r w:rsidRPr="00966167">
        <w:rPr>
          <w:rFonts w:asciiTheme="minorHAnsi" w:eastAsia="Times New Roman" w:hAnsiTheme="minorHAnsi" w:cs="Calibri"/>
          <w:bCs/>
          <w:sz w:val="24"/>
          <w:szCs w:val="24"/>
        </w:rPr>
        <w:t xml:space="preserve"> din coloana DA din fişa de verificare. (În caz </w:t>
      </w:r>
      <w:r w:rsidRPr="00966167">
        <w:rPr>
          <w:rFonts w:asciiTheme="minorHAnsi" w:eastAsia="Times New Roman" w:hAnsiTheme="minorHAnsi" w:cs="Calibri"/>
          <w:bCs/>
          <w:sz w:val="24"/>
          <w:szCs w:val="24"/>
        </w:rPr>
        <w:lastRenderedPageBreak/>
        <w:t xml:space="preserve">contrar, expertul bifează </w:t>
      </w:r>
      <w:proofErr w:type="spellStart"/>
      <w:r w:rsidRPr="00966167">
        <w:rPr>
          <w:rFonts w:asciiTheme="minorHAnsi" w:eastAsia="Times New Roman" w:hAnsiTheme="minorHAnsi" w:cs="Calibri"/>
          <w:bCs/>
          <w:sz w:val="24"/>
          <w:szCs w:val="24"/>
        </w:rPr>
        <w:t>casuţa</w:t>
      </w:r>
      <w:proofErr w:type="spellEnd"/>
      <w:r w:rsidRPr="00966167">
        <w:rPr>
          <w:rFonts w:asciiTheme="minorHAnsi" w:eastAsia="Times New Roman" w:hAnsiTheme="minorHAnsi" w:cs="Calibri"/>
          <w:bCs/>
          <w:sz w:val="24"/>
          <w:szCs w:val="24"/>
        </w:rPr>
        <w:t xml:space="preserve"> din coloana NU şi motivează poziţia lui în rubrica „Observaţii” din fişa de evaluare generală a proiectului, criteriul de eligibilitate nefiind îndeplinit. </w:t>
      </w:r>
    </w:p>
    <w:p w14:paraId="6771F84D" w14:textId="77777777" w:rsidR="002C04C0" w:rsidRPr="00966167" w:rsidRDefault="002C04C0" w:rsidP="002F38AF">
      <w:pPr>
        <w:spacing w:after="0" w:line="240" w:lineRule="auto"/>
        <w:jc w:val="both"/>
        <w:rPr>
          <w:rFonts w:asciiTheme="minorHAnsi" w:eastAsia="Times New Roman" w:hAnsiTheme="minorHAnsi" w:cs="Calibri"/>
          <w:sz w:val="24"/>
          <w:szCs w:val="24"/>
        </w:rPr>
      </w:pPr>
    </w:p>
    <w:p w14:paraId="179B2B71" w14:textId="77777777" w:rsidR="002F38AF" w:rsidRPr="00966167" w:rsidRDefault="002F38AF" w:rsidP="002F38AF">
      <w:pPr>
        <w:rPr>
          <w:rFonts w:asciiTheme="minorHAnsi" w:hAnsiTheme="minorHAnsi"/>
          <w:b/>
          <w:sz w:val="24"/>
          <w:szCs w:val="24"/>
        </w:rPr>
      </w:pPr>
      <w:r w:rsidRPr="00966167">
        <w:rPr>
          <w:rFonts w:asciiTheme="minorHAnsi" w:hAnsiTheme="minorHAnsi"/>
          <w:b/>
          <w:sz w:val="24"/>
          <w:szCs w:val="24"/>
        </w:rPr>
        <w:t xml:space="preserve">EG9: </w:t>
      </w:r>
      <w:proofErr w:type="spellStart"/>
      <w:r w:rsidRPr="00966167">
        <w:rPr>
          <w:rFonts w:asciiTheme="minorHAnsi" w:hAnsiTheme="minorHAnsi"/>
          <w:b/>
          <w:sz w:val="24"/>
          <w:szCs w:val="24"/>
          <w:lang w:val="es-ES"/>
        </w:rPr>
        <w:t>Proiectultrebuiesă</w:t>
      </w:r>
      <w:proofErr w:type="spellEnd"/>
      <w:r w:rsidRPr="00966167">
        <w:rPr>
          <w:rFonts w:asciiTheme="minorHAnsi" w:hAnsiTheme="minorHAnsi"/>
          <w:b/>
          <w:sz w:val="24"/>
          <w:szCs w:val="24"/>
          <w:lang w:val="es-ES"/>
        </w:rPr>
        <w:t xml:space="preserve"> se </w:t>
      </w:r>
      <w:proofErr w:type="spellStart"/>
      <w:r w:rsidRPr="00966167">
        <w:rPr>
          <w:rFonts w:asciiTheme="minorHAnsi" w:hAnsiTheme="minorHAnsi"/>
          <w:b/>
          <w:sz w:val="24"/>
          <w:szCs w:val="24"/>
          <w:lang w:val="es-ES"/>
        </w:rPr>
        <w:t>realizezeînteritoriul</w:t>
      </w:r>
      <w:proofErr w:type="spellEnd"/>
      <w:r w:rsidRPr="00966167">
        <w:rPr>
          <w:rFonts w:asciiTheme="minorHAnsi" w:hAnsiTheme="minorHAnsi"/>
          <w:b/>
          <w:sz w:val="24"/>
          <w:szCs w:val="24"/>
          <w:lang w:val="es-ES"/>
        </w:rPr>
        <w:t xml:space="preserve"> GAL</w:t>
      </w:r>
      <w:r w:rsidRPr="00966167">
        <w:rPr>
          <w:rFonts w:asciiTheme="minorHAnsi" w:hAnsiTheme="minorHAnsi"/>
          <w:b/>
          <w:sz w:val="24"/>
          <w:szCs w:val="24"/>
        </w:rPr>
        <w:t xml:space="preserve">. (Investiţia trebuie să se realizeze pe teritoriul </w:t>
      </w:r>
      <w:proofErr w:type="spellStart"/>
      <w:r w:rsidRPr="00966167">
        <w:rPr>
          <w:rFonts w:asciiTheme="minorHAnsi" w:hAnsiTheme="minorHAnsi"/>
          <w:b/>
          <w:sz w:val="24"/>
          <w:szCs w:val="24"/>
        </w:rPr>
        <w:t>asociatiei</w:t>
      </w:r>
      <w:proofErr w:type="spellEnd"/>
      <w:r w:rsidRPr="00966167">
        <w:rPr>
          <w:rFonts w:asciiTheme="minorHAnsi" w:hAnsiTheme="minorHAnsi"/>
          <w:b/>
          <w:sz w:val="24"/>
          <w:szCs w:val="24"/>
        </w:rPr>
        <w:t xml:space="preserve"> GAL Vedea – </w:t>
      </w:r>
      <w:proofErr w:type="spellStart"/>
      <w:r w:rsidRPr="00966167">
        <w:rPr>
          <w:rFonts w:asciiTheme="minorHAnsi" w:hAnsiTheme="minorHAnsi"/>
          <w:b/>
          <w:sz w:val="24"/>
          <w:szCs w:val="24"/>
        </w:rPr>
        <w:t>Gavanu</w:t>
      </w:r>
      <w:proofErr w:type="spellEnd"/>
      <w:r w:rsidRPr="00966167">
        <w:rPr>
          <w:rFonts w:asciiTheme="minorHAnsi" w:hAnsiTheme="minorHAnsi"/>
          <w:b/>
          <w:sz w:val="24"/>
          <w:szCs w:val="24"/>
        </w:rPr>
        <w:t xml:space="preserve"> – Burdea).</w:t>
      </w:r>
    </w:p>
    <w:tbl>
      <w:tblPr>
        <w:tblpPr w:leftFromText="180" w:rightFromText="180" w:vertAnchor="text" w:horzAnchor="margin" w:tblpY="106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00"/>
        <w:gridCol w:w="6460"/>
      </w:tblGrid>
      <w:tr w:rsidR="002F38AF" w:rsidRPr="00966167" w14:paraId="21030B73" w14:textId="77777777" w:rsidTr="007C6F3C">
        <w:tc>
          <w:tcPr>
            <w:tcW w:w="3600" w:type="dxa"/>
            <w:shd w:val="clear" w:color="auto" w:fill="C0C0C0"/>
          </w:tcPr>
          <w:p w14:paraId="36DE4280" w14:textId="77777777" w:rsidR="002F38AF" w:rsidRPr="00966167" w:rsidRDefault="002F38AF"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6460" w:type="dxa"/>
            <w:shd w:val="clear" w:color="auto" w:fill="C0C0C0"/>
          </w:tcPr>
          <w:p w14:paraId="07AA080A" w14:textId="77777777" w:rsidR="002F38AF" w:rsidRPr="00966167" w:rsidRDefault="002F38AF"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2F38AF" w:rsidRPr="00966167" w14:paraId="22C832EB" w14:textId="77777777" w:rsidTr="007C6F3C">
        <w:tc>
          <w:tcPr>
            <w:tcW w:w="3600" w:type="dxa"/>
          </w:tcPr>
          <w:p w14:paraId="0CDB0DE0"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Studiul de Fezabilitate/</w:t>
            </w:r>
            <w:proofErr w:type="spellStart"/>
            <w:r w:rsidRPr="00966167">
              <w:rPr>
                <w:rFonts w:asciiTheme="minorHAnsi" w:eastAsia="Times New Roman" w:hAnsiTheme="minorHAnsi" w:cs="Calibri"/>
                <w:sz w:val="24"/>
                <w:szCs w:val="24"/>
                <w:lang w:eastAsia="fr-FR"/>
              </w:rPr>
              <w:t>Documentatia</w:t>
            </w:r>
            <w:proofErr w:type="spellEnd"/>
            <w:r w:rsidRPr="00966167">
              <w:rPr>
                <w:rFonts w:asciiTheme="minorHAnsi" w:eastAsia="Times New Roman" w:hAnsiTheme="minorHAnsi" w:cs="Calibri"/>
                <w:sz w:val="24"/>
                <w:szCs w:val="24"/>
                <w:lang w:eastAsia="fr-FR"/>
              </w:rPr>
              <w:t xml:space="preserve"> de avizare pentru </w:t>
            </w:r>
            <w:proofErr w:type="spellStart"/>
            <w:r w:rsidRPr="00966167">
              <w:rPr>
                <w:rFonts w:asciiTheme="minorHAnsi" w:eastAsia="Times New Roman" w:hAnsiTheme="minorHAnsi" w:cs="Calibri"/>
                <w:sz w:val="24"/>
                <w:szCs w:val="24"/>
                <w:lang w:eastAsia="fr-FR"/>
              </w:rPr>
              <w:t>Lucrari</w:t>
            </w:r>
            <w:proofErr w:type="spellEnd"/>
            <w:r w:rsidRPr="00966167">
              <w:rPr>
                <w:rFonts w:asciiTheme="minorHAnsi" w:eastAsia="Times New Roman" w:hAnsiTheme="minorHAnsi" w:cs="Calibri"/>
                <w:sz w:val="24"/>
                <w:szCs w:val="24"/>
                <w:lang w:eastAsia="fr-FR"/>
              </w:rPr>
              <w:t xml:space="preserve"> de </w:t>
            </w:r>
            <w:proofErr w:type="spellStart"/>
            <w:r w:rsidRPr="00966167">
              <w:rPr>
                <w:rFonts w:asciiTheme="minorHAnsi" w:eastAsia="Times New Roman" w:hAnsiTheme="minorHAnsi" w:cs="Calibri"/>
                <w:sz w:val="24"/>
                <w:szCs w:val="24"/>
                <w:lang w:eastAsia="fr-FR"/>
              </w:rPr>
              <w:t>Interventii</w:t>
            </w:r>
            <w:proofErr w:type="spellEnd"/>
          </w:p>
          <w:p w14:paraId="4AB00EB6"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si</w:t>
            </w:r>
          </w:p>
          <w:p w14:paraId="5F3128C4"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Inventarul bunurilor ce aparţin domeniului public al comunei/comunelor, întocmit conform legislaţiei în vigoare privind proprietatea publică şi regimul juridic al acesteia, atestat prin Hotărâre a Guvernului şi publicat în Monitorul Oficial al României (copie după Monitorul Oficial)</w:t>
            </w:r>
          </w:p>
          <w:p w14:paraId="7BF5E06F"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și</w:t>
            </w:r>
          </w:p>
          <w:p w14:paraId="22AFFE7C"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xml:space="preserve">În situaţia în care în Inventarul bunurilor care alcătuiesc domeniul public drumurile care fac obiectul proiectului nu sunt incluse în domeniul public sau sunt incluse într-o poziţie globală sau nu sunt clasificate, solicitantul trebuie să prezinte Hotărârea/hotararile consiliului local privind aprobarea modificărilor şi / sau completărilor la inventar în sensul includerii în domeniul public sau detalierii </w:t>
            </w:r>
            <w:r w:rsidRPr="00966167">
              <w:rPr>
                <w:rFonts w:asciiTheme="minorHAnsi" w:eastAsia="Times New Roman" w:hAnsiTheme="minorHAnsi" w:cs="Calibri"/>
                <w:noProof/>
                <w:sz w:val="24"/>
                <w:szCs w:val="24"/>
                <w:lang w:eastAsia="ro-RO"/>
              </w:rPr>
              <w:lastRenderedPageBreak/>
              <w:t xml:space="preserve">poziţiei globale existente sau clasificării unor drumuri neclasificate, cu respectarea prevederilor Art. 115 alin (7) din Legea nr. 215/ 2001, republicată, cu modificările şi completările ulterioare, a administraţiei publice locale, </w:t>
            </w:r>
            <w:r w:rsidRPr="00966167">
              <w:rPr>
                <w:rFonts w:asciiTheme="minorHAnsi" w:eastAsia="Times New Roman" w:hAnsiTheme="minorHAnsi" w:cs="Calibri"/>
                <w:i/>
                <w:spacing w:val="-2"/>
                <w:sz w:val="24"/>
                <w:szCs w:val="24"/>
                <w:lang w:eastAsia="ro-RO"/>
              </w:rPr>
              <w:t xml:space="preserve">în privinţa supunerii acesteia  </w:t>
            </w:r>
            <w:r w:rsidRPr="00966167">
              <w:rPr>
                <w:rFonts w:asciiTheme="minorHAnsi" w:eastAsia="Times New Roman" w:hAnsiTheme="minorHAnsi" w:cs="Calibri"/>
                <w:noProof/>
                <w:sz w:val="24"/>
                <w:szCs w:val="24"/>
                <w:lang w:eastAsia="ro-RO"/>
              </w:rPr>
              <w:t>controlului de legalitate al Prefectului, în condiţiile legii (este suficientă prezentarea adresei de înaintare către instituţia prefectului pentru controlul de legalitate).</w:t>
            </w:r>
          </w:p>
          <w:p w14:paraId="54C28DC6"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sau</w:t>
            </w:r>
          </w:p>
          <w:p w14:paraId="46C5BDA5"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avizul administratorului terenului aparţinând domeniului public, altul decat cel administrat de primarie (dacă este cazul)</w:t>
            </w:r>
          </w:p>
          <w:p w14:paraId="2B093F2E"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p>
          <w:p w14:paraId="1CC99231"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Pentru ONG-uri</w:t>
            </w:r>
          </w:p>
          <w:p w14:paraId="7BFA2A67"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Documente doveditoare de către ONG-uri privind dreptul de proprietate / dreptul de uz, uzufruct, superficie, servitute /administrare pe o perioadă de 10 ani, asupra bunurilor imobile la care se vor efectua lucrări, conform cererii de finanţare;</w:t>
            </w:r>
          </w:p>
          <w:p w14:paraId="4739B1FF"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p>
          <w:p w14:paraId="0B6E51CA" w14:textId="77777777" w:rsidR="002F38AF" w:rsidRPr="00966167" w:rsidRDefault="002F38AF" w:rsidP="007C6F3C">
            <w:pPr>
              <w:tabs>
                <w:tab w:val="left" w:pos="1440"/>
              </w:tabs>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noProof/>
                <w:sz w:val="24"/>
                <w:szCs w:val="24"/>
                <w:lang w:eastAsia="ro-RO"/>
              </w:rPr>
              <w:t xml:space="preserve">SDL – Capitolul I - </w:t>
            </w:r>
            <w:r w:rsidRPr="00966167">
              <w:rPr>
                <w:rFonts w:asciiTheme="minorHAnsi" w:hAnsiTheme="minorHAnsi"/>
                <w:b/>
                <w:bCs/>
                <w:color w:val="943634" w:themeColor="accent2" w:themeShade="BF"/>
                <w:sz w:val="24"/>
                <w:szCs w:val="24"/>
              </w:rPr>
              <w:t xml:space="preserve"> Prezentarea teritoriului și a populației acoperite – analiza diagnostic</w:t>
            </w:r>
          </w:p>
        </w:tc>
        <w:tc>
          <w:tcPr>
            <w:tcW w:w="6460" w:type="dxa"/>
          </w:tcPr>
          <w:p w14:paraId="2244772B" w14:textId="77777777" w:rsidR="002F38AF" w:rsidRPr="00966167" w:rsidRDefault="002F38AF" w:rsidP="007C6F3C">
            <w:pPr>
              <w:pBdr>
                <w:left w:val="single" w:sz="8" w:space="0" w:color="auto"/>
              </w:pBdr>
              <w:spacing w:before="20" w:beforeAutospacing="1" w:after="20" w:afterAutospacing="1"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sz w:val="24"/>
                <w:szCs w:val="24"/>
              </w:rPr>
              <w:lastRenderedPageBreak/>
              <w:t xml:space="preserve">Expertul verifică dacă </w:t>
            </w:r>
            <w:r w:rsidRPr="00966167">
              <w:rPr>
                <w:rFonts w:asciiTheme="minorHAnsi" w:eastAsia="Times New Roman" w:hAnsiTheme="minorHAnsi" w:cs="Calibri"/>
                <w:bCs/>
                <w:sz w:val="24"/>
                <w:szCs w:val="24"/>
              </w:rPr>
              <w:t xml:space="preserve">terenul pe care se amplasează proiectul este înregistrat în domeniul public. În situaţia în care în inventarul publicat în Monitorul Oficial al României </w:t>
            </w:r>
            <w:r w:rsidRPr="00966167">
              <w:rPr>
                <w:rFonts w:asciiTheme="minorHAnsi" w:eastAsia="Times New Roman" w:hAnsiTheme="minorHAnsi" w:cs="Calibri"/>
                <w:sz w:val="24"/>
                <w:szCs w:val="24"/>
              </w:rPr>
              <w:t>drumurile sau terenurile care fac obiectul proiectului nu sunt incluse în domeniul public, sunt incluse într-o poziţie globală sau nu sunt clasificate,</w:t>
            </w:r>
            <w:r w:rsidRPr="00966167">
              <w:rPr>
                <w:rFonts w:asciiTheme="minorHAnsi" w:eastAsia="Times New Roman" w:hAnsiTheme="minorHAnsi" w:cs="Calibri"/>
                <w:bCs/>
                <w:sz w:val="24"/>
                <w:szCs w:val="24"/>
              </w:rPr>
              <w:t xml:space="preserve"> expertul verifică legalitatea modificărilor/completărilor efectuate şi dacă prin acestea se dovedeşte că terenul sau drumurile care fac obiectul proiectului aparţin domeniului public.</w:t>
            </w:r>
          </w:p>
          <w:p w14:paraId="379C7CB8"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cazul proiectelor privind infrastructura educaţională/socială, expertul verifică dacă terenul pe care se amplasează proiectul este înregistrat în domeniul public şi este în afara incintei şcolilor din teritoriul GAL. Dacă în inventarul bunurilor ce aparţin domeniului public al comunei, publicat în Monitorul oficial al României, terenurile care fac obiectul proiectului nu sunt incluse în domeniul public, sau sunt incluse într-o poziţie globală, expertul va ţine cont de   Hotărârea Consiliului Local privind aprobarea modificărilor şi/sau completărilor la inventar în sensul includerii în domeniul public sau detalierii poziției globale existente, Nu este necesară prezentarea extrasului de carte funciară privind intabularea terenului în faza de evaluare/selectare, acesta fiind obligatoriu de prezentat la ultima cerere de plată.  </w:t>
            </w:r>
          </w:p>
          <w:p w14:paraId="09697F5B"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cazul solicitanţilor publici care </w:t>
            </w:r>
            <w:proofErr w:type="spellStart"/>
            <w:r w:rsidRPr="00966167">
              <w:rPr>
                <w:rFonts w:asciiTheme="minorHAnsi" w:eastAsia="Times New Roman" w:hAnsiTheme="minorHAnsi" w:cs="Calibri"/>
                <w:bCs/>
                <w:sz w:val="24"/>
                <w:szCs w:val="24"/>
              </w:rPr>
              <w:t>realizeaza</w:t>
            </w:r>
            <w:proofErr w:type="spellEnd"/>
            <w:r w:rsidRPr="00966167">
              <w:rPr>
                <w:rFonts w:asciiTheme="minorHAnsi" w:eastAsia="Times New Roman" w:hAnsiTheme="minorHAnsi" w:cs="Calibri"/>
                <w:bCs/>
                <w:sz w:val="24"/>
                <w:szCs w:val="24"/>
              </w:rPr>
              <w:t xml:space="preserve"> investiţii de infrastructură şi pe alte terenuri publice ce nu aparţin solicitantului, ci altei unităţi administrativ teritoriale, se verifică în plus, dacă acesta şi-a dat acordul pentru realizarea investiţiei. </w:t>
            </w:r>
          </w:p>
          <w:p w14:paraId="2F4777BD"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w:t>
            </w:r>
          </w:p>
          <w:p w14:paraId="63C9518B"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Pentru ONG expertul verifică actul de proprietate iar în cazul Contractului de concesiune/delegare a administrării bunului imobil perioada de delegare a </w:t>
            </w:r>
            <w:proofErr w:type="spellStart"/>
            <w:r w:rsidRPr="00966167">
              <w:rPr>
                <w:rFonts w:asciiTheme="minorHAnsi" w:eastAsia="Times New Roman" w:hAnsiTheme="minorHAnsi" w:cs="Calibri"/>
                <w:sz w:val="24"/>
                <w:szCs w:val="24"/>
                <w:lang w:eastAsia="fr-FR"/>
              </w:rPr>
              <w:t>administrarii</w:t>
            </w:r>
            <w:proofErr w:type="spellEnd"/>
            <w:r w:rsidRPr="00966167">
              <w:rPr>
                <w:rFonts w:asciiTheme="minorHAnsi" w:eastAsia="Times New Roman" w:hAnsiTheme="minorHAnsi" w:cs="Calibri"/>
                <w:sz w:val="24"/>
                <w:szCs w:val="24"/>
                <w:lang w:eastAsia="fr-FR"/>
              </w:rPr>
              <w:t xml:space="preserve"> bunului imobil (minim 10 ani).</w:t>
            </w:r>
          </w:p>
          <w:p w14:paraId="3D4A3111"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Pentru ONG-uri, se verifica dacă actul de proprietate sau contractul de concesiune asupra clădirii/terenului care face/fac obiectul cererii de finanţare, certifică dreptul de proprietate/folosinţă asupra acestora (minim10 ani).</w:t>
            </w:r>
          </w:p>
          <w:p w14:paraId="62491E68"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cazul contractelor de concesiune se verifică adresa emisă de </w:t>
            </w:r>
            <w:proofErr w:type="spellStart"/>
            <w:r w:rsidRPr="00966167">
              <w:rPr>
                <w:rFonts w:asciiTheme="minorHAnsi" w:eastAsia="Times New Roman" w:hAnsiTheme="minorHAnsi" w:cs="Calibri"/>
                <w:sz w:val="24"/>
                <w:szCs w:val="24"/>
                <w:lang w:eastAsia="fr-FR"/>
              </w:rPr>
              <w:t>concendent</w:t>
            </w:r>
            <w:proofErr w:type="spellEnd"/>
            <w:r w:rsidRPr="00966167">
              <w:rPr>
                <w:rFonts w:asciiTheme="minorHAnsi" w:eastAsia="Times New Roman" w:hAnsiTheme="minorHAnsi" w:cs="Calibri"/>
                <w:sz w:val="24"/>
                <w:szCs w:val="24"/>
                <w:lang w:eastAsia="fr-FR"/>
              </w:rPr>
              <w:t xml:space="preserve"> din care să reiasă situaţia privind respectarea clauzelor contractuale, realizarea investiţiilor prevăzute în contract şi alte clauze. În cazul în care solicitantul nu şi-a respectat obligaţiile contractuale sau nu deţine drept de folosinţă asupra imobilului concesionat inclusiv pe perioada de monitorizare, criteriul nu este </w:t>
            </w:r>
            <w:proofErr w:type="spellStart"/>
            <w:r w:rsidRPr="00966167">
              <w:rPr>
                <w:rFonts w:asciiTheme="minorHAnsi" w:eastAsia="Times New Roman" w:hAnsiTheme="minorHAnsi" w:cs="Calibri"/>
                <w:sz w:val="24"/>
                <w:szCs w:val="24"/>
                <w:lang w:eastAsia="fr-FR"/>
              </w:rPr>
              <w:t>indeplinit</w:t>
            </w:r>
            <w:proofErr w:type="spellEnd"/>
            <w:r w:rsidRPr="00966167">
              <w:rPr>
                <w:rFonts w:asciiTheme="minorHAnsi" w:eastAsia="Times New Roman" w:hAnsiTheme="minorHAnsi" w:cs="Calibri"/>
                <w:sz w:val="24"/>
                <w:szCs w:val="24"/>
                <w:lang w:eastAsia="fr-FR"/>
              </w:rPr>
              <w:t>.</w:t>
            </w:r>
          </w:p>
          <w:p w14:paraId="2A2075B1" w14:textId="77777777" w:rsidR="002F38AF" w:rsidRPr="00966167" w:rsidRDefault="002F38AF" w:rsidP="007C6F3C">
            <w:pPr>
              <w:spacing w:before="20" w:after="20" w:line="240" w:lineRule="auto"/>
              <w:jc w:val="both"/>
              <w:rPr>
                <w:rFonts w:asciiTheme="minorHAnsi" w:hAnsiTheme="minorHAnsi"/>
                <w:sz w:val="24"/>
                <w:szCs w:val="24"/>
              </w:rPr>
            </w:pPr>
            <w:r w:rsidRPr="00966167">
              <w:rPr>
                <w:rFonts w:asciiTheme="minorHAnsi" w:hAnsiTheme="minorHAnsi"/>
                <w:sz w:val="24"/>
                <w:szCs w:val="24"/>
              </w:rPr>
              <w:t xml:space="preserve">De asemenea expertul verifică dacă investiția se in una din </w:t>
            </w:r>
            <w:proofErr w:type="spellStart"/>
            <w:r w:rsidRPr="00966167">
              <w:rPr>
                <w:rFonts w:asciiTheme="minorHAnsi" w:hAnsiTheme="minorHAnsi"/>
                <w:sz w:val="24"/>
                <w:szCs w:val="24"/>
              </w:rPr>
              <w:t>localitatile</w:t>
            </w:r>
            <w:proofErr w:type="spellEnd"/>
            <w:r w:rsidRPr="00966167">
              <w:rPr>
                <w:rFonts w:asciiTheme="minorHAnsi" w:hAnsiTheme="minorHAnsi"/>
                <w:sz w:val="24"/>
                <w:szCs w:val="24"/>
              </w:rPr>
              <w:t xml:space="preserve"> componente GAL VGB, </w:t>
            </w:r>
            <w:proofErr w:type="spellStart"/>
            <w:r w:rsidRPr="00966167">
              <w:rPr>
                <w:rFonts w:asciiTheme="minorHAnsi" w:hAnsiTheme="minorHAnsi"/>
                <w:sz w:val="24"/>
                <w:szCs w:val="24"/>
              </w:rPr>
              <w:t>asa</w:t>
            </w:r>
            <w:proofErr w:type="spellEnd"/>
            <w:r w:rsidRPr="00966167">
              <w:rPr>
                <w:rFonts w:asciiTheme="minorHAnsi" w:hAnsiTheme="minorHAnsi"/>
                <w:sz w:val="24"/>
                <w:szCs w:val="24"/>
              </w:rPr>
              <w:t xml:space="preserve"> cum au fost enumerate in cadrul </w:t>
            </w:r>
            <w:r w:rsidRPr="00966167">
              <w:rPr>
                <w:rFonts w:asciiTheme="minorHAnsi" w:eastAsia="Times New Roman" w:hAnsiTheme="minorHAnsi" w:cs="Calibri"/>
                <w:noProof/>
                <w:sz w:val="24"/>
                <w:szCs w:val="24"/>
                <w:lang w:eastAsia="ro-RO"/>
              </w:rPr>
              <w:t xml:space="preserve"> Capitolul I </w:t>
            </w:r>
            <w:r w:rsidRPr="00966167">
              <w:rPr>
                <w:rFonts w:asciiTheme="minorHAnsi" w:hAnsiTheme="minorHAnsi"/>
                <w:bCs/>
                <w:sz w:val="24"/>
                <w:szCs w:val="24"/>
              </w:rPr>
              <w:t xml:space="preserve"> din SDL</w:t>
            </w:r>
            <w:r w:rsidRPr="00966167">
              <w:rPr>
                <w:rFonts w:asciiTheme="minorHAnsi" w:eastAsia="Times New Roman" w:hAnsiTheme="minorHAnsi" w:cs="Calibri"/>
                <w:noProof/>
                <w:sz w:val="24"/>
                <w:szCs w:val="24"/>
                <w:lang w:eastAsia="ro-RO"/>
              </w:rPr>
              <w:t xml:space="preserve">  - </w:t>
            </w:r>
            <w:r w:rsidRPr="00966167">
              <w:rPr>
                <w:rFonts w:asciiTheme="minorHAnsi" w:hAnsiTheme="minorHAnsi"/>
                <w:b/>
                <w:bCs/>
                <w:color w:val="943634" w:themeColor="accent2" w:themeShade="BF"/>
                <w:sz w:val="24"/>
                <w:szCs w:val="24"/>
              </w:rPr>
              <w:t xml:space="preserve"> Prezentarea teritoriului și a populației acoperite – analiza diagnostic </w:t>
            </w:r>
          </w:p>
          <w:p w14:paraId="3A4FCF15"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p>
        </w:tc>
      </w:tr>
    </w:tbl>
    <w:p w14:paraId="7556367D" w14:textId="77777777" w:rsidR="002F38AF" w:rsidRPr="00966167" w:rsidRDefault="002F38AF" w:rsidP="002F38AF">
      <w:pPr>
        <w:jc w:val="both"/>
        <w:rPr>
          <w:rFonts w:asciiTheme="minorHAnsi" w:hAnsiTheme="minorHAnsi"/>
          <w:sz w:val="24"/>
          <w:szCs w:val="24"/>
        </w:rPr>
      </w:pPr>
    </w:p>
    <w:p w14:paraId="07754071" w14:textId="77777777" w:rsidR="002F38AF" w:rsidRPr="00966167" w:rsidRDefault="002F38AF" w:rsidP="002F38AF">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eastAsia="Times New Roman" w:hAnsiTheme="minorHAnsi" w:cs="Calibri"/>
          <w:sz w:val="24"/>
          <w:szCs w:val="24"/>
          <w:lang w:eastAsia="fr-FR"/>
        </w:rPr>
        <w:t xml:space="preserve">Dacă verificarea documentelor confirmă faptul că solicitanții fac   dovada proprietății/administrării terenului pe care se realizează investiția și că investiția se </w:t>
      </w:r>
      <w:proofErr w:type="spellStart"/>
      <w:r w:rsidRPr="00966167">
        <w:rPr>
          <w:rFonts w:asciiTheme="minorHAnsi" w:eastAsia="Times New Roman" w:hAnsiTheme="minorHAnsi" w:cs="Calibri"/>
          <w:sz w:val="24"/>
          <w:szCs w:val="24"/>
          <w:lang w:eastAsia="fr-FR"/>
        </w:rPr>
        <w:t>realizeză</w:t>
      </w:r>
      <w:proofErr w:type="spellEnd"/>
      <w:r w:rsidRPr="00966167">
        <w:rPr>
          <w:rFonts w:asciiTheme="minorHAnsi" w:eastAsia="Times New Roman" w:hAnsiTheme="minorHAnsi" w:cs="Calibri"/>
          <w:sz w:val="24"/>
          <w:szCs w:val="24"/>
          <w:lang w:eastAsia="fr-FR"/>
        </w:rPr>
        <w:t xml:space="preserve"> la nivelul teritoriului GAL, respectiv în </w:t>
      </w:r>
      <w:proofErr w:type="spellStart"/>
      <w:r w:rsidRPr="00966167">
        <w:rPr>
          <w:rFonts w:asciiTheme="minorHAnsi" w:eastAsia="Times New Roman" w:hAnsiTheme="minorHAnsi" w:cs="Calibri"/>
          <w:sz w:val="24"/>
          <w:szCs w:val="24"/>
          <w:lang w:eastAsia="fr-FR"/>
        </w:rPr>
        <w:t>localitatile</w:t>
      </w:r>
      <w:proofErr w:type="spellEnd"/>
      <w:r w:rsidRPr="00966167">
        <w:rPr>
          <w:rFonts w:asciiTheme="minorHAnsi" w:eastAsia="Times New Roman" w:hAnsiTheme="minorHAnsi" w:cs="Calibri"/>
          <w:sz w:val="24"/>
          <w:szCs w:val="24"/>
          <w:lang w:eastAsia="fr-FR"/>
        </w:rPr>
        <w:t xml:space="preserve"> componente, iar în cazul infrastructurii </w:t>
      </w:r>
      <w:proofErr w:type="spellStart"/>
      <w:r w:rsidRPr="00966167">
        <w:rPr>
          <w:rFonts w:asciiTheme="minorHAnsi" w:eastAsia="Times New Roman" w:hAnsiTheme="minorHAnsi" w:cs="Calibri"/>
          <w:sz w:val="24"/>
          <w:szCs w:val="24"/>
          <w:lang w:eastAsia="fr-FR"/>
        </w:rPr>
        <w:t>educţionale</w:t>
      </w:r>
      <w:proofErr w:type="spellEnd"/>
      <w:r w:rsidRPr="00966167">
        <w:rPr>
          <w:rFonts w:asciiTheme="minorHAnsi" w:eastAsia="Times New Roman" w:hAnsiTheme="minorHAnsi" w:cs="Calibri"/>
          <w:sz w:val="24"/>
          <w:szCs w:val="24"/>
          <w:lang w:eastAsia="fr-FR"/>
        </w:rPr>
        <w:t xml:space="preserve">/sociale, terenul pe care se amplasează investiţia este în afara incintei şcolilor din teritoriul GAL, expertul bifează căsuţa din coloana DA din fişa de verificare.  În caz </w:t>
      </w:r>
      <w:r w:rsidRPr="00966167">
        <w:rPr>
          <w:rFonts w:asciiTheme="minorHAnsi" w:eastAsia="Times New Roman" w:hAnsiTheme="minorHAnsi" w:cs="Calibri"/>
          <w:sz w:val="24"/>
          <w:szCs w:val="24"/>
          <w:lang w:eastAsia="fr-FR"/>
        </w:rPr>
        <w:lastRenderedPageBreak/>
        <w:t>contrar,expertul bifează căsuţa din coloana</w:t>
      </w:r>
      <w:r w:rsidRPr="00966167">
        <w:rPr>
          <w:rFonts w:asciiTheme="minorHAnsi" w:eastAsia="Times New Roman" w:hAnsiTheme="minorHAnsi" w:cs="Calibri"/>
          <w:b/>
          <w:sz w:val="24"/>
          <w:szCs w:val="24"/>
          <w:lang w:eastAsia="fr-FR"/>
        </w:rPr>
        <w:t xml:space="preserve"> NU </w:t>
      </w:r>
      <w:r w:rsidRPr="00966167">
        <w:rPr>
          <w:rFonts w:asciiTheme="minorHAnsi" w:eastAsia="Times New Roman" w:hAnsiTheme="minorHAnsi" w:cs="Calibri"/>
          <w:sz w:val="24"/>
          <w:szCs w:val="24"/>
          <w:lang w:eastAsia="fr-FR"/>
        </w:rPr>
        <w:t>şi motivează poziţia lui în rubrica „Observaţii” din fişa de evaluare generală a proiectului, proiectul fiind neeligibil.</w:t>
      </w:r>
    </w:p>
    <w:p w14:paraId="79A803E5" w14:textId="3B8D9B5C" w:rsidR="004C74FB" w:rsidRDefault="004C74FB" w:rsidP="004C74FB">
      <w:pPr>
        <w:rPr>
          <w:rFonts w:asciiTheme="minorHAnsi" w:eastAsia="Times New Roman" w:hAnsiTheme="minorHAnsi" w:cs="Calibri"/>
          <w:b/>
          <w:bCs/>
          <w:noProof/>
          <w:sz w:val="24"/>
          <w:szCs w:val="24"/>
          <w:lang w:eastAsia="fr-FR"/>
        </w:rPr>
      </w:pPr>
    </w:p>
    <w:p w14:paraId="1877A300"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7C21C854" w14:textId="1B26CA5E" w:rsidR="007C6F3C" w:rsidRPr="00966167" w:rsidRDefault="004C74FB" w:rsidP="007C6F3C">
      <w:pPr>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sidR="002C04C0">
        <w:rPr>
          <w:rFonts w:asciiTheme="minorHAnsi" w:eastAsia="Times New Roman" w:hAnsiTheme="minorHAnsi" w:cs="Calibri"/>
          <w:b/>
          <w:bCs/>
          <w:noProof/>
          <w:sz w:val="24"/>
          <w:szCs w:val="24"/>
          <w:lang w:eastAsia="fr-FR"/>
        </w:rPr>
        <w:t>10</w:t>
      </w:r>
      <w:r w:rsidR="007C6F3C" w:rsidRPr="007C6F3C">
        <w:rPr>
          <w:rFonts w:asciiTheme="minorHAnsi" w:eastAsia="Times New Roman" w:hAnsiTheme="minorHAnsi" w:cs="Calibri"/>
          <w:b/>
          <w:bCs/>
          <w:noProof/>
          <w:sz w:val="24"/>
          <w:szCs w:val="24"/>
          <w:lang w:eastAsia="fr-FR"/>
        </w:rPr>
        <w:t xml:space="preserve"> </w:t>
      </w:r>
      <w:r w:rsidR="007C6F3C" w:rsidRPr="00966167">
        <w:rPr>
          <w:rFonts w:asciiTheme="minorHAnsi" w:eastAsia="Times New Roman" w:hAnsiTheme="minorHAnsi" w:cs="Calibri"/>
          <w:b/>
          <w:noProof/>
          <w:sz w:val="24"/>
          <w:szCs w:val="24"/>
        </w:rPr>
        <w:t>Investiția trebuie să fie în corelare cu orice strategie de dezvoltare naţională / regională / județeană / locală aprobată, corespunzătoare domeniului de investiţii</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59"/>
        <w:gridCol w:w="5671"/>
      </w:tblGrid>
      <w:tr w:rsidR="007C6F3C" w:rsidRPr="00966167" w14:paraId="281546C5" w14:textId="77777777" w:rsidTr="007C6F3C">
        <w:tc>
          <w:tcPr>
            <w:tcW w:w="3759" w:type="dxa"/>
            <w:shd w:val="clear" w:color="auto" w:fill="C0C0C0"/>
          </w:tcPr>
          <w:p w14:paraId="370F2BD6"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671" w:type="dxa"/>
            <w:shd w:val="clear" w:color="auto" w:fill="C0C0C0"/>
          </w:tcPr>
          <w:p w14:paraId="5C118B2E"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44D6C433" w14:textId="77777777" w:rsidTr="007C6F3C">
        <w:tc>
          <w:tcPr>
            <w:tcW w:w="3759" w:type="dxa"/>
          </w:tcPr>
          <w:p w14:paraId="5348ABFD" w14:textId="77777777" w:rsidR="007C6F3C" w:rsidRPr="00966167" w:rsidRDefault="007C6F3C" w:rsidP="007C6F3C">
            <w:pPr>
              <w:widowControl w:val="0"/>
              <w:tabs>
                <w:tab w:val="left" w:pos="800"/>
              </w:tabs>
              <w:autoSpaceDE w:val="0"/>
              <w:autoSpaceDN w:val="0"/>
              <w:adjustRightInd w:val="0"/>
              <w:spacing w:after="0" w:line="240" w:lineRule="auto"/>
              <w:ind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Extrasul din strategie, </w:t>
            </w:r>
          </w:p>
          <w:p w14:paraId="25FADA22" w14:textId="77777777" w:rsidR="007C6F3C" w:rsidRPr="00966167" w:rsidRDefault="007C6F3C" w:rsidP="007C6F3C">
            <w:pPr>
              <w:widowControl w:val="0"/>
              <w:tabs>
                <w:tab w:val="left" w:pos="800"/>
              </w:tabs>
              <w:autoSpaceDE w:val="0"/>
              <w:autoSpaceDN w:val="0"/>
              <w:adjustRightInd w:val="0"/>
              <w:spacing w:after="0" w:line="240" w:lineRule="auto"/>
              <w:ind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Copia hotărârii de aprobare a strategiei</w:t>
            </w:r>
          </w:p>
        </w:tc>
        <w:tc>
          <w:tcPr>
            <w:tcW w:w="5671" w:type="dxa"/>
          </w:tcPr>
          <w:p w14:paraId="238F204C"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lang w:eastAsia="fr-FR"/>
              </w:rPr>
              <w:t xml:space="preserve">Expertul verifică daca din documentele prezentate </w:t>
            </w:r>
            <w:r w:rsidRPr="00966167">
              <w:rPr>
                <w:rFonts w:asciiTheme="minorHAnsi" w:hAnsiTheme="minorHAnsi" w:cs="Calibri"/>
                <w:sz w:val="24"/>
                <w:szCs w:val="24"/>
              </w:rPr>
              <w:t>rezulta că investiția este în corelare cu orice strategie de dezvoltare națională /regional /județeană/ locală, corespunzătoare domeniului de investiții precum si aprobarea acesteia.</w:t>
            </w:r>
          </w:p>
        </w:tc>
      </w:tr>
    </w:tbl>
    <w:p w14:paraId="7E31A207" w14:textId="77777777" w:rsidR="007C6F3C" w:rsidRPr="00966167" w:rsidRDefault="007C6F3C" w:rsidP="007C6F3C">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în urma verificării documentelor reiese faptul că investiția se încadrează într-o strategie de dezvoltare </w:t>
      </w:r>
      <w:proofErr w:type="spellStart"/>
      <w:r w:rsidRPr="00966167">
        <w:rPr>
          <w:rFonts w:asciiTheme="minorHAnsi" w:eastAsia="Times New Roman" w:hAnsiTheme="minorHAnsi" w:cs="Calibri"/>
          <w:bCs/>
          <w:sz w:val="24"/>
          <w:szCs w:val="24"/>
        </w:rPr>
        <w:t>nationala</w:t>
      </w:r>
      <w:proofErr w:type="spellEnd"/>
      <w:r w:rsidRPr="00966167">
        <w:rPr>
          <w:rFonts w:asciiTheme="minorHAnsi" w:eastAsia="Times New Roman" w:hAnsiTheme="minorHAnsi" w:cs="Calibri"/>
          <w:bCs/>
          <w:sz w:val="24"/>
          <w:szCs w:val="24"/>
        </w:rPr>
        <w:t>, judeţeană, locala, expertul bifează căsuţa DA.</w:t>
      </w:r>
    </w:p>
    <w:p w14:paraId="5121EE03" w14:textId="77777777" w:rsidR="007C6F3C" w:rsidRPr="00966167" w:rsidRDefault="007C6F3C" w:rsidP="007C6F3C">
      <w:pPr>
        <w:tabs>
          <w:tab w:val="left" w:pos="360"/>
        </w:tabs>
        <w:spacing w:after="0" w:line="240" w:lineRule="auto"/>
        <w:ind w:right="72"/>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în urma verificării documentelor reiese faptul că investiția nu </w:t>
      </w:r>
      <w:r w:rsidRPr="00966167">
        <w:rPr>
          <w:rFonts w:asciiTheme="minorHAnsi" w:eastAsia="Times New Roman" w:hAnsiTheme="minorHAnsi" w:cs="Calibri"/>
          <w:color w:val="000000"/>
          <w:sz w:val="24"/>
          <w:szCs w:val="24"/>
        </w:rPr>
        <w:t xml:space="preserve">se încadrează </w:t>
      </w:r>
      <w:proofErr w:type="spellStart"/>
      <w:r w:rsidRPr="00966167">
        <w:rPr>
          <w:rFonts w:asciiTheme="minorHAnsi" w:eastAsia="Times New Roman" w:hAnsiTheme="minorHAnsi" w:cs="Calibri"/>
          <w:color w:val="000000"/>
          <w:sz w:val="24"/>
          <w:szCs w:val="24"/>
        </w:rPr>
        <w:t>într-ostrategie</w:t>
      </w:r>
      <w:proofErr w:type="spellEnd"/>
      <w:r w:rsidRPr="00966167">
        <w:rPr>
          <w:rFonts w:asciiTheme="minorHAnsi" w:eastAsia="Times New Roman" w:hAnsiTheme="minorHAnsi" w:cs="Calibri"/>
          <w:color w:val="000000"/>
          <w:sz w:val="24"/>
          <w:szCs w:val="24"/>
        </w:rPr>
        <w:t xml:space="preserve"> de dezvoltare locală sau judeţeană, națională</w:t>
      </w:r>
      <w:r w:rsidRPr="00966167">
        <w:rPr>
          <w:rFonts w:asciiTheme="minorHAnsi" w:eastAsia="Times New Roman" w:hAnsiTheme="minorHAnsi" w:cs="Calibri"/>
          <w:bCs/>
          <w:sz w:val="24"/>
          <w:szCs w:val="24"/>
        </w:rPr>
        <w:t>, expertul bifează căsuţa NU, motivează poziţia lui în liniile prevăzute în acest scop la rubrica Observaţii iar Cererea de Finanţare va fi declarată neeligibilă.</w:t>
      </w:r>
    </w:p>
    <w:p w14:paraId="232A246D" w14:textId="77777777" w:rsidR="007C6F3C" w:rsidRDefault="007C6F3C" w:rsidP="004C74FB">
      <w:pPr>
        <w:rPr>
          <w:rFonts w:asciiTheme="minorHAnsi" w:eastAsia="Times New Roman" w:hAnsiTheme="minorHAnsi" w:cs="Calibri"/>
          <w:b/>
          <w:bCs/>
          <w:noProof/>
          <w:sz w:val="24"/>
          <w:szCs w:val="24"/>
          <w:lang w:eastAsia="fr-FR"/>
        </w:rPr>
      </w:pPr>
    </w:p>
    <w:p w14:paraId="74319206" w14:textId="1FCE2C4C" w:rsidR="007C6F3C" w:rsidRPr="00966167" w:rsidRDefault="007C6F3C" w:rsidP="007C6F3C">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11</w:t>
      </w:r>
      <w:r w:rsidRPr="007C6F3C">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respecte Planul Urbanistic General în vigoare</w:t>
      </w:r>
      <w:r>
        <w:rPr>
          <w:rFonts w:asciiTheme="minorHAnsi" w:eastAsia="Times New Roman" w:hAnsiTheme="minorHAnsi" w:cs="Calibri"/>
          <w:b/>
          <w:noProof/>
          <w:sz w:val="24"/>
          <w:szCs w:val="24"/>
        </w:rPr>
        <w:t xml:space="preserve"> </w:t>
      </w:r>
      <w:r w:rsidRPr="00F60939">
        <w:rPr>
          <w:i/>
          <w:color w:val="1F497D"/>
          <w:sz w:val="24"/>
        </w:rPr>
        <w:t>(doar pentru proiectele care prevăd investiții pentru care se prezintă certificatul de urbanism)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6"/>
        <w:gridCol w:w="4944"/>
      </w:tblGrid>
      <w:tr w:rsidR="007C6F3C" w:rsidRPr="00966167" w14:paraId="244A7A61" w14:textId="77777777" w:rsidTr="007C6F3C">
        <w:tc>
          <w:tcPr>
            <w:tcW w:w="4556" w:type="dxa"/>
            <w:shd w:val="clear" w:color="auto" w:fill="C0C0C0"/>
          </w:tcPr>
          <w:p w14:paraId="2CBBF148"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44" w:type="dxa"/>
            <w:shd w:val="clear" w:color="auto" w:fill="C0C0C0"/>
          </w:tcPr>
          <w:p w14:paraId="41242FCC"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2F8A33D0" w14:textId="77777777" w:rsidTr="007C6F3C">
        <w:tc>
          <w:tcPr>
            <w:tcW w:w="4556" w:type="dxa"/>
          </w:tcPr>
          <w:p w14:paraId="5845A9D6" w14:textId="77777777" w:rsidR="007C6F3C" w:rsidRPr="00966167" w:rsidRDefault="007C6F3C" w:rsidP="007C6F3C">
            <w:pPr>
              <w:widowControl w:val="0"/>
              <w:tabs>
                <w:tab w:val="left" w:pos="800"/>
              </w:tabs>
              <w:autoSpaceDE w:val="0"/>
              <w:autoSpaceDN w:val="0"/>
              <w:adjustRightInd w:val="0"/>
              <w:spacing w:after="0" w:line="240" w:lineRule="auto"/>
              <w:ind w:left="284"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Certificatul de Urbanism</w:t>
            </w:r>
          </w:p>
        </w:tc>
        <w:tc>
          <w:tcPr>
            <w:tcW w:w="4944" w:type="dxa"/>
          </w:tcPr>
          <w:p w14:paraId="03916557" w14:textId="77777777" w:rsidR="007C6F3C" w:rsidRPr="00966167" w:rsidRDefault="007C6F3C" w:rsidP="007C6F3C">
            <w:pPr>
              <w:widowControl w:val="0"/>
              <w:pBdr>
                <w:left w:val="single" w:sz="8" w:space="0" w:color="auto"/>
              </w:pBdr>
              <w:tabs>
                <w:tab w:val="left" w:pos="-5"/>
                <w:tab w:val="left" w:pos="800"/>
              </w:tabs>
              <w:autoSpaceDE w:val="0"/>
              <w:autoSpaceDN w:val="0"/>
              <w:adjustRightInd w:val="0"/>
              <w:spacing w:before="100" w:beforeAutospacing="1" w:after="100" w:afterAutospacing="1" w:line="240" w:lineRule="auto"/>
              <w:ind w:left="-5" w:right="-83"/>
              <w:contextualSpacing/>
              <w:jc w:val="both"/>
              <w:rPr>
                <w:rFonts w:asciiTheme="minorHAnsi" w:hAnsiTheme="minorHAnsi" w:cs="Calibri"/>
                <w:sz w:val="24"/>
                <w:szCs w:val="24"/>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Certificatului de Urbanism, valabil la data depunerii Cererii de </w:t>
            </w:r>
            <w:proofErr w:type="spellStart"/>
            <w:r w:rsidRPr="00966167">
              <w:rPr>
                <w:rFonts w:asciiTheme="minorHAnsi" w:hAnsiTheme="minorHAnsi" w:cs="Calibri"/>
                <w:sz w:val="24"/>
                <w:szCs w:val="24"/>
              </w:rPr>
              <w:t>finantare</w:t>
            </w:r>
            <w:proofErr w:type="spellEnd"/>
            <w:r w:rsidRPr="00966167">
              <w:rPr>
                <w:rFonts w:asciiTheme="minorHAnsi" w:hAnsiTheme="minorHAnsi" w:cs="Calibri"/>
                <w:sz w:val="24"/>
                <w:szCs w:val="24"/>
              </w:rPr>
              <w:t xml:space="preserve">, dacă investiţia respectă Planul Urbanistic General </w:t>
            </w:r>
          </w:p>
          <w:p w14:paraId="7BE971F9"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rPr>
              <w:t>Expertul verifica daca:</w:t>
            </w:r>
          </w:p>
          <w:p w14:paraId="45C66693" w14:textId="77777777" w:rsidR="007C6F3C" w:rsidRPr="00966167" w:rsidRDefault="007C6F3C" w:rsidP="007C6F3C">
            <w:pPr>
              <w:widowControl w:val="0"/>
              <w:pBdr>
                <w:left w:val="single" w:sz="8" w:space="0" w:color="auto"/>
              </w:pBdr>
              <w:tabs>
                <w:tab w:val="left" w:pos="0"/>
                <w:tab w:val="left" w:pos="175"/>
                <w:tab w:val="left" w:pos="800"/>
              </w:tabs>
              <w:autoSpaceDE w:val="0"/>
              <w:autoSpaceDN w:val="0"/>
              <w:adjustRightInd w:val="0"/>
              <w:spacing w:before="100" w:beforeAutospacing="1" w:after="100" w:afterAutospacing="1" w:line="240" w:lineRule="auto"/>
              <w:ind w:left="90" w:right="-83" w:hanging="90"/>
              <w:contextualSpacing/>
              <w:jc w:val="both"/>
              <w:rPr>
                <w:rFonts w:asciiTheme="minorHAnsi" w:hAnsiTheme="minorHAnsi" w:cs="Calibri"/>
                <w:sz w:val="24"/>
                <w:szCs w:val="24"/>
              </w:rPr>
            </w:pPr>
            <w:proofErr w:type="spellStart"/>
            <w:r w:rsidRPr="00966167">
              <w:rPr>
                <w:rFonts w:asciiTheme="minorHAnsi" w:hAnsiTheme="minorHAnsi" w:cs="Calibri"/>
                <w:sz w:val="24"/>
                <w:szCs w:val="24"/>
              </w:rPr>
              <w:t>-investiția</w:t>
            </w:r>
            <w:proofErr w:type="spellEnd"/>
            <w:r w:rsidRPr="00966167">
              <w:rPr>
                <w:rFonts w:asciiTheme="minorHAnsi" w:hAnsiTheme="minorHAnsi" w:cs="Calibri"/>
                <w:sz w:val="24"/>
                <w:szCs w:val="24"/>
              </w:rPr>
              <w:t xml:space="preserve">  respectă toate specificațiile din Certificatul de Urbanism  eliberat in temeiul reglementarilor </w:t>
            </w:r>
            <w:proofErr w:type="spellStart"/>
            <w:r w:rsidRPr="00966167">
              <w:rPr>
                <w:rFonts w:asciiTheme="minorHAnsi" w:hAnsiTheme="minorHAnsi" w:cs="Calibri"/>
                <w:sz w:val="24"/>
                <w:szCs w:val="24"/>
              </w:rPr>
              <w:t>Documentatiei</w:t>
            </w:r>
            <w:proofErr w:type="spellEnd"/>
            <w:r w:rsidRPr="00966167">
              <w:rPr>
                <w:rFonts w:asciiTheme="minorHAnsi" w:hAnsiTheme="minorHAnsi" w:cs="Calibri"/>
                <w:sz w:val="24"/>
                <w:szCs w:val="24"/>
              </w:rPr>
              <w:t xml:space="preserve"> de urbanism faza PUG:</w:t>
            </w:r>
          </w:p>
          <w:p w14:paraId="6759FED3"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rPr>
              <w:t>sau</w:t>
            </w:r>
          </w:p>
          <w:p w14:paraId="0291D44D"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83" w:hanging="90"/>
              <w:contextualSpacing/>
              <w:jc w:val="both"/>
              <w:rPr>
                <w:rFonts w:asciiTheme="minorHAnsi" w:hAnsiTheme="minorHAnsi" w:cs="Calibri"/>
                <w:color w:val="000000"/>
                <w:sz w:val="24"/>
                <w:szCs w:val="24"/>
              </w:rPr>
            </w:pPr>
            <w:proofErr w:type="spellStart"/>
            <w:r w:rsidRPr="00966167">
              <w:rPr>
                <w:rFonts w:asciiTheme="minorHAnsi" w:hAnsiTheme="minorHAnsi" w:cs="Calibri"/>
                <w:sz w:val="24"/>
                <w:szCs w:val="24"/>
              </w:rPr>
              <w:t>-insituatia</w:t>
            </w:r>
            <w:proofErr w:type="spellEnd"/>
            <w:r w:rsidRPr="00966167">
              <w:rPr>
                <w:rFonts w:asciiTheme="minorHAnsi" w:hAnsiTheme="minorHAnsi" w:cs="Calibri"/>
                <w:sz w:val="24"/>
                <w:szCs w:val="24"/>
              </w:rPr>
              <w:t xml:space="preserve"> in care </w:t>
            </w:r>
            <w:proofErr w:type="spellStart"/>
            <w:r w:rsidRPr="00966167">
              <w:rPr>
                <w:rFonts w:asciiTheme="minorHAnsi" w:hAnsiTheme="minorHAnsi" w:cs="Calibri"/>
                <w:sz w:val="24"/>
                <w:szCs w:val="24"/>
              </w:rPr>
              <w:t>investitia</w:t>
            </w:r>
            <w:proofErr w:type="spellEnd"/>
            <w:r w:rsidRPr="00966167">
              <w:rPr>
                <w:rFonts w:asciiTheme="minorHAnsi" w:hAnsiTheme="minorHAnsi" w:cs="Calibri"/>
                <w:sz w:val="24"/>
                <w:szCs w:val="24"/>
              </w:rPr>
              <w:t xml:space="preserve"> propusa prin proiect nu se </w:t>
            </w:r>
            <w:proofErr w:type="spellStart"/>
            <w:r w:rsidRPr="00966167">
              <w:rPr>
                <w:rFonts w:asciiTheme="minorHAnsi" w:hAnsiTheme="minorHAnsi" w:cs="Calibri"/>
                <w:sz w:val="24"/>
                <w:szCs w:val="24"/>
              </w:rPr>
              <w:t>regaseste</w:t>
            </w:r>
            <w:proofErr w:type="spellEnd"/>
            <w:r w:rsidRPr="00966167">
              <w:rPr>
                <w:rFonts w:asciiTheme="minorHAnsi" w:hAnsiTheme="minorHAnsi" w:cs="Calibri"/>
                <w:sz w:val="24"/>
                <w:szCs w:val="24"/>
              </w:rPr>
              <w:t xml:space="preserve"> in PUG, </w:t>
            </w:r>
            <w:proofErr w:type="spellStart"/>
            <w:r w:rsidRPr="00966167">
              <w:rPr>
                <w:rFonts w:asciiTheme="minorHAnsi" w:hAnsiTheme="minorHAnsi" w:cs="Calibri"/>
                <w:sz w:val="24"/>
                <w:szCs w:val="24"/>
              </w:rPr>
              <w:t>solicitantu</w:t>
            </w:r>
            <w:proofErr w:type="spellEnd"/>
            <w:r w:rsidRPr="00966167">
              <w:rPr>
                <w:rFonts w:asciiTheme="minorHAnsi" w:hAnsiTheme="minorHAnsi" w:cs="Calibri"/>
                <w:sz w:val="24"/>
                <w:szCs w:val="24"/>
              </w:rPr>
              <w:t xml:space="preserve"> va depune Certificatul de Urbanism eliberat in temeiul </w:t>
            </w:r>
            <w:r w:rsidRPr="00966167">
              <w:rPr>
                <w:rFonts w:asciiTheme="minorHAnsi" w:hAnsiTheme="minorHAnsi" w:cs="Calibri"/>
                <w:sz w:val="24"/>
                <w:szCs w:val="24"/>
              </w:rPr>
              <w:lastRenderedPageBreak/>
              <w:t xml:space="preserve">reglementarilor </w:t>
            </w:r>
            <w:proofErr w:type="spellStart"/>
            <w:r w:rsidRPr="00966167">
              <w:rPr>
                <w:rFonts w:asciiTheme="minorHAnsi" w:hAnsiTheme="minorHAnsi" w:cs="Calibri"/>
                <w:sz w:val="24"/>
                <w:szCs w:val="24"/>
              </w:rPr>
              <w:t>Documentatiei</w:t>
            </w:r>
            <w:proofErr w:type="spellEnd"/>
            <w:r w:rsidRPr="00966167">
              <w:rPr>
                <w:rFonts w:asciiTheme="minorHAnsi" w:hAnsiTheme="minorHAnsi" w:cs="Calibri"/>
                <w:sz w:val="24"/>
                <w:szCs w:val="24"/>
              </w:rPr>
              <w:t xml:space="preserve"> de urbanism faza PUZ. </w:t>
            </w:r>
          </w:p>
        </w:tc>
      </w:tr>
    </w:tbl>
    <w:p w14:paraId="63F281FD" w14:textId="77777777" w:rsidR="007C6F3C"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Dacă verificarea documentelor confirmă faptul ca investiția respecta </w:t>
      </w:r>
      <w:r w:rsidRPr="00966167">
        <w:rPr>
          <w:rFonts w:asciiTheme="minorHAnsi" w:hAnsiTheme="minorHAnsi" w:cs="Calibri"/>
          <w:sz w:val="24"/>
          <w:szCs w:val="24"/>
        </w:rPr>
        <w:t>Planul Urbanistic General</w:t>
      </w:r>
      <w:r w:rsidRPr="00966167">
        <w:rPr>
          <w:rFonts w:asciiTheme="minorHAnsi" w:eastAsia="Times New Roman" w:hAnsiTheme="minorHAnsi" w:cs="Calibri"/>
          <w:bCs/>
          <w:sz w:val="24"/>
          <w:szCs w:val="24"/>
        </w:rPr>
        <w:t>, expertul bifează căsuţa din coloana DA din fişa de verificare.  În caz contrar, expertul bifează căsuţa din coloana NU şi motivează poziţia lui în rubrica „Observaţii” din fişa de evaluare generală a proiectului, proiectul fiind neeligibil.</w:t>
      </w:r>
    </w:p>
    <w:p w14:paraId="41DD9512" w14:textId="77777777"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p>
    <w:p w14:paraId="7727741C" w14:textId="07520C4D"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 xml:space="preserve">12 </w:t>
      </w:r>
      <w:r w:rsidRPr="00966167">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demonstreze  necesitatea, oportunitatea și potențialul economic al acesteia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95"/>
        <w:gridCol w:w="4905"/>
      </w:tblGrid>
      <w:tr w:rsidR="007C6F3C" w:rsidRPr="00966167" w14:paraId="531C0927" w14:textId="77777777" w:rsidTr="007C6F3C">
        <w:tc>
          <w:tcPr>
            <w:tcW w:w="4775" w:type="dxa"/>
            <w:shd w:val="clear" w:color="auto" w:fill="C0C0C0"/>
          </w:tcPr>
          <w:p w14:paraId="3F9E5C85"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182" w:type="dxa"/>
            <w:shd w:val="clear" w:color="auto" w:fill="C0C0C0"/>
          </w:tcPr>
          <w:p w14:paraId="39502805"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1D6906F0" w14:textId="77777777" w:rsidTr="007C6F3C">
        <w:tc>
          <w:tcPr>
            <w:tcW w:w="4775" w:type="dxa"/>
          </w:tcPr>
          <w:p w14:paraId="759805FD" w14:textId="77777777" w:rsidR="007C6F3C" w:rsidRPr="00966167" w:rsidRDefault="007C6F3C" w:rsidP="007C6F3C">
            <w:pPr>
              <w:spacing w:after="0" w:line="240" w:lineRule="auto"/>
              <w:ind w:firstLine="20"/>
              <w:jc w:val="both"/>
              <w:rPr>
                <w:rFonts w:asciiTheme="minorHAnsi" w:hAnsiTheme="minorHAnsi" w:cs="Calibri"/>
                <w:sz w:val="24"/>
                <w:szCs w:val="24"/>
                <w:lang w:eastAsia="fr-FR"/>
              </w:rPr>
            </w:pPr>
            <w:r w:rsidRPr="00966167">
              <w:rPr>
                <w:rFonts w:asciiTheme="minorHAnsi" w:hAnsiTheme="minorHAnsi"/>
                <w:sz w:val="24"/>
                <w:szCs w:val="24"/>
              </w:rPr>
              <w:t xml:space="preserve">Studiul de Fezabilitate/Documentația de Avizare pentru </w:t>
            </w:r>
            <w:proofErr w:type="spellStart"/>
            <w:r w:rsidRPr="00966167">
              <w:rPr>
                <w:rFonts w:asciiTheme="minorHAnsi" w:hAnsiTheme="minorHAnsi"/>
                <w:sz w:val="24"/>
                <w:szCs w:val="24"/>
              </w:rPr>
              <w:t>Lucrări-</w:t>
            </w:r>
            <w:proofErr w:type="spellEnd"/>
            <w:r w:rsidRPr="00966167">
              <w:rPr>
                <w:rFonts w:asciiTheme="minorHAnsi" w:hAnsiTheme="minorHAnsi"/>
                <w:sz w:val="24"/>
                <w:szCs w:val="24"/>
              </w:rPr>
              <w:t xml:space="preserve"> de Intervenții/Memoriul Justificativ</w:t>
            </w:r>
          </w:p>
        </w:tc>
        <w:tc>
          <w:tcPr>
            <w:tcW w:w="5182" w:type="dxa"/>
          </w:tcPr>
          <w:p w14:paraId="642ABF88" w14:textId="77777777" w:rsidR="007C6F3C" w:rsidRPr="00966167" w:rsidRDefault="007C6F3C" w:rsidP="007C6F3C">
            <w:pPr>
              <w:pBdr>
                <w:left w:val="single" w:sz="8" w:space="0" w:color="auto"/>
              </w:pBdr>
              <w:spacing w:before="100" w:beforeAutospacing="1" w:after="0" w:afterAutospacing="1" w:line="240" w:lineRule="auto"/>
              <w:ind w:firstLine="20"/>
              <w:jc w:val="both"/>
              <w:rPr>
                <w:rFonts w:asciiTheme="minorHAnsi" w:hAnsiTheme="minorHAnsi" w:cs="Calibri"/>
                <w:sz w:val="24"/>
                <w:szCs w:val="24"/>
                <w:lang w:eastAsia="fr-FR"/>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în baza informaţiilor din </w:t>
            </w:r>
            <w:r w:rsidRPr="00966167">
              <w:rPr>
                <w:rFonts w:asciiTheme="minorHAnsi" w:hAnsiTheme="minorHAnsi" w:cs="Calibri"/>
                <w:sz w:val="24"/>
                <w:szCs w:val="24"/>
              </w:rPr>
              <w:tab/>
              <w:t xml:space="preserve">Studiile de Fezabilitate / Documentațiile de Avizare a Lucrărilor de Intervenții și </w:t>
            </w:r>
            <w:r w:rsidRPr="00966167">
              <w:rPr>
                <w:rFonts w:asciiTheme="minorHAnsi" w:hAnsiTheme="minorHAnsi" w:cs="Calibri"/>
                <w:sz w:val="24"/>
                <w:szCs w:val="24"/>
                <w:lang w:eastAsia="fr-FR"/>
              </w:rPr>
              <w:t xml:space="preserve">Hotărârea Consiliului Local/Consiliilor Locale (în cazul ADI)/ Hotărârea </w:t>
            </w:r>
            <w:proofErr w:type="spellStart"/>
            <w:r w:rsidRPr="00966167">
              <w:rPr>
                <w:rFonts w:asciiTheme="minorHAnsi" w:hAnsiTheme="minorHAnsi" w:cs="Calibri"/>
                <w:sz w:val="24"/>
                <w:szCs w:val="24"/>
                <w:lang w:eastAsia="fr-FR"/>
              </w:rPr>
              <w:t>Adunarii</w:t>
            </w:r>
            <w:proofErr w:type="spellEnd"/>
            <w:r w:rsidRPr="00966167">
              <w:rPr>
                <w:rFonts w:asciiTheme="minorHAnsi" w:hAnsiTheme="minorHAnsi" w:cs="Calibri"/>
                <w:sz w:val="24"/>
                <w:szCs w:val="24"/>
                <w:lang w:eastAsia="fr-FR"/>
              </w:rPr>
              <w:t xml:space="preserve"> Generale a ONG pentru implementarea proiectului </w:t>
            </w:r>
            <w:r w:rsidRPr="00966167">
              <w:rPr>
                <w:rFonts w:asciiTheme="minorHAnsi" w:hAnsiTheme="minorHAnsi" w:cs="Calibri"/>
                <w:sz w:val="24"/>
                <w:szCs w:val="24"/>
                <w:lang w:eastAsia="fr-FR"/>
              </w:rPr>
              <w:tab/>
              <w:t>necesitatea, oportunitatea și potențialul  economic al investiției;</w:t>
            </w:r>
          </w:p>
          <w:p w14:paraId="5702B1BA" w14:textId="77777777" w:rsidR="007C6F3C" w:rsidRPr="00966167" w:rsidRDefault="007C6F3C" w:rsidP="007C6F3C">
            <w:pPr>
              <w:widowControl w:val="0"/>
              <w:tabs>
                <w:tab w:val="left" w:pos="0"/>
                <w:tab w:val="left" w:pos="800"/>
              </w:tabs>
              <w:autoSpaceDE w:val="0"/>
              <w:autoSpaceDN w:val="0"/>
              <w:adjustRightInd w:val="0"/>
              <w:spacing w:after="0" w:line="240" w:lineRule="auto"/>
              <w:ind w:left="-5" w:hanging="86"/>
              <w:contextualSpacing/>
              <w:jc w:val="both"/>
              <w:rPr>
                <w:rFonts w:asciiTheme="minorHAnsi" w:hAnsiTheme="minorHAnsi" w:cs="Calibri"/>
                <w:color w:val="000000"/>
                <w:sz w:val="24"/>
                <w:szCs w:val="24"/>
              </w:rPr>
            </w:pPr>
            <w:r w:rsidRPr="00966167">
              <w:rPr>
                <w:rFonts w:asciiTheme="minorHAnsi" w:hAnsiTheme="minorHAnsi" w:cs="Calibri"/>
                <w:color w:val="000000"/>
                <w:sz w:val="24"/>
                <w:szCs w:val="24"/>
              </w:rPr>
              <w:t xml:space="preserve"> În cazul în care se constată că același beneficiar depune mai multe proiecte pentru același tip de investiție care vizează infrastructura socială/educațională expertul solicită clarificări suplimentare care să demonstreze necesitatea și oportunitatea realizării investiției.</w:t>
            </w:r>
          </w:p>
        </w:tc>
      </w:tr>
    </w:tbl>
    <w:p w14:paraId="613BDAE9" w14:textId="77777777"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p w14:paraId="5049FF8D" w14:textId="77777777" w:rsidR="007C6F3C" w:rsidRPr="00966167" w:rsidRDefault="007C6F3C" w:rsidP="007C6F3C">
      <w:pPr>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w:t>
      </w:r>
      <w:r w:rsidRPr="00966167">
        <w:rPr>
          <w:rFonts w:asciiTheme="minorHAnsi" w:eastAsia="Times New Roman" w:hAnsiTheme="minorHAnsi" w:cs="Calibri"/>
          <w:b/>
          <w:bCs/>
          <w:sz w:val="24"/>
          <w:szCs w:val="24"/>
        </w:rPr>
        <w:t>necesitatea, oportunitatea și potențialul economic al investiției</w:t>
      </w:r>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0B28F47B" w14:textId="722A3FEB" w:rsidR="00422917" w:rsidRPr="00966167" w:rsidRDefault="007C6F3C" w:rsidP="00422917">
      <w:pPr>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13</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 Investiția în infrastructura de apă /</w:t>
      </w:r>
      <w:proofErr w:type="spellStart"/>
      <w:r w:rsidR="00422917" w:rsidRPr="00966167">
        <w:rPr>
          <w:rFonts w:asciiTheme="minorHAnsi" w:hAnsiTheme="minorHAnsi"/>
          <w:b/>
          <w:sz w:val="24"/>
          <w:szCs w:val="24"/>
        </w:rPr>
        <w:t>apă</w:t>
      </w:r>
      <w:proofErr w:type="spellEnd"/>
      <w:r w:rsidR="00422917" w:rsidRPr="00966167">
        <w:rPr>
          <w:rFonts w:asciiTheme="minorHAnsi" w:hAnsiTheme="minorHAnsi"/>
          <w:b/>
          <w:sz w:val="24"/>
          <w:szCs w:val="24"/>
        </w:rPr>
        <w:t xml:space="preserve"> uzată trebuie să se realizeze în localități care fac parte din aglomerări între 2.000 - 10.000 </w:t>
      </w:r>
      <w:proofErr w:type="spellStart"/>
      <w:r w:rsidR="00422917" w:rsidRPr="00966167">
        <w:rPr>
          <w:rFonts w:asciiTheme="minorHAnsi" w:hAnsiTheme="minorHAnsi"/>
          <w:b/>
          <w:sz w:val="24"/>
          <w:szCs w:val="24"/>
        </w:rPr>
        <w:t>l.e</w:t>
      </w:r>
      <w:proofErr w:type="spellEnd"/>
      <w:r w:rsidR="00422917" w:rsidRPr="00966167">
        <w:rPr>
          <w:rFonts w:asciiTheme="minorHAnsi" w:hAnsiTheme="minorHAnsi"/>
          <w:b/>
          <w:sz w:val="24"/>
          <w:szCs w:val="24"/>
        </w:rPr>
        <w:t xml:space="preserve">. (conform Directivei 91/271/CEE, este necesară și o tratare corespunzătoare pentru aglomerările cu mai puțin de 2.000 </w:t>
      </w:r>
      <w:proofErr w:type="spellStart"/>
      <w:r w:rsidR="00422917" w:rsidRPr="00966167">
        <w:rPr>
          <w:rFonts w:asciiTheme="minorHAnsi" w:hAnsiTheme="minorHAnsi"/>
          <w:b/>
          <w:sz w:val="24"/>
          <w:szCs w:val="24"/>
        </w:rPr>
        <w:t>l.e</w:t>
      </w:r>
      <w:proofErr w:type="spellEnd"/>
      <w:r w:rsidR="00422917" w:rsidRPr="00966167">
        <w:rPr>
          <w:rFonts w:asciiTheme="minorHAnsi" w:hAnsiTheme="minorHAnsi"/>
          <w:b/>
          <w:sz w:val="24"/>
          <w:szCs w:val="24"/>
        </w:rPr>
        <w:t xml:space="preserve">. Având în vedere că acest tip de aglomerare are o capacitate economică limitată, în situații excepționale poate fi acordat sprijin, în conformitate cu master planurile și pe baza unei justificări tehnice </w:t>
      </w:r>
      <w:r w:rsidR="00422917" w:rsidRPr="00966167">
        <w:rPr>
          <w:rFonts w:asciiTheme="minorHAnsi" w:hAnsiTheme="minorHAnsi"/>
          <w:b/>
          <w:sz w:val="24"/>
          <w:szCs w:val="24"/>
        </w:rPr>
        <w:lastRenderedPageBreak/>
        <w:t>și economice întemeiate, doar pentru sistemele centralizate, excluzând sistemele de tratare individuale);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26"/>
        <w:gridCol w:w="4974"/>
      </w:tblGrid>
      <w:tr w:rsidR="00422917" w:rsidRPr="00966167" w14:paraId="01D33025" w14:textId="77777777" w:rsidTr="00B67452">
        <w:tc>
          <w:tcPr>
            <w:tcW w:w="4526" w:type="dxa"/>
            <w:shd w:val="clear" w:color="auto" w:fill="C0C0C0"/>
          </w:tcPr>
          <w:p w14:paraId="3D37DC0A"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74" w:type="dxa"/>
            <w:shd w:val="clear" w:color="auto" w:fill="C0C0C0"/>
          </w:tcPr>
          <w:p w14:paraId="23013ECE"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7DB157A5" w14:textId="77777777" w:rsidTr="00B67452">
        <w:tc>
          <w:tcPr>
            <w:tcW w:w="4526" w:type="dxa"/>
          </w:tcPr>
          <w:p w14:paraId="1DEA9D9C" w14:textId="77777777" w:rsidR="00422917" w:rsidRPr="00966167" w:rsidRDefault="00422917" w:rsidP="00B67452">
            <w:pPr>
              <w:spacing w:after="0" w:line="240" w:lineRule="auto"/>
              <w:ind w:firstLine="20"/>
              <w:jc w:val="both"/>
              <w:rPr>
                <w:rFonts w:asciiTheme="minorHAnsi" w:hAnsiTheme="minorHAnsi"/>
                <w:sz w:val="24"/>
                <w:szCs w:val="24"/>
              </w:rPr>
            </w:pPr>
            <w:r w:rsidRPr="00966167">
              <w:rPr>
                <w:rFonts w:asciiTheme="minorHAnsi" w:hAnsiTheme="minorHAnsi"/>
                <w:sz w:val="24"/>
                <w:szCs w:val="24"/>
              </w:rPr>
              <w:t>Avizul de conformitate al Operatorului Regional</w:t>
            </w:r>
          </w:p>
          <w:p w14:paraId="4CAD3CEB"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Notificarea standard privind rezultatele analizei AM POIM</w:t>
            </w:r>
          </w:p>
        </w:tc>
        <w:tc>
          <w:tcPr>
            <w:tcW w:w="4974" w:type="dxa"/>
          </w:tcPr>
          <w:p w14:paraId="2D06ECA6"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w:t>
            </w:r>
            <w:r w:rsidRPr="00966167">
              <w:rPr>
                <w:rFonts w:asciiTheme="minorHAnsi" w:hAnsiTheme="minorHAnsi"/>
                <w:sz w:val="24"/>
                <w:szCs w:val="24"/>
              </w:rPr>
              <w:t xml:space="preserve">Avizul de conformitate al Operatorului Regional, </w:t>
            </w:r>
            <w:r w:rsidRPr="00966167">
              <w:rPr>
                <w:rFonts w:asciiTheme="minorHAnsi" w:hAnsiTheme="minorHAnsi" w:cs="Calibri"/>
                <w:sz w:val="24"/>
                <w:szCs w:val="24"/>
              </w:rPr>
              <w:t xml:space="preserve">precum și a Notificării </w:t>
            </w:r>
            <w:r w:rsidRPr="00966167">
              <w:rPr>
                <w:rFonts w:asciiTheme="minorHAnsi" w:hAnsiTheme="minorHAnsi"/>
                <w:sz w:val="24"/>
                <w:szCs w:val="24"/>
              </w:rPr>
              <w:t xml:space="preserve">standard privind rezultatele analizei AM POIM </w:t>
            </w:r>
            <w:r w:rsidRPr="00966167">
              <w:rPr>
                <w:rFonts w:asciiTheme="minorHAnsi" w:hAnsiTheme="minorHAnsi" w:cs="Calibri"/>
                <w:sz w:val="24"/>
                <w:szCs w:val="24"/>
              </w:rPr>
              <w:t xml:space="preserve">dacă localitatea/localitățile în care se realizează investiția face/fac parte  </w:t>
            </w:r>
            <w:proofErr w:type="spellStart"/>
            <w:r w:rsidRPr="00966167">
              <w:rPr>
                <w:rFonts w:asciiTheme="minorHAnsi" w:hAnsiTheme="minorHAnsi" w:cs="Calibri"/>
                <w:sz w:val="24"/>
                <w:szCs w:val="24"/>
              </w:rPr>
              <w:t>parte</w:t>
            </w:r>
            <w:proofErr w:type="spellEnd"/>
            <w:r w:rsidRPr="00966167">
              <w:rPr>
                <w:rFonts w:asciiTheme="minorHAnsi" w:hAnsiTheme="minorHAnsi" w:cs="Calibri"/>
                <w:sz w:val="24"/>
                <w:szCs w:val="24"/>
              </w:rPr>
              <w:t xml:space="preserve"> din aglomerări umane cuprinse între 2.000 - 10.000 </w:t>
            </w:r>
            <w:proofErr w:type="spellStart"/>
            <w:r w:rsidRPr="00966167">
              <w:rPr>
                <w:rFonts w:asciiTheme="minorHAnsi" w:hAnsiTheme="minorHAnsi" w:cs="Calibri"/>
                <w:sz w:val="24"/>
                <w:szCs w:val="24"/>
              </w:rPr>
              <w:t>l.e</w:t>
            </w:r>
            <w:proofErr w:type="spellEnd"/>
            <w:r w:rsidRPr="00966167">
              <w:rPr>
                <w:rFonts w:asciiTheme="minorHAnsi" w:hAnsiTheme="minorHAnsi" w:cs="Calibri"/>
                <w:sz w:val="24"/>
                <w:szCs w:val="24"/>
              </w:rPr>
              <w:t xml:space="preserve">. </w:t>
            </w:r>
          </w:p>
        </w:tc>
      </w:tr>
    </w:tbl>
    <w:p w14:paraId="177C4FC0"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localitatea/localitățile în care se realizează investiția face/fac</w:t>
      </w:r>
      <w:r w:rsidRPr="00966167">
        <w:rPr>
          <w:rFonts w:asciiTheme="minorHAnsi" w:eastAsia="Times New Roman" w:hAnsiTheme="minorHAnsi" w:cs="Calibri"/>
          <w:bCs/>
          <w:sz w:val="24"/>
          <w:szCs w:val="24"/>
        </w:rPr>
        <w:t xml:space="preserve"> parte  </w:t>
      </w:r>
      <w:proofErr w:type="spellStart"/>
      <w:r w:rsidRPr="00966167">
        <w:rPr>
          <w:rFonts w:asciiTheme="minorHAnsi" w:eastAsia="Times New Roman" w:hAnsiTheme="minorHAnsi" w:cs="Calibri"/>
          <w:bCs/>
          <w:sz w:val="24"/>
          <w:szCs w:val="24"/>
        </w:rPr>
        <w:t>parte</w:t>
      </w:r>
      <w:proofErr w:type="spellEnd"/>
      <w:r w:rsidRPr="00966167">
        <w:rPr>
          <w:rFonts w:asciiTheme="minorHAnsi" w:eastAsia="Times New Roman" w:hAnsiTheme="minorHAnsi" w:cs="Calibri"/>
          <w:bCs/>
          <w:sz w:val="24"/>
          <w:szCs w:val="24"/>
        </w:rPr>
        <w:t xml:space="preserve"> din aglomerări umane cuprinse între 2.000 - 10.000 </w:t>
      </w:r>
      <w:proofErr w:type="spellStart"/>
      <w:r w:rsidRPr="00966167">
        <w:rPr>
          <w:rFonts w:asciiTheme="minorHAnsi" w:eastAsia="Times New Roman" w:hAnsiTheme="minorHAnsi" w:cs="Calibri"/>
          <w:bCs/>
          <w:sz w:val="24"/>
          <w:szCs w:val="24"/>
        </w:rPr>
        <w:t>l.e</w:t>
      </w:r>
      <w:proofErr w:type="spellEnd"/>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40B4E382" w14:textId="74FDA389" w:rsidR="004C74FB" w:rsidRDefault="004C74FB" w:rsidP="004C74FB">
      <w:pPr>
        <w:rPr>
          <w:rFonts w:asciiTheme="minorHAnsi" w:eastAsia="Times New Roman" w:hAnsiTheme="minorHAnsi" w:cs="Calibri"/>
          <w:b/>
          <w:bCs/>
          <w:noProof/>
          <w:sz w:val="24"/>
          <w:szCs w:val="24"/>
          <w:lang w:eastAsia="fr-FR"/>
        </w:rPr>
      </w:pPr>
    </w:p>
    <w:p w14:paraId="21D71A0C" w14:textId="43359EBA" w:rsidR="00422917" w:rsidRPr="00966167" w:rsidRDefault="007C6F3C" w:rsidP="00422917">
      <w:pPr>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14</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 Investiția în infrastructura de apă/</w:t>
      </w:r>
      <w:proofErr w:type="spellStart"/>
      <w:r w:rsidR="00422917" w:rsidRPr="00966167">
        <w:rPr>
          <w:rFonts w:asciiTheme="minorHAnsi" w:hAnsiTheme="minorHAnsi"/>
          <w:b/>
          <w:sz w:val="24"/>
          <w:szCs w:val="24"/>
        </w:rPr>
        <w:t>apă</w:t>
      </w:r>
      <w:proofErr w:type="spellEnd"/>
      <w:r w:rsidR="00422917" w:rsidRPr="00966167">
        <w:rPr>
          <w:rFonts w:asciiTheme="minorHAnsi" w:hAnsiTheme="minorHAnsi"/>
          <w:b/>
          <w:sz w:val="24"/>
          <w:szCs w:val="24"/>
        </w:rPr>
        <w:t xml:space="preserve"> uzată este în conformitate cu Master Planurile aprobate pentru apă/</w:t>
      </w:r>
      <w:proofErr w:type="spellStart"/>
      <w:r w:rsidR="00422917" w:rsidRPr="00966167">
        <w:rPr>
          <w:rFonts w:asciiTheme="minorHAnsi" w:hAnsiTheme="minorHAnsi"/>
          <w:b/>
          <w:sz w:val="24"/>
          <w:szCs w:val="24"/>
        </w:rPr>
        <w:t>apă</w:t>
      </w:r>
      <w:proofErr w:type="spellEnd"/>
      <w:r w:rsidR="00422917" w:rsidRPr="00966167">
        <w:rPr>
          <w:rFonts w:asciiTheme="minorHAnsi" w:hAnsiTheme="minorHAnsi"/>
          <w:b/>
          <w:sz w:val="24"/>
          <w:szCs w:val="24"/>
        </w:rPr>
        <w:t xml:space="preserve"> uzată;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950"/>
      </w:tblGrid>
      <w:tr w:rsidR="00422917" w:rsidRPr="00966167" w14:paraId="5AA39361" w14:textId="77777777" w:rsidTr="00B67452">
        <w:tc>
          <w:tcPr>
            <w:tcW w:w="4550" w:type="dxa"/>
            <w:shd w:val="clear" w:color="auto" w:fill="C0C0C0"/>
          </w:tcPr>
          <w:p w14:paraId="540F0ADC"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50" w:type="dxa"/>
            <w:shd w:val="clear" w:color="auto" w:fill="C0C0C0"/>
          </w:tcPr>
          <w:p w14:paraId="60208538"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53AA4ADF" w14:textId="77777777" w:rsidTr="00B67452">
        <w:tc>
          <w:tcPr>
            <w:tcW w:w="4550" w:type="dxa"/>
          </w:tcPr>
          <w:p w14:paraId="5059C881"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Avizul de conformitate al Operatorului Regional</w:t>
            </w:r>
          </w:p>
        </w:tc>
        <w:tc>
          <w:tcPr>
            <w:tcW w:w="4950" w:type="dxa"/>
          </w:tcPr>
          <w:p w14:paraId="1F6DD5A8"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în baza informaţiilor din </w:t>
            </w:r>
            <w:r w:rsidRPr="00966167">
              <w:rPr>
                <w:rFonts w:asciiTheme="minorHAnsi" w:hAnsiTheme="minorHAnsi"/>
                <w:sz w:val="24"/>
                <w:szCs w:val="24"/>
              </w:rPr>
              <w:t>Avizul de conformitate al Operatorului Regional</w:t>
            </w:r>
            <w:r w:rsidRPr="00966167">
              <w:rPr>
                <w:rFonts w:asciiTheme="minorHAnsi" w:hAnsiTheme="minorHAnsi" w:cs="Calibri"/>
                <w:sz w:val="24"/>
                <w:szCs w:val="24"/>
              </w:rPr>
              <w:t xml:space="preserve"> daca investiția este în conformitate cu Master Planul pentru apa/</w:t>
            </w:r>
            <w:proofErr w:type="spellStart"/>
            <w:r w:rsidRPr="00966167">
              <w:rPr>
                <w:rFonts w:asciiTheme="minorHAnsi" w:hAnsiTheme="minorHAnsi" w:cs="Calibri"/>
                <w:sz w:val="24"/>
                <w:szCs w:val="24"/>
              </w:rPr>
              <w:t>apa</w:t>
            </w:r>
            <w:proofErr w:type="spellEnd"/>
            <w:r w:rsidRPr="00966167">
              <w:rPr>
                <w:rFonts w:asciiTheme="minorHAnsi" w:hAnsiTheme="minorHAnsi" w:cs="Calibri"/>
                <w:sz w:val="24"/>
                <w:szCs w:val="24"/>
              </w:rPr>
              <w:t xml:space="preserve"> uzată aprobat.</w:t>
            </w:r>
          </w:p>
        </w:tc>
      </w:tr>
    </w:tbl>
    <w:p w14:paraId="470739BC" w14:textId="77777777" w:rsidR="0042291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investiția este în conformitate cu Master Planul pentru apă/</w:t>
      </w:r>
      <w:proofErr w:type="spellStart"/>
      <w:r w:rsidRPr="00966167">
        <w:rPr>
          <w:rFonts w:asciiTheme="minorHAnsi" w:hAnsiTheme="minorHAnsi" w:cs="Calibri"/>
          <w:sz w:val="24"/>
          <w:szCs w:val="24"/>
        </w:rPr>
        <w:t>apă</w:t>
      </w:r>
      <w:proofErr w:type="spellEnd"/>
      <w:r w:rsidRPr="00966167">
        <w:rPr>
          <w:rFonts w:asciiTheme="minorHAnsi" w:hAnsiTheme="minorHAnsi" w:cs="Calibri"/>
          <w:sz w:val="24"/>
          <w:szCs w:val="24"/>
        </w:rPr>
        <w:t xml:space="preserve"> uzată aprobat</w:t>
      </w:r>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3E6839A8" w14:textId="1753B0F0" w:rsidR="007C6F3C" w:rsidRDefault="007C6F3C" w:rsidP="004C74FB">
      <w:pPr>
        <w:rPr>
          <w:rFonts w:asciiTheme="minorHAnsi" w:eastAsia="Times New Roman" w:hAnsiTheme="minorHAnsi" w:cs="Calibri"/>
          <w:b/>
          <w:bCs/>
          <w:noProof/>
          <w:sz w:val="24"/>
          <w:szCs w:val="24"/>
          <w:lang w:eastAsia="fr-FR"/>
        </w:rPr>
      </w:pPr>
    </w:p>
    <w:p w14:paraId="7FC4DC9C" w14:textId="1421B174" w:rsidR="00422917" w:rsidRPr="00966167" w:rsidRDefault="007C6F3C"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15</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:Proiectul de investiții în infrastructura de apă/</w:t>
      </w:r>
      <w:proofErr w:type="spellStart"/>
      <w:r w:rsidR="00422917" w:rsidRPr="00966167">
        <w:rPr>
          <w:rFonts w:asciiTheme="minorHAnsi" w:hAnsiTheme="minorHAnsi"/>
          <w:b/>
          <w:sz w:val="24"/>
          <w:szCs w:val="24"/>
        </w:rPr>
        <w:t>apă</w:t>
      </w:r>
      <w:proofErr w:type="spellEnd"/>
      <w:r w:rsidR="00422917" w:rsidRPr="00966167">
        <w:rPr>
          <w:rFonts w:asciiTheme="minorHAnsi" w:hAnsiTheme="minorHAnsi"/>
          <w:b/>
          <w:sz w:val="24"/>
          <w:szCs w:val="24"/>
        </w:rPr>
        <w:t xml:space="preserve"> uzată </w:t>
      </w:r>
      <w:proofErr w:type="spellStart"/>
      <w:r w:rsidR="00422917" w:rsidRPr="00966167">
        <w:rPr>
          <w:rFonts w:asciiTheme="minorHAnsi" w:hAnsiTheme="minorHAnsi"/>
          <w:b/>
          <w:sz w:val="24"/>
          <w:szCs w:val="24"/>
        </w:rPr>
        <w:t>detine</w:t>
      </w:r>
      <w:proofErr w:type="spellEnd"/>
      <w:r w:rsidR="00422917" w:rsidRPr="00966167">
        <w:rPr>
          <w:rFonts w:asciiTheme="minorHAnsi" w:hAnsiTheme="minorHAnsi"/>
          <w:b/>
          <w:sz w:val="24"/>
          <w:szCs w:val="24"/>
        </w:rPr>
        <w:t xml:space="preserve"> avizul Operatorului Regional ce atestă funcționalitatea sistemului și conformitatea pentru soluția de funcționare;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950"/>
      </w:tblGrid>
      <w:tr w:rsidR="00422917" w:rsidRPr="00966167" w14:paraId="6C7F7017" w14:textId="77777777" w:rsidTr="00B67452">
        <w:tc>
          <w:tcPr>
            <w:tcW w:w="4550" w:type="dxa"/>
            <w:shd w:val="clear" w:color="auto" w:fill="C0C0C0"/>
          </w:tcPr>
          <w:p w14:paraId="3E5040D0"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50" w:type="dxa"/>
            <w:shd w:val="clear" w:color="auto" w:fill="C0C0C0"/>
          </w:tcPr>
          <w:p w14:paraId="27D33405"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2B5C1B21" w14:textId="77777777" w:rsidTr="00B67452">
        <w:tc>
          <w:tcPr>
            <w:tcW w:w="4550" w:type="dxa"/>
          </w:tcPr>
          <w:p w14:paraId="6FFC1F1C"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Avizul de conformitate al Operatorului Regional</w:t>
            </w:r>
          </w:p>
        </w:tc>
        <w:tc>
          <w:tcPr>
            <w:tcW w:w="4950" w:type="dxa"/>
          </w:tcPr>
          <w:p w14:paraId="36425FA5"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daca </w:t>
            </w:r>
            <w:r w:rsidRPr="00966167">
              <w:rPr>
                <w:rFonts w:asciiTheme="minorHAnsi" w:hAnsiTheme="minorHAnsi"/>
                <w:sz w:val="24"/>
                <w:szCs w:val="24"/>
              </w:rPr>
              <w:t>Avizul de conformitate al Operatorului Regional</w:t>
            </w:r>
            <w:r w:rsidRPr="00966167">
              <w:rPr>
                <w:rFonts w:asciiTheme="minorHAnsi" w:hAnsiTheme="minorHAnsi" w:cs="Calibri"/>
                <w:sz w:val="24"/>
                <w:szCs w:val="24"/>
              </w:rPr>
              <w:t xml:space="preserve"> atestă funcţionalitatea </w:t>
            </w:r>
            <w:r w:rsidRPr="00966167">
              <w:rPr>
                <w:rFonts w:asciiTheme="minorHAnsi" w:hAnsiTheme="minorHAnsi" w:cs="Calibri"/>
                <w:sz w:val="24"/>
                <w:szCs w:val="24"/>
              </w:rPr>
              <w:lastRenderedPageBreak/>
              <w:t>sistemului şi conformitatea  pentru soluţia de funcţionare</w:t>
            </w:r>
          </w:p>
        </w:tc>
      </w:tr>
    </w:tbl>
    <w:p w14:paraId="078980D5"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hAnsiTheme="minorHAnsi" w:cs="Calibri"/>
          <w:sz w:val="24"/>
          <w:szCs w:val="24"/>
        </w:rPr>
        <w:lastRenderedPageBreak/>
        <w:t xml:space="preserve">Dacă verificarea documentelor confirmă faptul că Operatorului Regional atestă funcţionalitatea sistemului şi conformitatea pentru soluţia de funcţionare </w:t>
      </w:r>
      <w:r w:rsidRPr="00966167">
        <w:rPr>
          <w:rFonts w:asciiTheme="minorHAnsi" w:eastAsia="Times New Roman" w:hAnsiTheme="minorHAnsi" w:cs="Calibri"/>
          <w:bCs/>
          <w:sz w:val="24"/>
          <w:szCs w:val="24"/>
        </w:rPr>
        <w:t>expertul bifează căsuţa din coloana DA din fişa de verificare.  În caz contrar, expertul bifează căsuţa din coloana NU şi motivează poziţia lui în rubrica „Observaţii” din fişa de evaluare generală a proiectului, proiectul fiind neeligibil.</w:t>
      </w:r>
    </w:p>
    <w:p w14:paraId="14D216F0" w14:textId="418FDDC2" w:rsidR="007C6F3C" w:rsidRDefault="007C6F3C" w:rsidP="004C74FB">
      <w:pPr>
        <w:rPr>
          <w:rFonts w:asciiTheme="minorHAnsi" w:eastAsia="Times New Roman" w:hAnsiTheme="minorHAnsi" w:cs="Calibri"/>
          <w:b/>
          <w:bCs/>
          <w:noProof/>
          <w:sz w:val="24"/>
          <w:szCs w:val="24"/>
          <w:lang w:eastAsia="fr-FR"/>
        </w:rPr>
      </w:pPr>
    </w:p>
    <w:p w14:paraId="5C821FEA" w14:textId="47D32288" w:rsidR="00422917" w:rsidRPr="00966167" w:rsidRDefault="007C6F3C" w:rsidP="00422917">
      <w:pPr>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16</w:t>
      </w:r>
      <w:r w:rsidR="00422917" w:rsidRPr="00422917">
        <w:rPr>
          <w:rFonts w:asciiTheme="minorHAnsi" w:eastAsia="Times New Roman" w:hAnsiTheme="minorHAnsi" w:cs="Calibri"/>
          <w:b/>
          <w:bCs/>
          <w:noProof/>
          <w:sz w:val="24"/>
          <w:szCs w:val="24"/>
          <w:lang w:eastAsia="fr-FR"/>
        </w:rPr>
        <w:t xml:space="preserve"> </w:t>
      </w:r>
      <w:r w:rsidR="00422917" w:rsidRPr="00966167">
        <w:rPr>
          <w:rFonts w:asciiTheme="minorHAnsi" w:eastAsia="Times New Roman" w:hAnsiTheme="minorHAnsi" w:cs="Calibri"/>
          <w:b/>
          <w:bCs/>
          <w:noProof/>
          <w:sz w:val="24"/>
          <w:szCs w:val="24"/>
          <w:lang w:eastAsia="fr-FR"/>
        </w:rPr>
        <w:t xml:space="preserve"> </w:t>
      </w:r>
      <w:r w:rsidR="00422917" w:rsidRPr="00966167">
        <w:rPr>
          <w:rFonts w:asciiTheme="minorHAnsi" w:eastAsia="Times New Roman" w:hAnsiTheme="minorHAnsi" w:cs="Calibri"/>
          <w:b/>
          <w:noProof/>
          <w:sz w:val="24"/>
          <w:szCs w:val="24"/>
        </w:rPr>
        <w:t>Investiția în sistemul de alimentare cu apă trebuie să se realizeze în mod obligatoriu împreună cu rețeaua de apă uzată, dacă aceasta nu există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84"/>
        <w:gridCol w:w="4916"/>
      </w:tblGrid>
      <w:tr w:rsidR="00422917" w:rsidRPr="00966167" w14:paraId="18BEEA6D" w14:textId="77777777" w:rsidTr="00B67452">
        <w:tc>
          <w:tcPr>
            <w:tcW w:w="4584" w:type="dxa"/>
            <w:shd w:val="clear" w:color="auto" w:fill="C0C0C0"/>
          </w:tcPr>
          <w:p w14:paraId="070F2D41"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16" w:type="dxa"/>
            <w:shd w:val="clear" w:color="auto" w:fill="C0C0C0"/>
          </w:tcPr>
          <w:p w14:paraId="6C47C78A"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1ED7380A" w14:textId="77777777" w:rsidTr="00B67452">
        <w:trPr>
          <w:trHeight w:val="350"/>
        </w:trPr>
        <w:tc>
          <w:tcPr>
            <w:tcW w:w="4584" w:type="dxa"/>
          </w:tcPr>
          <w:p w14:paraId="6F3423A6" w14:textId="77777777" w:rsidR="00422917" w:rsidRPr="00966167" w:rsidRDefault="00422917" w:rsidP="00B67452">
            <w:pPr>
              <w:pStyle w:val="Listparagraf"/>
              <w:numPr>
                <w:ilvl w:val="0"/>
                <w:numId w:val="16"/>
              </w:numPr>
              <w:spacing w:after="0" w:line="240" w:lineRule="auto"/>
              <w:ind w:left="0" w:firstLine="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Studiul de Fezabilitate / Documentația de Avizare pentru Lucrări de Intervenții  </w:t>
            </w:r>
          </w:p>
          <w:p w14:paraId="3E487F2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E42F21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94DCD3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8C6C32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C3A430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2. </w:t>
            </w:r>
          </w:p>
          <w:p w14:paraId="522B424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a) Studiul de Fezabilitate / Documentația de Avizare pentru Lucrări de Intervenții</w:t>
            </w:r>
          </w:p>
          <w:p w14:paraId="609AA7F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282A601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Autorizaţia de funcţionare pentru infrastructura de apă uzată (corespunzătoare pentru cel puțin lungimea tronsonului de apă propus a se realiza prin proiect)</w:t>
            </w:r>
          </w:p>
          <w:p w14:paraId="7CB5E08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874348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D10C90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FD208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D4E49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651FB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22844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39605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31236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527D25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3BCA4E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0FEBB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D2C09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8335D6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592747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E8A90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4C37EF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AEA5BF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D5E55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CC552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4ECBB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DC25E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A7610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041BC9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4EC69B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CA02CD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E4B4C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F8287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A35EFF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244C00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87EE2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3C8936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CACD1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F2A2DC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02A863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A6B561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D2FBCA"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3122DC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B730A6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761F1F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38CA2E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552D37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2587114A"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9AEF8E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5890B360"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B. </w:t>
            </w:r>
          </w:p>
          <w:p w14:paraId="423E5FD0"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Fezabilitate/Documentația de Avizare pentru Lucrări de Intervenții</w:t>
            </w:r>
          </w:p>
          <w:p w14:paraId="6DEE84A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263EF8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b) Autorizaţia de funcţionare pentru infrastructura de apă uzată (corespunzătoare pentru cel puțin lungimea tronsonului de apă </w:t>
            </w:r>
            <w:r w:rsidRPr="00966167">
              <w:rPr>
                <w:rFonts w:asciiTheme="minorHAnsi" w:eastAsia="Times New Roman" w:hAnsiTheme="minorHAnsi" w:cs="Calibri"/>
                <w:bCs/>
                <w:sz w:val="24"/>
                <w:szCs w:val="24"/>
              </w:rPr>
              <w:lastRenderedPageBreak/>
              <w:t>propus a se realiza prin proiect</w:t>
            </w:r>
          </w:p>
          <w:p w14:paraId="7EEA023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263B38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c) Autorizația de funcționare a infrastructurii existente de apă (pentru infrastructura de apă, de care se va lega tronsonul propus a se realiza prin proiect)</w:t>
            </w:r>
          </w:p>
          <w:p w14:paraId="75EBEB4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6AE18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FFD1CA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C3FD21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76C478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01BB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D91371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6FA9E4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797FE6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D07E78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49D04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C904E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7CDA6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782DA4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FBECE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BBDBA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E6033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816FAC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49F5FF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130442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3B2FDA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4B9008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56EC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9C55F3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3E17B5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C44CC2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65A074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6D637B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3232F4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7DAB16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BD4B61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A5ADCA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AD10C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0D1C0E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E37E7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776AB5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E98E15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A0A405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653331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DC630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D0FE8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C1773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E06F0E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541CF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E8FEA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97E70D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BB9A9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227167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096554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529A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0C568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2610429"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EE987C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00B23A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662A9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217624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562104D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C. </w:t>
            </w:r>
          </w:p>
          <w:p w14:paraId="4BC4AD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 / Documentația de Avizare pentru Lucrări de Intervenții</w:t>
            </w:r>
          </w:p>
          <w:p w14:paraId="534AFF0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F25E28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Autorizația de funcționare a infrastructurii existente de apa uzată (pentru infrastructura de apă uzată de care se va lega tronsonul propus a  se realiza prin proiect);</w:t>
            </w:r>
          </w:p>
          <w:p w14:paraId="6B6FC64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3A169A6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c) Autorizația de funcționare (AF) a infrastructurii existente de apa (pentru infrastructura de apă de care se va lega tronsonul propus a se realiza prin proiect).</w:t>
            </w:r>
          </w:p>
          <w:p w14:paraId="102DA6E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268A4B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383CE2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289A26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5287EF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D9BCE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D483FD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C6F41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68E613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F34F69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DE4D6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F0F39B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625597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1E661C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E42F66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9F47E3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9B64B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B72AA2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F74BF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298DA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F2D355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463F8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A2E67C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500B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CE197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B375D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EBCBF3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A00F34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82CC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1D925F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29177C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ABDB7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91039F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E8CE96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EE346D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20D2C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43437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D7FC29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957C6B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76FEB8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AB234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F7481E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A9511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199B4A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0B452D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DA08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7F11C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0DACCA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E9DAB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A78733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9E947B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5713AF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F080A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C838B5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D853CD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7B820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C375D4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 </w:t>
            </w:r>
          </w:p>
          <w:p w14:paraId="0301F21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 / Documentația de Avizare pentru Lucrări de Intervenții</w:t>
            </w:r>
          </w:p>
          <w:p w14:paraId="7CB2186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575F076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Autorizația de funcționare (AF) a infrastructurii existente de apa uzată (pentru infrastructura de apă uzată de care se va lega tronsonul propus a se realiza prin proiect).</w:t>
            </w:r>
          </w:p>
          <w:p w14:paraId="73ABDF0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398A70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24C7F1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B4CDD4" w14:textId="77777777" w:rsidR="00422917" w:rsidRPr="00966167" w:rsidRDefault="00422917" w:rsidP="00B67452">
            <w:pPr>
              <w:pStyle w:val="Listparagraf"/>
              <w:spacing w:after="0" w:line="240" w:lineRule="auto"/>
              <w:jc w:val="both"/>
              <w:rPr>
                <w:rFonts w:asciiTheme="minorHAnsi" w:eastAsia="Times New Roman" w:hAnsiTheme="minorHAnsi" w:cs="Calibri"/>
                <w:bCs/>
                <w:sz w:val="24"/>
                <w:szCs w:val="24"/>
              </w:rPr>
            </w:pPr>
          </w:p>
          <w:p w14:paraId="22491F80"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sau</w:t>
            </w:r>
          </w:p>
          <w:p w14:paraId="6A4A3109" w14:textId="77777777" w:rsidR="00422917" w:rsidRPr="00966167" w:rsidRDefault="00422917" w:rsidP="00B67452">
            <w:pPr>
              <w:contextualSpacing/>
              <w:jc w:val="both"/>
              <w:rPr>
                <w:rFonts w:asciiTheme="minorHAnsi" w:eastAsia="Times New Roman" w:hAnsiTheme="minorHAnsi" w:cs="Calibri"/>
                <w:bCs/>
                <w:sz w:val="24"/>
                <w:szCs w:val="24"/>
              </w:rPr>
            </w:pPr>
          </w:p>
          <w:p w14:paraId="3B4827AC"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Programul de măsuri dispus de autoritățile competente în domeniul gospodăririi apelor, sănătate publică, mediu în vederea îndeplinirii normelor de calitate stabilite de legislația în vigoare privind calitatea apei/</w:t>
            </w:r>
            <w:proofErr w:type="spellStart"/>
            <w:r w:rsidRPr="00966167">
              <w:rPr>
                <w:rFonts w:asciiTheme="minorHAnsi" w:eastAsia="Times New Roman" w:hAnsiTheme="minorHAnsi" w:cs="Calibri"/>
                <w:bCs/>
                <w:sz w:val="24"/>
                <w:szCs w:val="24"/>
              </w:rPr>
              <w:t>apei</w:t>
            </w:r>
            <w:proofErr w:type="spellEnd"/>
            <w:r w:rsidRPr="00966167">
              <w:rPr>
                <w:rFonts w:asciiTheme="minorHAnsi" w:eastAsia="Times New Roman" w:hAnsiTheme="minorHAnsi" w:cs="Calibri"/>
                <w:bCs/>
                <w:sz w:val="24"/>
                <w:szCs w:val="24"/>
              </w:rPr>
              <w:t xml:space="preserve"> epurate în cazul în care autorizaţia de exploatare este suspendată</w:t>
            </w:r>
          </w:p>
          <w:p w14:paraId="5A26BF8F" w14:textId="77777777" w:rsidR="00422917" w:rsidRPr="00966167" w:rsidRDefault="00422917" w:rsidP="00B67452">
            <w:pPr>
              <w:contextualSpacing/>
              <w:jc w:val="both"/>
              <w:rPr>
                <w:rFonts w:asciiTheme="minorHAnsi" w:eastAsia="Times New Roman" w:hAnsiTheme="minorHAnsi" w:cs="Calibri"/>
                <w:bCs/>
                <w:sz w:val="24"/>
                <w:szCs w:val="24"/>
              </w:rPr>
            </w:pPr>
          </w:p>
          <w:p w14:paraId="1B8FB522"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sau </w:t>
            </w:r>
          </w:p>
          <w:p w14:paraId="73248734" w14:textId="77777777" w:rsidR="00422917" w:rsidRPr="00966167" w:rsidRDefault="00422917" w:rsidP="00B67452">
            <w:pPr>
              <w:contextualSpacing/>
              <w:jc w:val="both"/>
              <w:rPr>
                <w:rFonts w:asciiTheme="minorHAnsi" w:eastAsia="Times New Roman" w:hAnsiTheme="minorHAnsi" w:cs="Calibri"/>
                <w:bCs/>
                <w:sz w:val="24"/>
                <w:szCs w:val="24"/>
              </w:rPr>
            </w:pPr>
          </w:p>
          <w:p w14:paraId="5B63DC63"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Procesul-verbal de recepţie la terminarea lucrărilor </w:t>
            </w:r>
          </w:p>
          <w:p w14:paraId="210A9D9B"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însoțit de </w:t>
            </w:r>
          </w:p>
          <w:p w14:paraId="2F4CFC68" w14:textId="77777777" w:rsidR="00422917" w:rsidRPr="00966167" w:rsidRDefault="00422917" w:rsidP="00B67452">
            <w:pPr>
              <w:numPr>
                <w:ilvl w:val="0"/>
                <w:numId w:val="20"/>
              </w:numPr>
              <w:ind w:left="0"/>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Documentele care atestă că beneficiarul a solicitat organelor competente în domeniu emiterea autorizaţiilor de funcţionare.</w:t>
            </w:r>
          </w:p>
          <w:p w14:paraId="377BE4FE" w14:textId="77777777" w:rsidR="00422917" w:rsidRPr="00966167" w:rsidRDefault="00422917" w:rsidP="00B67452">
            <w:pPr>
              <w:rPr>
                <w:rFonts w:asciiTheme="minorHAnsi" w:eastAsia="Times New Roman" w:hAnsiTheme="minorHAnsi" w:cs="Calibri"/>
                <w:sz w:val="24"/>
                <w:szCs w:val="24"/>
              </w:rPr>
            </w:pPr>
          </w:p>
        </w:tc>
        <w:tc>
          <w:tcPr>
            <w:tcW w:w="4916" w:type="dxa"/>
          </w:tcPr>
          <w:p w14:paraId="270CBB7E" w14:textId="77777777" w:rsidR="00422917" w:rsidRPr="00966167" w:rsidRDefault="00422917" w:rsidP="00B67452">
            <w:pPr>
              <w:pStyle w:val="Listparagraf"/>
              <w:numPr>
                <w:ilvl w:val="0"/>
                <w:numId w:val="17"/>
              </w:numPr>
              <w:pBdr>
                <w:left w:val="single" w:sz="8" w:space="0" w:color="auto"/>
              </w:pBdr>
              <w:spacing w:before="100" w:beforeAutospacing="1" w:after="0" w:afterAutospacing="1" w:line="240" w:lineRule="auto"/>
              <w:ind w:left="187" w:hanging="284"/>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Expertul verifică în baza informaţiilor din Studiul de Fezabilitate / Documentația de Avizare pentru Lucrări de Intervenții dacă investiția în sistemul de alimentare cu apa se </w:t>
            </w:r>
            <w:proofErr w:type="spellStart"/>
            <w:r w:rsidRPr="00966167">
              <w:rPr>
                <w:rFonts w:asciiTheme="minorHAnsi" w:eastAsia="Times New Roman" w:hAnsiTheme="minorHAnsi" w:cs="Calibri"/>
                <w:bCs/>
                <w:sz w:val="24"/>
                <w:szCs w:val="24"/>
              </w:rPr>
              <w:t>realizeza</w:t>
            </w:r>
            <w:proofErr w:type="spellEnd"/>
            <w:r w:rsidRPr="00966167">
              <w:rPr>
                <w:rFonts w:asciiTheme="minorHAnsi" w:eastAsia="Times New Roman" w:hAnsiTheme="minorHAnsi" w:cs="Calibri"/>
                <w:bCs/>
                <w:sz w:val="24"/>
                <w:szCs w:val="24"/>
              </w:rPr>
              <w:t xml:space="preserve"> împreună cu rețeaua de apă uzată, dacă aceasta nu există. </w:t>
            </w:r>
          </w:p>
          <w:p w14:paraId="2E8194BC" w14:textId="77777777" w:rsidR="00422917" w:rsidRPr="00966167" w:rsidRDefault="00422917" w:rsidP="00B67452">
            <w:pPr>
              <w:spacing w:after="0" w:line="240" w:lineRule="auto"/>
              <w:ind w:left="-97"/>
              <w:jc w:val="both"/>
              <w:rPr>
                <w:rFonts w:asciiTheme="minorHAnsi" w:eastAsia="Times New Roman" w:hAnsiTheme="minorHAnsi" w:cs="Calibri"/>
                <w:bCs/>
                <w:sz w:val="24"/>
                <w:szCs w:val="24"/>
              </w:rPr>
            </w:pPr>
          </w:p>
          <w:p w14:paraId="3C33C079" w14:textId="77777777" w:rsidR="00422917" w:rsidRPr="00966167" w:rsidRDefault="00422917" w:rsidP="00B67452">
            <w:pPr>
              <w:pStyle w:val="Listparagraf"/>
              <w:numPr>
                <w:ilvl w:val="0"/>
                <w:numId w:val="16"/>
              </w:numPr>
              <w:spacing w:after="0" w:line="240" w:lineRule="auto"/>
              <w:ind w:left="328" w:hanging="283"/>
              <w:jc w:val="both"/>
              <w:rPr>
                <w:rFonts w:asciiTheme="minorHAnsi" w:eastAsia="Times New Roman" w:hAnsiTheme="minorHAnsi" w:cs="Calibri"/>
                <w:bCs/>
                <w:sz w:val="24"/>
                <w:szCs w:val="24"/>
                <w:lang w:eastAsia="ro-RO"/>
              </w:rPr>
            </w:pPr>
          </w:p>
          <w:p w14:paraId="286BA312" w14:textId="77777777" w:rsidR="00422917" w:rsidRPr="00966167" w:rsidRDefault="00422917" w:rsidP="00B67452">
            <w:pPr>
              <w:spacing w:after="0" w:line="240" w:lineRule="auto"/>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
                <w:bCs/>
                <w:sz w:val="24"/>
                <w:szCs w:val="24"/>
              </w:rPr>
              <w:t>A.</w:t>
            </w:r>
            <w:r w:rsidRPr="00966167">
              <w:rPr>
                <w:rFonts w:asciiTheme="minorHAnsi" w:eastAsia="Times New Roman" w:hAnsiTheme="minorHAnsi" w:cs="Calibri"/>
                <w:bCs/>
                <w:sz w:val="24"/>
                <w:szCs w:val="24"/>
              </w:rPr>
              <w:t xml:space="preserve"> În cazul proiectelor care vizează înființarea infrastructurii de apă</w:t>
            </w:r>
          </w:p>
          <w:p w14:paraId="445BBD7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E801C2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Expertul verifică: </w:t>
            </w:r>
          </w:p>
          <w:p w14:paraId="63C3E3AB" w14:textId="77777777" w:rsidR="00422917" w:rsidRPr="00966167" w:rsidRDefault="00422917" w:rsidP="00B67452">
            <w:pPr>
              <w:pStyle w:val="Listparagraf"/>
              <w:numPr>
                <w:ilvl w:val="0"/>
                <w:numId w:val="18"/>
              </w:numPr>
              <w:spacing w:after="0" w:line="240" w:lineRule="auto"/>
              <w:ind w:left="187" w:hanging="142"/>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existența Autorizaţiei de funcţionare pentru infrastructura de apă uzată (corespunzătoare pentru cel puțin lungimea tronsonului de apă propus a se realiza prin proiect)</w:t>
            </w:r>
          </w:p>
          <w:p w14:paraId="6D021479"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sau</w:t>
            </w:r>
          </w:p>
          <w:p w14:paraId="03D861BE" w14:textId="77777777" w:rsidR="00422917" w:rsidRPr="00966167" w:rsidRDefault="00422917" w:rsidP="00B67452">
            <w:pPr>
              <w:pStyle w:val="Listparagraf"/>
              <w:numPr>
                <w:ilvl w:val="0"/>
                <w:numId w:val="18"/>
              </w:numPr>
              <w:pBdr>
                <w:left w:val="single" w:sz="8" w:space="0" w:color="auto"/>
              </w:pBdr>
              <w:spacing w:before="100" w:beforeAutospacing="1" w:after="0" w:afterAutospacing="1" w:line="240" w:lineRule="auto"/>
              <w:ind w:left="187" w:hanging="142"/>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În situația în care tronsonul de apă uzată existent nu acoperă întregul tronson de apă propus a se realiza prin proiect, se va verifica:</w:t>
            </w:r>
          </w:p>
          <w:p w14:paraId="1F2A6C33"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Cs/>
                <w:sz w:val="24"/>
                <w:szCs w:val="24"/>
              </w:rPr>
              <w:t xml:space="preserve">– dacă toți consumatorii </w:t>
            </w:r>
            <w:proofErr w:type="spellStart"/>
            <w:r w:rsidRPr="00966167">
              <w:rPr>
                <w:rFonts w:asciiTheme="minorHAnsi" w:eastAsia="Times New Roman" w:hAnsiTheme="minorHAnsi" w:cs="Calibri"/>
                <w:bCs/>
                <w:sz w:val="24"/>
                <w:szCs w:val="24"/>
              </w:rPr>
              <w:t>deserviti</w:t>
            </w:r>
            <w:proofErr w:type="spellEnd"/>
            <w:r w:rsidRPr="00966167">
              <w:rPr>
                <w:rFonts w:asciiTheme="minorHAnsi" w:eastAsia="Times New Roman" w:hAnsiTheme="minorHAnsi" w:cs="Calibri"/>
                <w:bCs/>
                <w:sz w:val="24"/>
                <w:szCs w:val="24"/>
              </w:rPr>
              <w:t xml:space="preserve"> de </w:t>
            </w:r>
            <w:proofErr w:type="spellStart"/>
            <w:r w:rsidRPr="00966167">
              <w:rPr>
                <w:rFonts w:asciiTheme="minorHAnsi" w:eastAsia="Times New Roman" w:hAnsiTheme="minorHAnsi" w:cs="Calibri"/>
                <w:bCs/>
                <w:sz w:val="24"/>
                <w:szCs w:val="24"/>
              </w:rPr>
              <w:t>reteaua</w:t>
            </w:r>
            <w:proofErr w:type="spellEnd"/>
            <w:r w:rsidRPr="00966167">
              <w:rPr>
                <w:rFonts w:asciiTheme="minorHAnsi" w:eastAsia="Times New Roman" w:hAnsiTheme="minorHAnsi" w:cs="Calibri"/>
                <w:bCs/>
                <w:sz w:val="24"/>
                <w:szCs w:val="24"/>
              </w:rPr>
              <w:t xml:space="preserve"> de alimentare cu apa sunt sau pot fi </w:t>
            </w:r>
            <w:proofErr w:type="spellStart"/>
            <w:r w:rsidRPr="00966167">
              <w:rPr>
                <w:rFonts w:asciiTheme="minorHAnsi" w:eastAsia="Times New Roman" w:hAnsiTheme="minorHAnsi" w:cs="Calibri"/>
                <w:bCs/>
                <w:sz w:val="24"/>
                <w:szCs w:val="24"/>
              </w:rPr>
              <w:t>racordati</w:t>
            </w:r>
            <w:proofErr w:type="spellEnd"/>
            <w:r w:rsidRPr="00966167">
              <w:rPr>
                <w:rFonts w:asciiTheme="minorHAnsi" w:eastAsia="Times New Roman" w:hAnsiTheme="minorHAnsi" w:cs="Calibri"/>
                <w:bCs/>
                <w:sz w:val="24"/>
                <w:szCs w:val="24"/>
              </w:rPr>
              <w:t xml:space="preserve"> la </w:t>
            </w:r>
            <w:proofErr w:type="spellStart"/>
            <w:r w:rsidRPr="00966167">
              <w:rPr>
                <w:rFonts w:asciiTheme="minorHAnsi" w:eastAsia="Times New Roman" w:hAnsiTheme="minorHAnsi" w:cs="Calibri"/>
                <w:bCs/>
                <w:sz w:val="24"/>
                <w:szCs w:val="24"/>
              </w:rPr>
              <w:t>reteau</w:t>
            </w:r>
            <w:proofErr w:type="spellEnd"/>
            <w:r w:rsidRPr="00966167">
              <w:rPr>
                <w:rFonts w:asciiTheme="minorHAnsi" w:eastAsia="Times New Roman" w:hAnsiTheme="minorHAnsi" w:cs="Calibri"/>
                <w:bCs/>
                <w:sz w:val="24"/>
                <w:szCs w:val="24"/>
              </w:rPr>
              <w:t xml:space="preserve"> de colectare ape uzate, caz in care criteriul de eligibilitate este </w:t>
            </w:r>
            <w:proofErr w:type="spellStart"/>
            <w:r w:rsidRPr="00966167">
              <w:rPr>
                <w:rFonts w:asciiTheme="minorHAnsi" w:eastAsia="Times New Roman" w:hAnsiTheme="minorHAnsi" w:cs="Calibri"/>
                <w:bCs/>
                <w:sz w:val="24"/>
                <w:szCs w:val="24"/>
              </w:rPr>
              <w:t>indeplinit</w:t>
            </w:r>
            <w:proofErr w:type="spellEnd"/>
            <w:r w:rsidRPr="00966167">
              <w:rPr>
                <w:rFonts w:asciiTheme="minorHAnsi" w:eastAsia="Times New Roman" w:hAnsiTheme="minorHAnsi" w:cs="Calibri"/>
                <w:bCs/>
                <w:sz w:val="24"/>
                <w:szCs w:val="24"/>
              </w:rPr>
              <w:t>.</w:t>
            </w:r>
          </w:p>
          <w:p w14:paraId="3985A084" w14:textId="77777777" w:rsidR="00422917" w:rsidRPr="00966167" w:rsidRDefault="00422917" w:rsidP="00B67452">
            <w:pPr>
              <w:spacing w:after="0" w:line="240" w:lineRule="auto"/>
              <w:ind w:left="360"/>
              <w:jc w:val="both"/>
              <w:rPr>
                <w:rFonts w:asciiTheme="minorHAnsi" w:eastAsia="Times New Roman" w:hAnsiTheme="minorHAnsi" w:cs="Calibri"/>
                <w:bCs/>
                <w:sz w:val="24"/>
                <w:szCs w:val="24"/>
              </w:rPr>
            </w:pPr>
          </w:p>
          <w:p w14:paraId="566BC670" w14:textId="77777777" w:rsidR="00422917" w:rsidRPr="00966167" w:rsidRDefault="00422917" w:rsidP="00B67452">
            <w:pPr>
              <w:spacing w:after="0" w:line="240" w:lineRule="auto"/>
              <w:ind w:left="17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dacă </w:t>
            </w:r>
            <w:r w:rsidRPr="00966167">
              <w:rPr>
                <w:rFonts w:asciiTheme="minorHAnsi" w:eastAsia="Times New Roman" w:hAnsiTheme="minorHAnsi" w:cs="Calibri"/>
                <w:b/>
                <w:bCs/>
                <w:sz w:val="24"/>
                <w:szCs w:val="24"/>
              </w:rPr>
              <w:t xml:space="preserve">în cadrul proiectului depus pentru finanțare este tratată și </w:t>
            </w:r>
            <w:r w:rsidRPr="00966167">
              <w:rPr>
                <w:rFonts w:asciiTheme="minorHAnsi" w:eastAsia="Times New Roman" w:hAnsiTheme="minorHAnsi" w:cs="Calibri"/>
                <w:bCs/>
                <w:sz w:val="24"/>
                <w:szCs w:val="24"/>
              </w:rPr>
              <w:t>extinderea infrastructurii de apă uzată în vederea acoperirii diferenței tronsonului de apă neacoperit de infrastructura de apă uzată existentă.</w:t>
            </w:r>
          </w:p>
          <w:p w14:paraId="7FA8926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se va verifica dacă proiectul depus pentru finanțare tratează și modernizarea infrastructura de apă uzată ce vizează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 inclusiv extinderea infrastructurii de apă uzată în vederea acoperirii diferenței tronsonului de apă neacoperit de infrastructura de apă uzată existentă, dacă este cazul.</w:t>
            </w:r>
          </w:p>
          <w:p w14:paraId="0105397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407B093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B1D3B2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B.</w:t>
            </w:r>
            <w:r w:rsidRPr="00966167">
              <w:rPr>
                <w:rFonts w:asciiTheme="minorHAnsi" w:eastAsia="Times New Roman" w:hAnsiTheme="minorHAnsi" w:cs="Calibri"/>
                <w:bCs/>
                <w:sz w:val="24"/>
                <w:szCs w:val="24"/>
              </w:rPr>
              <w:t xml:space="preserve"> În cazul extinderii/modernizării unui tronson a infrastructurii de apă:</w:t>
            </w:r>
          </w:p>
          <w:p w14:paraId="3B741B7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04F8B0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Expertul verifică: </w:t>
            </w:r>
          </w:p>
          <w:p w14:paraId="3696B9E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existenta:</w:t>
            </w:r>
          </w:p>
          <w:p w14:paraId="4F67C67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roofErr w:type="spellStart"/>
            <w:r w:rsidRPr="00966167">
              <w:rPr>
                <w:rFonts w:asciiTheme="minorHAnsi" w:eastAsia="Times New Roman" w:hAnsiTheme="minorHAnsi" w:cs="Calibri"/>
                <w:bCs/>
                <w:sz w:val="24"/>
                <w:szCs w:val="24"/>
              </w:rPr>
              <w:t>-Autorizaţiei</w:t>
            </w:r>
            <w:proofErr w:type="spellEnd"/>
            <w:r w:rsidRPr="00966167">
              <w:rPr>
                <w:rFonts w:asciiTheme="minorHAnsi" w:eastAsia="Times New Roman" w:hAnsiTheme="minorHAnsi" w:cs="Calibri"/>
                <w:bCs/>
                <w:sz w:val="24"/>
                <w:szCs w:val="24"/>
              </w:rPr>
              <w:t xml:space="preserve"> de funcţionare pentru infrastructura de apă uzată (corespunzătoare </w:t>
            </w:r>
            <w:r w:rsidRPr="00966167">
              <w:rPr>
                <w:rFonts w:asciiTheme="minorHAnsi" w:eastAsia="Times New Roman" w:hAnsiTheme="minorHAnsi" w:cs="Calibri"/>
                <w:bCs/>
                <w:sz w:val="24"/>
                <w:szCs w:val="24"/>
              </w:rPr>
              <w:lastRenderedPageBreak/>
              <w:t>pentru cel puțin lungimea tronsonului de apă propus a se realiza prin proiect;</w:t>
            </w:r>
          </w:p>
          <w:p w14:paraId="5B3679E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 a</w:t>
            </w:r>
          </w:p>
          <w:p w14:paraId="53EEB01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Autorizației de funcționare a infrastructurii existente de apă (pentru infrastructura de apă, de care se va lega tronsonul propus a se realiza prin proiect)</w:t>
            </w:r>
          </w:p>
          <w:p w14:paraId="06E625C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w:t>
            </w:r>
          </w:p>
          <w:p w14:paraId="4644A28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lungimea tronsonului de apă uzată nu acoperă întregul tronson de apă propus a se realiza prin proiect, se va verifica dacă, </w:t>
            </w:r>
            <w:r w:rsidRPr="00966167">
              <w:rPr>
                <w:rFonts w:asciiTheme="minorHAnsi" w:eastAsia="Times New Roman" w:hAnsiTheme="minorHAnsi" w:cs="Calibri"/>
                <w:b/>
                <w:bCs/>
                <w:sz w:val="24"/>
                <w:szCs w:val="24"/>
              </w:rPr>
              <w:t xml:space="preserve">în cadrul proiectului depus pentru finanțare este tratată și  </w:t>
            </w:r>
            <w:r w:rsidRPr="00966167">
              <w:rPr>
                <w:rFonts w:asciiTheme="minorHAnsi" w:eastAsia="Times New Roman" w:hAnsiTheme="minorHAnsi" w:cs="Calibri"/>
                <w:bCs/>
                <w:sz w:val="24"/>
                <w:szCs w:val="24"/>
              </w:rPr>
              <w:t>extinderea infrastructurii de apă uzată în vederea acoperirii diferenței tronsonului de apă neacoperit de infrastructura de apă uzată existentă.</w:t>
            </w:r>
          </w:p>
          <w:p w14:paraId="521B0CD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se va verifica dacă, </w:t>
            </w:r>
            <w:r w:rsidRPr="00966167">
              <w:rPr>
                <w:rFonts w:asciiTheme="minorHAnsi" w:eastAsia="Times New Roman" w:hAnsiTheme="minorHAnsi" w:cs="Calibri"/>
                <w:b/>
                <w:bCs/>
                <w:sz w:val="24"/>
                <w:szCs w:val="24"/>
              </w:rPr>
              <w:t xml:space="preserve">în cadrul proiectului depus pentru finanțare  este tratată și modernizarea infrastructurii  de apă uzată </w:t>
            </w:r>
            <w:r w:rsidRPr="00966167">
              <w:rPr>
                <w:rFonts w:asciiTheme="minorHAnsi" w:eastAsia="Times New Roman" w:hAnsiTheme="minorHAnsi" w:cs="Calibri"/>
                <w:bCs/>
                <w:sz w:val="24"/>
                <w:szCs w:val="24"/>
              </w:rPr>
              <w:t xml:space="preserve">ce vizează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 inclusiv extinderea infrastructurii de apă uzată în vederea acoperirii diferenței tronsonului de apă neacoperit de infrastructura de apă uzată existentă, dacă este cazul.</w:t>
            </w:r>
          </w:p>
          <w:p w14:paraId="72C7CBF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w:t>
            </w:r>
            <w:r w:rsidRPr="00966167">
              <w:rPr>
                <w:rFonts w:asciiTheme="minorHAnsi" w:eastAsia="Times New Roman" w:hAnsiTheme="minorHAnsi" w:cs="Calibri"/>
                <w:bCs/>
                <w:sz w:val="24"/>
                <w:szCs w:val="24"/>
              </w:rPr>
              <w:lastRenderedPageBreak/>
              <w:t xml:space="preserve">existentă, autorităţile competente în domeniul gospodăririi apelor, sănătate publică, mediu, au stabilit programe de măsuri în vederea îndeplinirii normelor de calitate stabilite de legislaţia în vigoare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autorizaţiei de funcţionare, proiectul trebuie să prevadă realizarea lucrărilor necesare îndeplinirii condiţiilor impuse de către autorităţile competente în programele de măsuri în vederea respectării normelor de calitate stabilite de legislaţia în vigoare privind calitatea apei destinată consumului uman (constând în extinderea capacităților pentru sursele de apă, stațiile de tratare apă brută,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 xml:space="preserve">). </w:t>
            </w:r>
            <w:r w:rsidRPr="00966167">
              <w:rPr>
                <w:rFonts w:asciiTheme="minorHAnsi" w:eastAsia="Times New Roman" w:hAnsiTheme="minorHAnsi" w:cs="Calibri"/>
                <w:b/>
                <w:bCs/>
                <w:sz w:val="24"/>
                <w:szCs w:val="24"/>
              </w:rPr>
              <w:t>În acest caz, prevederile menționate anterior referitoare la infrastructura de apă uzată rămân obligatorii a fi îndeplinite</w:t>
            </w:r>
            <w:r w:rsidRPr="00966167">
              <w:rPr>
                <w:rFonts w:asciiTheme="minorHAnsi" w:eastAsia="Times New Roman" w:hAnsiTheme="minorHAnsi" w:cs="Calibri"/>
                <w:bCs/>
                <w:sz w:val="24"/>
                <w:szCs w:val="24"/>
              </w:rPr>
              <w:t>.</w:t>
            </w:r>
          </w:p>
          <w:p w14:paraId="75E8062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6142424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5F51B0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C.</w:t>
            </w:r>
            <w:r w:rsidRPr="00966167">
              <w:rPr>
                <w:rFonts w:asciiTheme="minorHAnsi" w:eastAsia="Times New Roman" w:hAnsiTheme="minorHAnsi" w:cs="Calibri"/>
                <w:bCs/>
                <w:sz w:val="24"/>
                <w:szCs w:val="24"/>
              </w:rPr>
              <w:t xml:space="preserve"> În cazul extinderii sau modernizării infrastructurii de apă și apă uzată</w:t>
            </w:r>
          </w:p>
          <w:p w14:paraId="671A735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CC8D43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Expertul verifică:</w:t>
            </w:r>
          </w:p>
          <w:p w14:paraId="3F81E725" w14:textId="77777777" w:rsidR="00422917" w:rsidRPr="00966167" w:rsidRDefault="00422917" w:rsidP="00B67452">
            <w:pPr>
              <w:pStyle w:val="Listparagraf"/>
              <w:numPr>
                <w:ilvl w:val="0"/>
                <w:numId w:val="19"/>
              </w:numPr>
              <w:spacing w:after="0" w:line="240" w:lineRule="auto"/>
              <w:ind w:left="328" w:hanging="283"/>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existenta:</w:t>
            </w:r>
          </w:p>
          <w:p w14:paraId="758D53E0" w14:textId="77777777" w:rsidR="00422917" w:rsidRPr="00966167" w:rsidRDefault="00422917" w:rsidP="00B67452">
            <w:pPr>
              <w:pStyle w:val="Listparagraf"/>
              <w:numPr>
                <w:ilvl w:val="0"/>
                <w:numId w:val="14"/>
              </w:numPr>
              <w:spacing w:after="0" w:line="240" w:lineRule="auto"/>
              <w:ind w:left="187" w:hanging="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Autorizației de funcționare a infrastructurii existente de apa uzată (pentru infrastructura de apă uzată de care se va lega tronsonul propus a  se realiza prin proiect);</w:t>
            </w:r>
          </w:p>
          <w:p w14:paraId="49D7A59F"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 a</w:t>
            </w:r>
          </w:p>
          <w:p w14:paraId="70F9984E" w14:textId="77777777" w:rsidR="00422917" w:rsidRPr="00966167" w:rsidRDefault="00422917" w:rsidP="00B67452">
            <w:pPr>
              <w:spacing w:after="0" w:line="240" w:lineRule="auto"/>
              <w:ind w:left="187" w:hanging="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Autorizației de funcționare (AF) a infrastructurii existente de apa (pentru infrastructura de apă de care se va lega tronsonul propus a se realiza prin proiect).</w:t>
            </w:r>
          </w:p>
          <w:p w14:paraId="3254D67B" w14:textId="77777777" w:rsidR="00422917" w:rsidRPr="00966167" w:rsidRDefault="00422917" w:rsidP="00B67452">
            <w:pPr>
              <w:spacing w:after="0" w:line="240" w:lineRule="auto"/>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Cs/>
                <w:sz w:val="24"/>
                <w:szCs w:val="24"/>
              </w:rPr>
              <w:t>b) În situaţia în care infrastructura de apă/</w:t>
            </w:r>
            <w:proofErr w:type="spellStart"/>
            <w:r w:rsidRPr="00966167">
              <w:rPr>
                <w:rFonts w:asciiTheme="minorHAnsi" w:eastAsia="Times New Roman" w:hAnsiTheme="minorHAnsi" w:cs="Calibri"/>
                <w:bCs/>
                <w:sz w:val="24"/>
                <w:szCs w:val="24"/>
              </w:rPr>
              <w:t>apă</w:t>
            </w:r>
            <w:proofErr w:type="spellEnd"/>
            <w:r w:rsidRPr="00966167">
              <w:rPr>
                <w:rFonts w:asciiTheme="minorHAnsi" w:eastAsia="Times New Roman" w:hAnsiTheme="minorHAnsi" w:cs="Calibri"/>
                <w:bCs/>
                <w:sz w:val="24"/>
                <w:szCs w:val="24"/>
              </w:rPr>
              <w:t xml:space="preserve"> uzată existentă a fost pusă în funcţiune şi se află în perioada de monitorizare în vederea emiterii autorizaţiilor de funcţionare de către organele </w:t>
            </w:r>
            <w:r w:rsidRPr="00966167">
              <w:rPr>
                <w:rFonts w:asciiTheme="minorHAnsi" w:eastAsia="Times New Roman" w:hAnsiTheme="minorHAnsi" w:cs="Calibri"/>
                <w:bCs/>
                <w:sz w:val="24"/>
                <w:szCs w:val="24"/>
              </w:rPr>
              <w:lastRenderedPageBreak/>
              <w:t>competente în domeniul gospodăririi apelor, mediului şi sănătăţii publice, expertul verifică:</w:t>
            </w:r>
          </w:p>
          <w:p w14:paraId="7BB5071E" w14:textId="77777777" w:rsidR="00422917" w:rsidRPr="00966167" w:rsidRDefault="00422917" w:rsidP="00B67452">
            <w:pPr>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r w:rsidRPr="00966167">
              <w:rPr>
                <w:rFonts w:asciiTheme="minorHAnsi" w:eastAsia="Times New Roman" w:hAnsiTheme="minorHAnsi" w:cs="Calibri"/>
                <w:bCs/>
                <w:sz w:val="24"/>
                <w:szCs w:val="24"/>
              </w:rPr>
              <w:tab/>
              <w:t>Procesul verbal de recepţie la terminarea lucrărilor;</w:t>
            </w:r>
          </w:p>
          <w:p w14:paraId="6ADF135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r w:rsidRPr="00966167">
              <w:rPr>
                <w:rFonts w:asciiTheme="minorHAnsi" w:eastAsia="Times New Roman" w:hAnsiTheme="minorHAnsi" w:cs="Calibri"/>
                <w:bCs/>
                <w:sz w:val="24"/>
                <w:szCs w:val="24"/>
              </w:rPr>
              <w:tab/>
              <w:t>Documentele care atestă că beneficiarul a solicitat organelor competente în domeniu emiterea autorizaţiilor de funcţionare;</w:t>
            </w:r>
          </w:p>
          <w:p w14:paraId="0AF4E95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0A94DA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2A14FAB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proiectul va viza inclusiv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w:t>
            </w:r>
          </w:p>
          <w:p w14:paraId="01E288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existentă, autorităţile competente în domeniul gospodăririi apelor, sănătate publică, mediu, au stabilit programe de măsuri în vederea îndeplinirii normelor de calitate stabilite de legislaţia în vigoare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autorizaţiei de funcţionare, proiectul trebuie să prevadă realizarea lucrărilor necesare îndeplinirii condiţiilor impuse de către autorităţile competente în programele de măsuri în vederea respectării normelor de calitate stabilite de legislaţia în vigoare privind calitatea apei </w:t>
            </w:r>
            <w:r w:rsidRPr="00966167">
              <w:rPr>
                <w:rFonts w:asciiTheme="minorHAnsi" w:eastAsia="Times New Roman" w:hAnsiTheme="minorHAnsi" w:cs="Calibri"/>
                <w:bCs/>
                <w:sz w:val="24"/>
                <w:szCs w:val="24"/>
              </w:rPr>
              <w:lastRenderedPageBreak/>
              <w:t xml:space="preserve">destinată consumului uman (constând în extinderea capacităților pentru sursele de apă, stațiile de tratare apă brută,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 xml:space="preserve">). </w:t>
            </w:r>
            <w:r w:rsidRPr="00966167">
              <w:rPr>
                <w:rFonts w:asciiTheme="minorHAnsi" w:eastAsia="Times New Roman" w:hAnsiTheme="minorHAnsi" w:cs="Calibri"/>
                <w:b/>
                <w:bCs/>
                <w:sz w:val="24"/>
                <w:szCs w:val="24"/>
              </w:rPr>
              <w:t>În acest caz, prevederile menționate anterior referitoare la infrastructura de apă uzată rămân obligatorii a fi îndeplinite</w:t>
            </w:r>
            <w:r w:rsidRPr="00966167">
              <w:rPr>
                <w:rFonts w:asciiTheme="minorHAnsi" w:eastAsia="Times New Roman" w:hAnsiTheme="minorHAnsi" w:cs="Calibri"/>
                <w:bCs/>
                <w:sz w:val="24"/>
                <w:szCs w:val="24"/>
              </w:rPr>
              <w:t>.</w:t>
            </w:r>
          </w:p>
          <w:p w14:paraId="6AA54B3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6244A8BF" w14:textId="77777777" w:rsidR="00422917" w:rsidRPr="00966167" w:rsidRDefault="00422917" w:rsidP="00B67452">
            <w:pPr>
              <w:spacing w:after="0" w:line="240" w:lineRule="auto"/>
              <w:jc w:val="both"/>
              <w:rPr>
                <w:rFonts w:asciiTheme="minorHAnsi" w:eastAsia="Times New Roman" w:hAnsiTheme="minorHAnsi" w:cs="Calibri"/>
                <w:b/>
                <w:bCs/>
                <w:sz w:val="24"/>
                <w:szCs w:val="24"/>
              </w:rPr>
            </w:pPr>
          </w:p>
          <w:p w14:paraId="7F0A97B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D.</w:t>
            </w:r>
            <w:r w:rsidRPr="00966167">
              <w:rPr>
                <w:rFonts w:asciiTheme="minorHAnsi" w:eastAsia="Times New Roman" w:hAnsiTheme="minorHAnsi" w:cs="Calibri"/>
                <w:bCs/>
                <w:sz w:val="24"/>
                <w:szCs w:val="24"/>
              </w:rPr>
              <w:t xml:space="preserve"> În cazul extinderii/modernizării infrastructurii de apă uzată</w:t>
            </w:r>
          </w:p>
          <w:p w14:paraId="546AB8F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D45ECC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Expertul verifică:</w:t>
            </w:r>
          </w:p>
          <w:p w14:paraId="1E98CE4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Autorizația de funcționare (AF) a infrastructurii existente de apa uzată (pentru infrastructura de apă uzată de care se va lega tronsonul propus a se realiza prin proiect.</w:t>
            </w:r>
          </w:p>
          <w:p w14:paraId="672F5B87" w14:textId="77777777" w:rsidR="00422917" w:rsidRPr="00966167" w:rsidRDefault="00422917" w:rsidP="00B67452">
            <w:pPr>
              <w:jc w:val="both"/>
              <w:rPr>
                <w:rFonts w:asciiTheme="minorHAnsi" w:hAnsiTheme="minorHAnsi"/>
                <w:sz w:val="24"/>
                <w:szCs w:val="24"/>
                <w:lang w:eastAsia="ro-RO"/>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proiectul trebuie să vizeze inclusiv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w:t>
            </w:r>
          </w:p>
        </w:tc>
      </w:tr>
    </w:tbl>
    <w:p w14:paraId="418DA3FC" w14:textId="77777777" w:rsidR="00422917" w:rsidRPr="00966167" w:rsidRDefault="00422917" w:rsidP="00422917">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Expertul poate folosi aplicaţii software cu ajutorul cărora poate verifica părţi ale proiectului din satelit.</w:t>
      </w:r>
    </w:p>
    <w:p w14:paraId="71D8D7E8"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 xml:space="preserve">investiția în sistemul de alimentare cu apă se </w:t>
      </w:r>
      <w:proofErr w:type="spellStart"/>
      <w:r w:rsidRPr="00966167">
        <w:rPr>
          <w:rFonts w:asciiTheme="minorHAnsi" w:hAnsiTheme="minorHAnsi" w:cs="Calibri"/>
          <w:sz w:val="24"/>
          <w:szCs w:val="24"/>
        </w:rPr>
        <w:t>realizeză</w:t>
      </w:r>
      <w:proofErr w:type="spellEnd"/>
      <w:r w:rsidRPr="00966167">
        <w:rPr>
          <w:rFonts w:asciiTheme="minorHAnsi" w:hAnsiTheme="minorHAnsi" w:cs="Calibri"/>
          <w:sz w:val="24"/>
          <w:szCs w:val="24"/>
        </w:rPr>
        <w:t xml:space="preserve"> împreună cu rețeaua de apă uzată, dacă aceasta nu există sau dacă se respectă particularitățile acesteia,</w:t>
      </w:r>
      <w:r w:rsidRPr="00966167">
        <w:rPr>
          <w:rFonts w:asciiTheme="minorHAnsi" w:eastAsia="Times New Roman" w:hAnsiTheme="minorHAnsi" w:cs="Calibri"/>
          <w:bCs/>
          <w:sz w:val="24"/>
          <w:szCs w:val="24"/>
        </w:rPr>
        <w:t xml:space="preserve"> expertul bifează căsuţa din coloana DA din fişa de verificare.  </w:t>
      </w:r>
    </w:p>
    <w:p w14:paraId="26DFC58F"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eastAsia="Times New Roman" w:hAnsiTheme="minorHAnsi" w:cs="Calibri"/>
          <w:bCs/>
          <w:sz w:val="24"/>
          <w:szCs w:val="24"/>
        </w:rPr>
        <w:t>În caz contrar, expertul bifează căsuţa din coloana NU şi motivează poziţia lui în rubrica „Observaţii” din fişa de evaluare generală a proiectului, proiectul fiind neeligibil.</w:t>
      </w:r>
    </w:p>
    <w:p w14:paraId="142CDD51" w14:textId="267504BE" w:rsidR="007C6F3C" w:rsidRDefault="007C6F3C" w:rsidP="004C74FB">
      <w:pPr>
        <w:rPr>
          <w:rFonts w:asciiTheme="minorHAnsi" w:eastAsia="Times New Roman" w:hAnsiTheme="minorHAnsi" w:cs="Calibri"/>
          <w:b/>
          <w:bCs/>
          <w:noProof/>
          <w:sz w:val="24"/>
          <w:szCs w:val="24"/>
          <w:lang w:eastAsia="fr-FR"/>
        </w:rPr>
      </w:pPr>
    </w:p>
    <w:p w14:paraId="755331E2" w14:textId="4B6DE176" w:rsidR="0091405D" w:rsidRPr="00966167" w:rsidRDefault="00422917" w:rsidP="0091405D">
      <w:pPr>
        <w:jc w:val="both"/>
        <w:rPr>
          <w:rFonts w:asciiTheme="minorHAnsi" w:hAnsiTheme="minorHAnsi"/>
          <w:b/>
          <w:sz w:val="24"/>
          <w:szCs w:val="24"/>
          <w:lang w:val="es-ES"/>
        </w:rPr>
      </w:pPr>
      <w:r>
        <w:rPr>
          <w:rFonts w:asciiTheme="minorHAnsi" w:hAnsiTheme="minorHAnsi"/>
          <w:b/>
          <w:sz w:val="24"/>
          <w:szCs w:val="24"/>
          <w:lang w:val="es-ES"/>
        </w:rPr>
        <w:t>EG17</w:t>
      </w:r>
      <w:r w:rsidR="0091405D" w:rsidRPr="00966167">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Investiția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din</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patrimoniul</w:t>
      </w:r>
      <w:proofErr w:type="spellEnd"/>
      <w:r w:rsidR="0091405D" w:rsidRPr="00966167">
        <w:rPr>
          <w:rFonts w:asciiTheme="minorHAnsi" w:hAnsiTheme="minorHAnsi"/>
          <w:b/>
          <w:sz w:val="24"/>
          <w:szCs w:val="24"/>
          <w:lang w:val="es-ES"/>
        </w:rPr>
        <w:t xml:space="preserve"> cultural </w:t>
      </w:r>
      <w:proofErr w:type="spellStart"/>
      <w:r w:rsidR="0091405D" w:rsidRPr="00966167">
        <w:rPr>
          <w:rFonts w:asciiTheme="minorHAnsi" w:hAnsiTheme="minorHAnsi"/>
          <w:b/>
          <w:sz w:val="24"/>
          <w:szCs w:val="24"/>
          <w:lang w:val="es-ES"/>
        </w:rPr>
        <w:t>trebuie</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introdusa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în</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circuitul</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turistic</w:t>
      </w:r>
      <w:proofErr w:type="spellEnd"/>
      <w:r w:rsidR="0091405D" w:rsidRPr="00966167">
        <w:rPr>
          <w:rFonts w:asciiTheme="minorHAnsi" w:hAnsiTheme="minorHAnsi"/>
          <w:b/>
          <w:sz w:val="24"/>
          <w:szCs w:val="24"/>
          <w:lang w:val="es-ES"/>
        </w:rPr>
        <w:t xml:space="preserve">, la </w:t>
      </w:r>
      <w:proofErr w:type="spellStart"/>
      <w:r w:rsidR="0091405D" w:rsidRPr="00966167">
        <w:rPr>
          <w:rFonts w:asciiTheme="minorHAnsi" w:hAnsiTheme="minorHAnsi"/>
          <w:b/>
          <w:sz w:val="24"/>
          <w:szCs w:val="24"/>
          <w:lang w:val="es-ES"/>
        </w:rPr>
        <w:t>finalizarea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acesteia</w:t>
      </w:r>
      <w:proofErr w:type="spellEnd"/>
    </w:p>
    <w:tbl>
      <w:tblPr>
        <w:tblW w:w="0" w:type="auto"/>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94"/>
        <w:gridCol w:w="5516"/>
      </w:tblGrid>
      <w:tr w:rsidR="0091405D" w:rsidRPr="00966167" w14:paraId="66FEEAB2" w14:textId="77777777" w:rsidTr="00BA13F9">
        <w:tc>
          <w:tcPr>
            <w:tcW w:w="4094" w:type="dxa"/>
            <w:shd w:val="clear" w:color="auto" w:fill="C0C0C0"/>
          </w:tcPr>
          <w:p w14:paraId="13AD926E" w14:textId="77777777" w:rsidR="0091405D" w:rsidRPr="00966167" w:rsidRDefault="0091405D" w:rsidP="00BA13F9">
            <w:pPr>
              <w:keepNext/>
              <w:spacing w:after="0" w:line="240" w:lineRule="auto"/>
              <w:ind w:left="-540" w:firstLine="540"/>
              <w:jc w:val="center"/>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5516" w:type="dxa"/>
            <w:shd w:val="clear" w:color="auto" w:fill="C0C0C0"/>
          </w:tcPr>
          <w:p w14:paraId="04D74C06" w14:textId="77777777" w:rsidR="0091405D" w:rsidRPr="00966167" w:rsidRDefault="0091405D" w:rsidP="00BA13F9">
            <w:pPr>
              <w:spacing w:after="0" w:line="240" w:lineRule="auto"/>
              <w:jc w:val="center"/>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PUNCTE DE VERIFICAT ÎN CADRUL </w:t>
            </w:r>
          </w:p>
          <w:p w14:paraId="528C2F49" w14:textId="77777777" w:rsidR="0091405D" w:rsidRPr="00966167" w:rsidRDefault="0091405D" w:rsidP="00BA13F9">
            <w:pPr>
              <w:spacing w:after="0" w:line="240" w:lineRule="auto"/>
              <w:jc w:val="center"/>
              <w:rPr>
                <w:rFonts w:asciiTheme="minorHAnsi" w:eastAsia="Times New Roman" w:hAnsiTheme="minorHAnsi" w:cs="Calibri"/>
                <w:b/>
                <w:sz w:val="24"/>
                <w:szCs w:val="24"/>
                <w:lang w:val="pt-BR" w:eastAsia="fr-FR"/>
              </w:rPr>
            </w:pPr>
            <w:r w:rsidRPr="00966167">
              <w:rPr>
                <w:rFonts w:asciiTheme="minorHAnsi" w:eastAsia="Times New Roman" w:hAnsiTheme="minorHAnsi" w:cs="Calibri"/>
                <w:sz w:val="24"/>
                <w:szCs w:val="24"/>
                <w:lang w:eastAsia="fr-FR"/>
              </w:rPr>
              <w:t>DOCUMENTELOR PREZENTATE</w:t>
            </w:r>
          </w:p>
        </w:tc>
      </w:tr>
      <w:tr w:rsidR="0091405D" w:rsidRPr="00966167" w14:paraId="03FB327E" w14:textId="77777777" w:rsidTr="00BA13F9">
        <w:tc>
          <w:tcPr>
            <w:tcW w:w="4094" w:type="dxa"/>
          </w:tcPr>
          <w:p w14:paraId="5C7E8D13" w14:textId="7350150A" w:rsidR="0091405D" w:rsidRPr="00966167" w:rsidRDefault="0091405D" w:rsidP="00BA13F9">
            <w:pPr>
              <w:widowControl w:val="0"/>
              <w:tabs>
                <w:tab w:val="left" w:pos="800"/>
              </w:tabs>
              <w:autoSpaceDE w:val="0"/>
              <w:autoSpaceDN w:val="0"/>
              <w:adjustRightInd w:val="0"/>
              <w:spacing w:after="0" w:line="240" w:lineRule="auto"/>
              <w:ind w:left="110" w:right="73"/>
              <w:jc w:val="both"/>
              <w:rPr>
                <w:rFonts w:asciiTheme="minorHAnsi" w:eastAsia="Times New Roman" w:hAnsiTheme="minorHAnsi" w:cs="Calibri"/>
                <w:sz w:val="24"/>
                <w:szCs w:val="24"/>
                <w:lang w:eastAsia="fr-FR"/>
              </w:rPr>
            </w:pPr>
            <w:r w:rsidRPr="00966167">
              <w:rPr>
                <w:rFonts w:asciiTheme="minorHAnsi" w:hAnsiTheme="minorHAnsi"/>
                <w:sz w:val="24"/>
                <w:szCs w:val="24"/>
              </w:rPr>
              <w:t>Declarația pe propria răspundere dată de solicitant din care să reiasă că după realizarea investiției din patrimoniul cultural de clasă (grupă)B, aceasta va fi înscrisă într-o rețea de p</w:t>
            </w:r>
            <w:r w:rsidR="00BC5B1A">
              <w:rPr>
                <w:rFonts w:asciiTheme="minorHAnsi" w:hAnsiTheme="minorHAnsi"/>
                <w:sz w:val="24"/>
                <w:szCs w:val="24"/>
              </w:rPr>
              <w:t>romovare turistică (vezi Anexa 13</w:t>
            </w:r>
            <w:r w:rsidRPr="00966167">
              <w:rPr>
                <w:rFonts w:asciiTheme="minorHAnsi" w:hAnsiTheme="minorHAnsi"/>
                <w:sz w:val="24"/>
                <w:szCs w:val="24"/>
              </w:rPr>
              <w:t xml:space="preserve"> a ghidului)</w:t>
            </w:r>
          </w:p>
        </w:tc>
        <w:tc>
          <w:tcPr>
            <w:tcW w:w="5516" w:type="dxa"/>
          </w:tcPr>
          <w:p w14:paraId="7DF6E6A5" w14:textId="77777777" w:rsidR="0091405D" w:rsidRPr="00966167" w:rsidRDefault="0091405D" w:rsidP="00110CFF">
            <w:pPr>
              <w:widowControl w:val="0"/>
              <w:tabs>
                <w:tab w:val="left" w:pos="0"/>
                <w:tab w:val="left" w:pos="800"/>
              </w:tabs>
              <w:autoSpaceDE w:val="0"/>
              <w:autoSpaceDN w:val="0"/>
              <w:adjustRightInd w:val="0"/>
              <w:spacing w:line="240" w:lineRule="auto"/>
              <w:ind w:left="91" w:right="442" w:hanging="91"/>
              <w:contextualSpacing/>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în Declarația pe propria răspundere dacă solicitantul s-a angajat că după realizarea investiției din patrimoniul cultural, aceasta să fie înscrisă într-o rețea de promovare turistică.</w:t>
            </w:r>
          </w:p>
        </w:tc>
      </w:tr>
    </w:tbl>
    <w:p w14:paraId="56CCCAA3" w14:textId="77777777" w:rsidR="00BA13F9" w:rsidRPr="00966167" w:rsidRDefault="00BA13F9" w:rsidP="00BA13F9">
      <w:pPr>
        <w:widowControl w:val="0"/>
        <w:tabs>
          <w:tab w:val="left" w:pos="800"/>
        </w:tabs>
        <w:autoSpaceDE w:val="0"/>
        <w:autoSpaceDN w:val="0"/>
        <w:adjustRightInd w:val="0"/>
        <w:spacing w:after="0" w:line="240" w:lineRule="auto"/>
        <w:ind w:right="71"/>
        <w:contextualSpacing/>
        <w:jc w:val="both"/>
        <w:rPr>
          <w:rFonts w:asciiTheme="minorHAnsi" w:eastAsia="Times New Roman" w:hAnsiTheme="minorHAnsi" w:cs="Calibri"/>
          <w:bCs/>
          <w:sz w:val="24"/>
          <w:szCs w:val="24"/>
          <w:u w:val="single"/>
        </w:rPr>
      </w:pPr>
      <w:r w:rsidRPr="00966167">
        <w:rPr>
          <w:rFonts w:asciiTheme="minorHAnsi" w:eastAsia="Times New Roman" w:hAnsiTheme="minorHAnsi" w:cs="Calibri"/>
          <w:bCs/>
          <w:sz w:val="24"/>
          <w:szCs w:val="24"/>
          <w:u w:val="single"/>
        </w:rPr>
        <w:t xml:space="preserve">Dacă în urma verificării documentului reiese faptul că </w:t>
      </w:r>
      <w:r w:rsidRPr="00966167">
        <w:rPr>
          <w:rFonts w:asciiTheme="minorHAnsi" w:hAnsiTheme="minorHAnsi" w:cs="Calibri"/>
          <w:sz w:val="24"/>
          <w:szCs w:val="24"/>
          <w:lang w:eastAsia="fr-FR"/>
        </w:rPr>
        <w:t xml:space="preserve">solicitantul s-a angajat că după realizarea investiției din patrimoniul cultural de clasă </w:t>
      </w:r>
      <w:r w:rsidRPr="00966167">
        <w:rPr>
          <w:rFonts w:asciiTheme="minorHAnsi" w:eastAsia="Times New Roman" w:hAnsiTheme="minorHAnsi" w:cs="Calibri"/>
          <w:bCs/>
          <w:sz w:val="24"/>
          <w:szCs w:val="24"/>
        </w:rPr>
        <w:t>(grupă)</w:t>
      </w:r>
      <w:r w:rsidRPr="00966167">
        <w:rPr>
          <w:rFonts w:asciiTheme="minorHAnsi" w:hAnsiTheme="minorHAnsi" w:cs="Calibri"/>
          <w:sz w:val="24"/>
          <w:szCs w:val="24"/>
          <w:lang w:eastAsia="fr-FR"/>
        </w:rPr>
        <w:t xml:space="preserve"> B, aceasta să fie înscrisă într-o rețea de promovare turistică</w:t>
      </w:r>
      <w:r w:rsidRPr="00966167">
        <w:rPr>
          <w:rFonts w:asciiTheme="minorHAnsi" w:eastAsia="Times New Roman" w:hAnsiTheme="minorHAnsi" w:cs="Calibri"/>
          <w:bCs/>
          <w:sz w:val="24"/>
          <w:szCs w:val="24"/>
          <w:u w:val="single"/>
        </w:rPr>
        <w:t xml:space="preserve"> expertul bifează căsuţa </w:t>
      </w:r>
      <w:proofErr w:type="spellStart"/>
      <w:r w:rsidRPr="00966167">
        <w:rPr>
          <w:rFonts w:asciiTheme="minorHAnsi" w:eastAsia="Times New Roman" w:hAnsiTheme="minorHAnsi" w:cs="Calibri"/>
          <w:bCs/>
          <w:sz w:val="24"/>
          <w:szCs w:val="24"/>
          <w:u w:val="single"/>
        </w:rPr>
        <w:t>DA.În</w:t>
      </w:r>
      <w:proofErr w:type="spellEnd"/>
      <w:r w:rsidRPr="00966167">
        <w:rPr>
          <w:rFonts w:asciiTheme="minorHAnsi" w:eastAsia="Times New Roman" w:hAnsiTheme="minorHAnsi" w:cs="Calibri"/>
          <w:bCs/>
          <w:sz w:val="24"/>
          <w:szCs w:val="24"/>
          <w:u w:val="single"/>
        </w:rPr>
        <w:t xml:space="preserve"> caz contrar, expertul bifează căsuţa din coloana NU şi motivează poziţia lui în rubrica „Observaţii” din fişa de evaluare generală a proiectului, proiectul fiind neeligibil. </w:t>
      </w:r>
    </w:p>
    <w:p w14:paraId="0986B845" w14:textId="77777777" w:rsidR="0091405D" w:rsidRPr="00966167" w:rsidRDefault="00BA13F9" w:rsidP="00BA13F9">
      <w:pPr>
        <w:jc w:val="both"/>
        <w:rPr>
          <w:rFonts w:asciiTheme="minorHAnsi" w:hAnsiTheme="minorHAnsi"/>
          <w:iCs/>
          <w:sz w:val="24"/>
          <w:szCs w:val="24"/>
        </w:rPr>
      </w:pPr>
      <w:r w:rsidRPr="00966167">
        <w:rPr>
          <w:rFonts w:asciiTheme="minorHAnsi" w:eastAsia="Times New Roman" w:hAnsiTheme="minorHAnsi" w:cs="Calibri"/>
          <w:bCs/>
          <w:sz w:val="24"/>
          <w:szCs w:val="24"/>
          <w:u w:val="single"/>
        </w:rPr>
        <w:t>Se va bifa NU ESTE CAZUL</w:t>
      </w:r>
      <w:r w:rsidRPr="00966167">
        <w:rPr>
          <w:rFonts w:asciiTheme="minorHAnsi" w:eastAsia="Times New Roman" w:hAnsiTheme="minorHAnsi" w:cs="Calibri"/>
          <w:bCs/>
          <w:sz w:val="24"/>
          <w:szCs w:val="24"/>
        </w:rPr>
        <w:t xml:space="preserve"> </w:t>
      </w:r>
      <w:proofErr w:type="spellStart"/>
      <w:r w:rsidRPr="00966167">
        <w:rPr>
          <w:rFonts w:asciiTheme="minorHAnsi" w:eastAsia="Times New Roman" w:hAnsiTheme="minorHAnsi" w:cs="Calibri"/>
          <w:bCs/>
          <w:sz w:val="24"/>
          <w:szCs w:val="24"/>
        </w:rPr>
        <w:t>pentru</w:t>
      </w:r>
      <w:r w:rsidRPr="00966167">
        <w:rPr>
          <w:rFonts w:asciiTheme="minorHAnsi" w:hAnsiTheme="minorHAnsi"/>
          <w:iCs/>
          <w:sz w:val="24"/>
          <w:szCs w:val="24"/>
        </w:rPr>
        <w:t>investițiile</w:t>
      </w:r>
      <w:proofErr w:type="spellEnd"/>
      <w:r w:rsidRPr="00966167">
        <w:rPr>
          <w:rFonts w:asciiTheme="minorHAnsi" w:hAnsiTheme="minorHAnsi"/>
          <w:iCs/>
          <w:sz w:val="24"/>
          <w:szCs w:val="24"/>
        </w:rPr>
        <w:t xml:space="preserve"> care nu fac obiectul </w:t>
      </w:r>
      <w:proofErr w:type="spellStart"/>
      <w:r w:rsidRPr="00966167">
        <w:rPr>
          <w:rFonts w:asciiTheme="minorHAnsi" w:hAnsiTheme="minorHAnsi"/>
          <w:iCs/>
          <w:sz w:val="24"/>
          <w:szCs w:val="24"/>
        </w:rPr>
        <w:t>verificarii</w:t>
      </w:r>
      <w:proofErr w:type="spellEnd"/>
      <w:r w:rsidRPr="00966167">
        <w:rPr>
          <w:rFonts w:asciiTheme="minorHAnsi" w:hAnsiTheme="minorHAnsi"/>
          <w:iCs/>
          <w:sz w:val="24"/>
          <w:szCs w:val="24"/>
        </w:rPr>
        <w:t>.</w:t>
      </w:r>
    </w:p>
    <w:p w14:paraId="0F643F92" w14:textId="77777777" w:rsidR="00BA13F9" w:rsidRPr="00966167" w:rsidRDefault="00BA13F9" w:rsidP="00BA13F9">
      <w:pPr>
        <w:jc w:val="both"/>
        <w:rPr>
          <w:rFonts w:asciiTheme="minorHAnsi" w:hAnsiTheme="minorHAnsi"/>
          <w:sz w:val="24"/>
          <w:szCs w:val="24"/>
        </w:rPr>
      </w:pPr>
    </w:p>
    <w:p w14:paraId="5D83819D" w14:textId="77777777" w:rsidR="00966167" w:rsidRPr="00966167" w:rsidRDefault="00966167" w:rsidP="00BA13F9">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p>
    <w:p w14:paraId="75841E19" w14:textId="77777777" w:rsidR="00BA13F9" w:rsidRPr="00966167" w:rsidRDefault="00BA13F9" w:rsidP="00BA13F9">
      <w:pPr>
        <w:jc w:val="both"/>
        <w:rPr>
          <w:rFonts w:asciiTheme="minorHAnsi" w:hAnsiTheme="minorHAnsi"/>
          <w:sz w:val="24"/>
          <w:szCs w:val="24"/>
        </w:rPr>
      </w:pPr>
    </w:p>
    <w:p w14:paraId="6883AD86" w14:textId="49073A4E" w:rsidR="00110CFF" w:rsidRPr="00922C5E" w:rsidRDefault="00422917" w:rsidP="00110CFF">
      <w:pPr>
        <w:jc w:val="both"/>
        <w:rPr>
          <w:rFonts w:asciiTheme="minorHAnsi" w:hAnsiTheme="minorHAnsi" w:cs="Calibri"/>
          <w:b/>
          <w:bCs/>
          <w:noProof/>
          <w:sz w:val="24"/>
          <w:szCs w:val="24"/>
        </w:rPr>
      </w:pPr>
      <w:r>
        <w:rPr>
          <w:rFonts w:asciiTheme="minorHAnsi" w:hAnsiTheme="minorHAnsi"/>
          <w:b/>
          <w:sz w:val="24"/>
          <w:szCs w:val="24"/>
        </w:rPr>
        <w:lastRenderedPageBreak/>
        <w:t>EG18</w:t>
      </w:r>
      <w:r w:rsidR="00110CFF" w:rsidRPr="00966167">
        <w:rPr>
          <w:rFonts w:asciiTheme="minorHAnsi" w:hAnsiTheme="minorHAnsi"/>
          <w:b/>
          <w:sz w:val="24"/>
          <w:szCs w:val="24"/>
        </w:rPr>
        <w:t xml:space="preserve">: </w:t>
      </w:r>
      <w:r w:rsidR="00110CFF" w:rsidRPr="00922C5E">
        <w:rPr>
          <w:rFonts w:cs="Calibri"/>
          <w:b/>
          <w:sz w:val="24"/>
          <w:szCs w:val="24"/>
        </w:rPr>
        <w:t xml:space="preserve">Solicitantul investiţiilor trebuie să facă dovada proprietății terenului/ administrării în cazul domeniului public al statului ( pentru infrastructura rutiera, sociala, </w:t>
      </w:r>
      <w:proofErr w:type="spellStart"/>
      <w:r w:rsidR="00110CFF" w:rsidRPr="00922C5E">
        <w:rPr>
          <w:rFonts w:cs="Calibri"/>
          <w:b/>
          <w:sz w:val="24"/>
          <w:szCs w:val="24"/>
        </w:rPr>
        <w:t>educationala</w:t>
      </w:r>
      <w:proofErr w:type="spellEnd"/>
      <w:r w:rsidR="00110CFF" w:rsidRPr="00922C5E">
        <w:rPr>
          <w:rFonts w:cs="Calibri"/>
          <w:b/>
          <w:sz w:val="24"/>
          <w:szCs w:val="24"/>
        </w:rPr>
        <w:t>, obiective de patrimoniu)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09"/>
        <w:gridCol w:w="4891"/>
      </w:tblGrid>
      <w:tr w:rsidR="00110CFF" w:rsidRPr="00966167" w14:paraId="3A1C5E39" w14:textId="77777777" w:rsidTr="00760B12">
        <w:tc>
          <w:tcPr>
            <w:tcW w:w="4609" w:type="dxa"/>
            <w:shd w:val="clear" w:color="auto" w:fill="C0C0C0"/>
          </w:tcPr>
          <w:p w14:paraId="1EA4E50B" w14:textId="77777777" w:rsidR="00110CFF" w:rsidRPr="00966167" w:rsidRDefault="00110CFF" w:rsidP="00760B1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891" w:type="dxa"/>
            <w:shd w:val="clear" w:color="auto" w:fill="C0C0C0"/>
          </w:tcPr>
          <w:p w14:paraId="36F39809" w14:textId="77777777" w:rsidR="00110CFF" w:rsidRPr="00966167" w:rsidRDefault="00110CFF" w:rsidP="00760B1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110CFF" w:rsidRPr="00966167" w14:paraId="05599436" w14:textId="77777777" w:rsidTr="00760B12">
        <w:tc>
          <w:tcPr>
            <w:tcW w:w="4609" w:type="dxa"/>
          </w:tcPr>
          <w:p w14:paraId="6D577916"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Studiul de Fezabilitate/</w:t>
            </w:r>
            <w:proofErr w:type="spellStart"/>
            <w:r>
              <w:rPr>
                <w:rFonts w:eastAsia="Times New Roman" w:cs="Calibri"/>
                <w:sz w:val="24"/>
                <w:szCs w:val="24"/>
                <w:lang w:eastAsia="fr-FR"/>
              </w:rPr>
              <w:t>Documentatia</w:t>
            </w:r>
            <w:proofErr w:type="spellEnd"/>
            <w:r>
              <w:rPr>
                <w:rFonts w:eastAsia="Times New Roman" w:cs="Calibri"/>
                <w:sz w:val="24"/>
                <w:szCs w:val="24"/>
                <w:lang w:eastAsia="fr-FR"/>
              </w:rPr>
              <w:t xml:space="preserve"> de avizare pentru </w:t>
            </w:r>
            <w:proofErr w:type="spellStart"/>
            <w:r>
              <w:rPr>
                <w:rFonts w:eastAsia="Times New Roman" w:cs="Calibri"/>
                <w:sz w:val="24"/>
                <w:szCs w:val="24"/>
                <w:lang w:eastAsia="fr-FR"/>
              </w:rPr>
              <w:t>Lucrari</w:t>
            </w:r>
            <w:proofErr w:type="spellEnd"/>
            <w:r>
              <w:rPr>
                <w:rFonts w:eastAsia="Times New Roman" w:cs="Calibri"/>
                <w:sz w:val="24"/>
                <w:szCs w:val="24"/>
                <w:lang w:eastAsia="fr-FR"/>
              </w:rPr>
              <w:t xml:space="preserve"> de </w:t>
            </w:r>
            <w:proofErr w:type="spellStart"/>
            <w:r>
              <w:rPr>
                <w:rFonts w:eastAsia="Times New Roman" w:cs="Calibri"/>
                <w:sz w:val="24"/>
                <w:szCs w:val="24"/>
                <w:lang w:eastAsia="fr-FR"/>
              </w:rPr>
              <w:t>Interventii</w:t>
            </w:r>
            <w:proofErr w:type="spellEnd"/>
          </w:p>
          <w:p w14:paraId="4FCD2CAA"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si</w:t>
            </w:r>
          </w:p>
          <w:p w14:paraId="0D375059"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Inventarul bunurilor ce aparţin domeniului public al comunei/comunelor, întocmit conform legislaţiei în vigoare privind proprietatea publică şi regimul juridic al acesteia, atestat prin Hotărâre a Guvernului şi publicat în Monitorul Oficial al României (copie după Monitorul Oficial)</w:t>
            </w:r>
          </w:p>
          <w:p w14:paraId="1E1230F7"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și</w:t>
            </w:r>
          </w:p>
          <w:p w14:paraId="3AED23E9"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 xml:space="preserve">În situaţia în care în Inventarul bunurilor care alcătuiesc domeniul public drumurile care fac obiectul proiectului nu sunt incluse în domeniul public sau sunt incluse într-o poziţie globală sau nu sunt clasificate, solicitantul trebuie să prezinte Hotărârea/hotararile consiliului local privind aprobarea modificărilor şi / sau completărilor la inventar în sensul includerii în domeniul public sau detalierii poziţiei globale existente sau clasificării unor drumuri neclasificate, cu respectarea prevederilor Art. 115 alin (7) din Legea nr. 215/ 2001, republicată, cu modificările şi completările ulterioare, a administraţiei publice locale, </w:t>
            </w:r>
            <w:r>
              <w:rPr>
                <w:rFonts w:eastAsia="Times New Roman" w:cs="Calibri"/>
                <w:i/>
                <w:spacing w:val="-2"/>
                <w:sz w:val="24"/>
                <w:szCs w:val="24"/>
                <w:lang w:eastAsia="ro-RO"/>
              </w:rPr>
              <w:t xml:space="preserve">în privinţa supunerii acesteia  </w:t>
            </w:r>
            <w:r>
              <w:rPr>
                <w:rFonts w:eastAsia="Times New Roman" w:cs="Calibri"/>
                <w:noProof/>
                <w:sz w:val="24"/>
                <w:szCs w:val="24"/>
                <w:lang w:eastAsia="ro-RO"/>
              </w:rPr>
              <w:t>controlului de legalitate al Prefectului, în condiţiile legii (este suficientă prezentarea adresei de înaintare către instituţia prefectului pentru controlul de legalitate).</w:t>
            </w:r>
          </w:p>
          <w:p w14:paraId="3687739E"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sau</w:t>
            </w:r>
          </w:p>
          <w:p w14:paraId="056B434D"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 xml:space="preserve">avizul administratorului terenului aparţinând </w:t>
            </w:r>
            <w:r>
              <w:rPr>
                <w:rFonts w:eastAsia="Times New Roman" w:cs="Calibri"/>
                <w:noProof/>
                <w:sz w:val="24"/>
                <w:szCs w:val="24"/>
                <w:lang w:eastAsia="ro-RO"/>
              </w:rPr>
              <w:lastRenderedPageBreak/>
              <w:t>domeniului public, altul decat cel administrat de primarie (dacă este cazul)</w:t>
            </w:r>
          </w:p>
          <w:p w14:paraId="7F019EB6" w14:textId="77777777" w:rsidR="00110CFF" w:rsidRDefault="00110CFF" w:rsidP="00760B12">
            <w:pPr>
              <w:tabs>
                <w:tab w:val="left" w:pos="1440"/>
              </w:tabs>
              <w:spacing w:after="0" w:line="240" w:lineRule="auto"/>
              <w:jc w:val="both"/>
              <w:rPr>
                <w:rFonts w:eastAsia="Times New Roman" w:cs="Calibri"/>
                <w:noProof/>
                <w:sz w:val="24"/>
                <w:szCs w:val="24"/>
                <w:lang w:eastAsia="ro-RO"/>
              </w:rPr>
            </w:pPr>
          </w:p>
          <w:p w14:paraId="7C329FBA"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Pentru ONG-uri</w:t>
            </w:r>
          </w:p>
          <w:p w14:paraId="3D26AD43" w14:textId="77777777" w:rsidR="00110CFF" w:rsidRDefault="00110CFF" w:rsidP="00760B12">
            <w:pPr>
              <w:widowControl w:val="0"/>
              <w:tabs>
                <w:tab w:val="left" w:pos="800"/>
              </w:tabs>
              <w:autoSpaceDE w:val="0"/>
              <w:autoSpaceDN w:val="0"/>
              <w:adjustRightInd w:val="0"/>
              <w:spacing w:after="0" w:line="240" w:lineRule="auto"/>
              <w:ind w:right="73"/>
              <w:jc w:val="both"/>
              <w:rPr>
                <w:rFonts w:cs="Calibri"/>
                <w:noProof/>
                <w:sz w:val="24"/>
                <w:szCs w:val="24"/>
                <w:lang w:eastAsia="ro-RO"/>
              </w:rPr>
            </w:pPr>
            <w:r>
              <w:rPr>
                <w:rFonts w:eastAsia="Times New Roman" w:cs="Calibri"/>
                <w:noProof/>
                <w:sz w:val="24"/>
                <w:szCs w:val="24"/>
                <w:lang w:eastAsia="ro-RO"/>
              </w:rPr>
              <w:t>Documente doveditoare de către ONG-uri privind dreptul de proprietate / dreptul de uz, uzufruct, superficie, servitute /administrare pe o perioadă de 10 ani, asupra bunurilor imobile la care se vor efectua lucrări, conform cererii de finanţare</w:t>
            </w:r>
            <w:r>
              <w:rPr>
                <w:rFonts w:cs="Calibri"/>
                <w:noProof/>
                <w:sz w:val="24"/>
                <w:szCs w:val="24"/>
                <w:lang w:eastAsia="ro-RO"/>
              </w:rPr>
              <w:t>.</w:t>
            </w:r>
          </w:p>
          <w:p w14:paraId="0FD1C593" w14:textId="77777777" w:rsidR="00110CFF" w:rsidRPr="00966167" w:rsidRDefault="00110CFF" w:rsidP="00760B12">
            <w:pPr>
              <w:spacing w:after="0" w:line="240" w:lineRule="auto"/>
              <w:jc w:val="both"/>
              <w:rPr>
                <w:rFonts w:asciiTheme="minorHAnsi" w:hAnsiTheme="minorHAnsi" w:cs="Calibri"/>
                <w:sz w:val="24"/>
                <w:szCs w:val="24"/>
                <w:lang w:eastAsia="fr-FR"/>
              </w:rPr>
            </w:pPr>
          </w:p>
        </w:tc>
        <w:tc>
          <w:tcPr>
            <w:tcW w:w="4891" w:type="dxa"/>
          </w:tcPr>
          <w:p w14:paraId="7D9550E5" w14:textId="77777777" w:rsidR="00110CFF" w:rsidRDefault="00110CFF" w:rsidP="00760B12">
            <w:pPr>
              <w:pBdr>
                <w:left w:val="single" w:sz="8" w:space="0" w:color="auto"/>
              </w:pBdr>
              <w:spacing w:after="0" w:line="240" w:lineRule="auto"/>
              <w:jc w:val="both"/>
              <w:rPr>
                <w:rFonts w:eastAsia="Times New Roman" w:cs="Calibri"/>
                <w:bCs/>
                <w:sz w:val="24"/>
                <w:szCs w:val="24"/>
              </w:rPr>
            </w:pPr>
            <w:r>
              <w:rPr>
                <w:rFonts w:eastAsia="Times New Roman" w:cs="Calibri"/>
                <w:sz w:val="24"/>
                <w:szCs w:val="24"/>
              </w:rPr>
              <w:lastRenderedPageBreak/>
              <w:t xml:space="preserve">Expertul verifică dacă </w:t>
            </w:r>
            <w:r>
              <w:rPr>
                <w:rFonts w:eastAsia="Times New Roman" w:cs="Calibri"/>
                <w:bCs/>
                <w:sz w:val="24"/>
                <w:szCs w:val="24"/>
              </w:rPr>
              <w:t xml:space="preserve">terenul pe care se amplasează proiectul este înregistrat în domeniul public. În situaţia în care în inventarul publicat în Monitorul Oficial al României </w:t>
            </w:r>
            <w:r>
              <w:rPr>
                <w:rFonts w:eastAsia="Times New Roman" w:cs="Calibri"/>
                <w:sz w:val="24"/>
                <w:szCs w:val="24"/>
              </w:rPr>
              <w:t>drumurile sau terenurile care fac obiectul proiectului nu sunt incluse în domeniul public, sunt incluse într-o poziţie globală sau nu sunt clasificate,</w:t>
            </w:r>
            <w:r>
              <w:rPr>
                <w:rFonts w:eastAsia="Times New Roman" w:cs="Calibri"/>
                <w:bCs/>
                <w:sz w:val="24"/>
                <w:szCs w:val="24"/>
              </w:rPr>
              <w:t xml:space="preserve"> expertul verifică legalitatea modificărilor/completărilor efectuate şi dacă prin acestea se dovedeşte că terenul sau drumurile care fac obiectul proiectului aparţin domeniului public.</w:t>
            </w:r>
          </w:p>
          <w:p w14:paraId="644D5FBE" w14:textId="77777777" w:rsidR="00110CFF" w:rsidRDefault="00110CFF" w:rsidP="00760B12">
            <w:pPr>
              <w:pBdr>
                <w:left w:val="single" w:sz="8" w:space="0" w:color="auto"/>
              </w:pBdr>
              <w:spacing w:after="0" w:line="240" w:lineRule="auto"/>
              <w:jc w:val="both"/>
              <w:rPr>
                <w:rFonts w:eastAsia="Times New Roman" w:cs="Calibri"/>
                <w:bCs/>
                <w:sz w:val="24"/>
                <w:szCs w:val="24"/>
              </w:rPr>
            </w:pPr>
          </w:p>
          <w:p w14:paraId="075EF44A"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 xml:space="preserve">În cazul proiectelor privind infrastructura educaţională/socială, expertul verifică dacă terenul pe care se amplasează proiectul este înregistrat în domeniul public şi este în afara incintei şcolilor din mediul rural. Dacă în inventarul bunurilor ce aparţin domeniului public al comunei, publicat în Monitorul oficial al României, terenurile care fac obiectul proiectului nu sunt incluse în domeniul public, sau sunt incluse într-o poziţie globală, expertul va ţine cont de   Hotărârea Consiliului Local privind aprobarea modificărilor şi/sau completărilor la inventar în sensul includerii în domeniul public sau detalierii poziției globale existente, Nu este necesară prezentarea extrasului de carte funciară privind intabularea terenului în faza de evaluare/selectare, acesta fiind obligatoriu de prezentat la ultima cerere de plată.  </w:t>
            </w:r>
          </w:p>
          <w:p w14:paraId="60CE5C73"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 xml:space="preserve">În cazul solicitanţilor publici care </w:t>
            </w:r>
            <w:proofErr w:type="spellStart"/>
            <w:r>
              <w:rPr>
                <w:rFonts w:eastAsia="Times New Roman" w:cs="Calibri"/>
                <w:bCs/>
                <w:sz w:val="24"/>
                <w:szCs w:val="24"/>
              </w:rPr>
              <w:t>realizeaza</w:t>
            </w:r>
            <w:proofErr w:type="spellEnd"/>
            <w:r>
              <w:rPr>
                <w:rFonts w:eastAsia="Times New Roman" w:cs="Calibri"/>
                <w:bCs/>
                <w:sz w:val="24"/>
                <w:szCs w:val="24"/>
              </w:rPr>
              <w:t xml:space="preserve"> </w:t>
            </w:r>
            <w:r>
              <w:rPr>
                <w:rFonts w:eastAsia="Times New Roman" w:cs="Calibri"/>
                <w:bCs/>
                <w:sz w:val="24"/>
                <w:szCs w:val="24"/>
              </w:rPr>
              <w:lastRenderedPageBreak/>
              <w:t xml:space="preserve">investiţii de infrastructură şi pe alte terenuri publice ce nu aparţin solicitantului, ci altei unităţi administrativ teritoriale, se verifică în plus, dacă acesta şi-a dat acordul pentru realizarea investiţiei. </w:t>
            </w:r>
          </w:p>
          <w:p w14:paraId="67BD9000"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w:t>
            </w:r>
          </w:p>
          <w:p w14:paraId="6E4A433D"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 xml:space="preserve">Pentru ONG expertul verifică </w:t>
            </w:r>
            <w:r>
              <w:rPr>
                <w:rFonts w:cs="Calibri"/>
                <w:sz w:val="24"/>
                <w:szCs w:val="24"/>
              </w:rPr>
              <w:t xml:space="preserve"> </w:t>
            </w:r>
            <w:r>
              <w:rPr>
                <w:rFonts w:eastAsia="Times New Roman" w:cs="Calibri"/>
                <w:sz w:val="24"/>
                <w:szCs w:val="24"/>
                <w:lang w:eastAsia="fr-FR"/>
              </w:rPr>
              <w:t xml:space="preserve">actul de proprietate iar în cazul Contractului de concesiune/delegare a administrării bunului imobil perioada de delegare a </w:t>
            </w:r>
            <w:proofErr w:type="spellStart"/>
            <w:r>
              <w:rPr>
                <w:rFonts w:eastAsia="Times New Roman" w:cs="Calibri"/>
                <w:sz w:val="24"/>
                <w:szCs w:val="24"/>
                <w:lang w:eastAsia="fr-FR"/>
              </w:rPr>
              <w:t>administrarii</w:t>
            </w:r>
            <w:proofErr w:type="spellEnd"/>
            <w:r>
              <w:rPr>
                <w:rFonts w:eastAsia="Times New Roman" w:cs="Calibri"/>
                <w:sz w:val="24"/>
                <w:szCs w:val="24"/>
                <w:lang w:eastAsia="fr-FR"/>
              </w:rPr>
              <w:t xml:space="preserve"> bunului imobil (minim 10 ani).</w:t>
            </w:r>
          </w:p>
          <w:p w14:paraId="320262F0"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Pentru ONG-uri, se verifica dacă actul de proprietate sau contractul de concesiune asupra clădirii/terenului care face/fac obiectul cererii de finanţare, certifică dreptul de proprietate/folosinţă asupra acestora (minim10 ani).</w:t>
            </w:r>
          </w:p>
          <w:p w14:paraId="209A5AB2"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 xml:space="preserve">În cazul contractelor de concesiune se verifică adresa emisă de </w:t>
            </w:r>
            <w:proofErr w:type="spellStart"/>
            <w:r>
              <w:rPr>
                <w:rFonts w:eastAsia="Times New Roman" w:cs="Calibri"/>
                <w:sz w:val="24"/>
                <w:szCs w:val="24"/>
                <w:lang w:eastAsia="fr-FR"/>
              </w:rPr>
              <w:t>concendent</w:t>
            </w:r>
            <w:proofErr w:type="spellEnd"/>
            <w:r>
              <w:rPr>
                <w:rFonts w:eastAsia="Times New Roman" w:cs="Calibri"/>
                <w:sz w:val="24"/>
                <w:szCs w:val="24"/>
                <w:lang w:eastAsia="fr-FR"/>
              </w:rPr>
              <w:t xml:space="preserve"> din care să reiasă situaţia privind respectarea clauzelor contractuale, realizarea investiţiilor prevăzute în contract şi alte clauze. În cazul în care solicitantul nu şi-a respectat obligaţiile contractuale sau nu deţine drept de folosinţă asupra imobilului concesionat inclusiv pe perioada de monitorizare, criteriul nu este </w:t>
            </w:r>
            <w:proofErr w:type="spellStart"/>
            <w:r>
              <w:rPr>
                <w:rFonts w:eastAsia="Times New Roman" w:cs="Calibri"/>
                <w:sz w:val="24"/>
                <w:szCs w:val="24"/>
                <w:lang w:eastAsia="fr-FR"/>
              </w:rPr>
              <w:t>indeplinit</w:t>
            </w:r>
            <w:proofErr w:type="spellEnd"/>
            <w:r>
              <w:rPr>
                <w:rFonts w:eastAsia="Times New Roman" w:cs="Calibri"/>
                <w:sz w:val="24"/>
                <w:szCs w:val="24"/>
                <w:lang w:eastAsia="fr-FR"/>
              </w:rPr>
              <w:t>.</w:t>
            </w:r>
          </w:p>
          <w:p w14:paraId="5C961968" w14:textId="77777777" w:rsidR="00110CFF" w:rsidRPr="00966167" w:rsidRDefault="00110CFF" w:rsidP="00760B1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Pr>
                <w:rFonts w:cs="Calibri"/>
                <w:sz w:val="24"/>
                <w:szCs w:val="24"/>
              </w:rPr>
              <w:t xml:space="preserve">De asemenea expertul verifică dacă investiția se </w:t>
            </w:r>
            <w:proofErr w:type="spellStart"/>
            <w:r>
              <w:rPr>
                <w:rFonts w:cs="Calibri"/>
                <w:sz w:val="24"/>
                <w:szCs w:val="24"/>
              </w:rPr>
              <w:t>realizeză</w:t>
            </w:r>
            <w:proofErr w:type="spellEnd"/>
            <w:r>
              <w:rPr>
                <w:rFonts w:cs="Calibri"/>
                <w:sz w:val="24"/>
                <w:szCs w:val="24"/>
              </w:rPr>
              <w:t xml:space="preserve"> la nivel de comună, respectiv în satele componente.</w:t>
            </w:r>
          </w:p>
        </w:tc>
      </w:tr>
    </w:tbl>
    <w:p w14:paraId="58977E88" w14:textId="77777777" w:rsidR="00110CFF" w:rsidRDefault="00110CFF" w:rsidP="00110CFF">
      <w:pPr>
        <w:pStyle w:val="Listparagraf"/>
        <w:spacing w:after="0" w:line="240" w:lineRule="auto"/>
        <w:jc w:val="both"/>
        <w:rPr>
          <w:rFonts w:asciiTheme="minorHAnsi" w:eastAsia="Times New Roman" w:hAnsiTheme="minorHAnsi" w:cs="Calibri"/>
          <w:b/>
          <w:bCs/>
          <w:sz w:val="24"/>
          <w:szCs w:val="24"/>
          <w:u w:val="single"/>
        </w:rPr>
      </w:pPr>
    </w:p>
    <w:p w14:paraId="46DE19F9" w14:textId="77777777" w:rsidR="00110CFF" w:rsidRDefault="00110CFF" w:rsidP="00110CFF">
      <w:pPr>
        <w:pStyle w:val="Listparagraf"/>
        <w:spacing w:after="0" w:line="240" w:lineRule="auto"/>
        <w:jc w:val="both"/>
        <w:rPr>
          <w:rFonts w:asciiTheme="minorHAnsi" w:eastAsia="Times New Roman" w:hAnsiTheme="minorHAnsi" w:cs="Calibri"/>
          <w:b/>
          <w:bCs/>
          <w:sz w:val="24"/>
          <w:szCs w:val="24"/>
          <w:u w:val="single"/>
        </w:rPr>
      </w:pPr>
    </w:p>
    <w:p w14:paraId="519734E1" w14:textId="77777777" w:rsidR="009C03EE" w:rsidRPr="00110CFF" w:rsidRDefault="009C03EE" w:rsidP="00110CFF">
      <w:pPr>
        <w:pStyle w:val="Listparagraf"/>
        <w:numPr>
          <w:ilvl w:val="0"/>
          <w:numId w:val="16"/>
        </w:numPr>
        <w:spacing w:after="0" w:line="240" w:lineRule="auto"/>
        <w:jc w:val="both"/>
        <w:rPr>
          <w:rFonts w:asciiTheme="minorHAnsi" w:eastAsia="Times New Roman" w:hAnsiTheme="minorHAnsi" w:cs="Calibri"/>
          <w:b/>
          <w:bCs/>
          <w:sz w:val="24"/>
          <w:szCs w:val="24"/>
          <w:u w:val="single"/>
        </w:rPr>
      </w:pPr>
      <w:r w:rsidRPr="00110CFF">
        <w:rPr>
          <w:rFonts w:asciiTheme="minorHAnsi" w:eastAsia="Times New Roman" w:hAnsiTheme="minorHAnsi" w:cs="Calibri"/>
          <w:b/>
          <w:bCs/>
          <w:sz w:val="24"/>
          <w:szCs w:val="24"/>
          <w:u w:val="single"/>
        </w:rPr>
        <w:t>Verificarea bugetului indicativ</w:t>
      </w:r>
    </w:p>
    <w:p w14:paraId="30D48A42" w14:textId="77777777" w:rsidR="00110CFF" w:rsidRPr="00110CFF" w:rsidRDefault="00110CFF" w:rsidP="00110CFF">
      <w:pPr>
        <w:spacing w:before="120" w:after="120" w:line="240" w:lineRule="auto"/>
        <w:jc w:val="both"/>
        <w:rPr>
          <w:sz w:val="24"/>
        </w:rPr>
      </w:pPr>
      <w:r w:rsidRPr="00110CFF">
        <w:rPr>
          <w:sz w:val="24"/>
        </w:rPr>
        <w:t xml:space="preserve">Verificarea constă în asigurarea că toate costurile de investiţii propuse pentru finanţare sunt eligibile şi calculele sunt corecte iar Bugetul indicativ este structurat pe capitole şi subcapitole. </w:t>
      </w:r>
    </w:p>
    <w:p w14:paraId="64C8DCBE" w14:textId="77777777" w:rsidR="00110CFF" w:rsidRPr="00110CFF" w:rsidRDefault="00110CFF" w:rsidP="00110CFF">
      <w:pPr>
        <w:spacing w:before="120" w:after="120" w:line="240" w:lineRule="auto"/>
        <w:jc w:val="both"/>
        <w:rPr>
          <w:sz w:val="24"/>
        </w:rPr>
      </w:pPr>
      <w:r w:rsidRPr="00110CFF">
        <w:rPr>
          <w:sz w:val="24"/>
        </w:rPr>
        <w:t xml:space="preserve">Expertul verifică în Cererea de finanțare care este actul normativ care a stat la baza întocmirii SF/DALI: H.G. nr. 28/2008  – pentru obiectivele/proiectele de investiții menționate la art.15 din HG nr.907/2016 sau H.G. nr. 907/2016. </w:t>
      </w:r>
    </w:p>
    <w:p w14:paraId="08C94BE7" w14:textId="77777777" w:rsidR="00110CFF" w:rsidRPr="00110CFF" w:rsidRDefault="00110CFF" w:rsidP="00110CFF">
      <w:pPr>
        <w:spacing w:before="120" w:after="120" w:line="240" w:lineRule="auto"/>
        <w:jc w:val="both"/>
        <w:rPr>
          <w:sz w:val="24"/>
        </w:rPr>
      </w:pPr>
      <w:r w:rsidRPr="00110CFF">
        <w:rPr>
          <w:sz w:val="24"/>
        </w:rPr>
        <w:lastRenderedPageBreak/>
        <w:t xml:space="preserve">În cazul în care solicitantul a depus cererea de finanțare conform H.G. nr. 28/2008 </w:t>
      </w:r>
      <w:proofErr w:type="spellStart"/>
      <w:r w:rsidRPr="00110CFF">
        <w:rPr>
          <w:sz w:val="24"/>
        </w:rPr>
        <w:t>severifică</w:t>
      </w:r>
      <w:proofErr w:type="spellEnd"/>
      <w:r w:rsidRPr="00110CFF">
        <w:rPr>
          <w:sz w:val="24"/>
        </w:rPr>
        <w:t xml:space="preserve"> dacă a fost atașat la dosarul cererii de finanțare documentul în baza căreia obiectivul de investiție este exceptat de la prevederile H.G. nr. 907/2016 în conformitate cu Art. 15 din această hotărâre. </w:t>
      </w:r>
    </w:p>
    <w:p w14:paraId="2D719F75" w14:textId="77777777" w:rsidR="00110CFF" w:rsidRPr="00110CFF" w:rsidRDefault="00110CFF" w:rsidP="00110CFF">
      <w:pPr>
        <w:spacing w:before="120" w:after="120" w:line="240" w:lineRule="auto"/>
        <w:jc w:val="both"/>
        <w:rPr>
          <w:sz w:val="24"/>
        </w:rPr>
      </w:pPr>
      <w:r w:rsidRPr="00110CFF">
        <w:rPr>
          <w:sz w:val="24"/>
        </w:rPr>
        <w:t>Dacă SF/ DALI a fost elaborat conform H.G. nr. 28/2008 fără ca obiectivul de investiție să se înscrie în prevederile Art. 15 din H.G. nr. 907/2016, atunci proiectul este neeligibil.</w:t>
      </w:r>
    </w:p>
    <w:p w14:paraId="7AFF0A5E" w14:textId="77777777" w:rsidR="00110CFF" w:rsidRPr="00110CFF" w:rsidRDefault="00110CFF" w:rsidP="00110CFF">
      <w:pPr>
        <w:spacing w:before="120" w:after="120" w:line="240" w:lineRule="auto"/>
        <w:jc w:val="both"/>
        <w:rPr>
          <w:sz w:val="24"/>
        </w:rPr>
      </w:pPr>
      <w:r w:rsidRPr="00110CFF">
        <w:rPr>
          <w:sz w:val="24"/>
        </w:rPr>
        <w:t>Bugetul indicativ respectiv anexele A1, A2 și A3 la acesta completat de solicitant în cererea de finanțare trebuie să fie în corelare cu SF/DALI în ceea ce privește structura devizului general și a devizelor pe obiect prevăzut actului normativ care a stat la baza întocmirii lor.</w:t>
      </w:r>
    </w:p>
    <w:p w14:paraId="253DA133" w14:textId="77777777" w:rsidR="00110CFF" w:rsidRPr="00110CFF" w:rsidRDefault="00110CFF" w:rsidP="00110CFF">
      <w:pPr>
        <w:spacing w:after="0" w:line="240" w:lineRule="auto"/>
        <w:jc w:val="both"/>
        <w:rPr>
          <w:rFonts w:asciiTheme="minorHAnsi" w:eastAsia="Times New Roman" w:hAnsiTheme="minorHAnsi" w:cs="Calibri"/>
          <w:b/>
          <w:bCs/>
          <w:sz w:val="24"/>
          <w:szCs w:val="24"/>
          <w:u w:val="single"/>
        </w:rPr>
      </w:pPr>
    </w:p>
    <w:p w14:paraId="485DEE7B" w14:textId="77777777" w:rsidR="009C03EE" w:rsidRPr="00966167" w:rsidRDefault="009C03EE" w:rsidP="009C03EE">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tbl>
      <w:tblPr>
        <w:tblpPr w:leftFromText="180" w:rightFromText="180" w:vertAnchor="text" w:horzAnchor="margin" w:tblpXSpec="right" w:tblpY="149"/>
        <w:tblW w:w="9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10"/>
        <w:gridCol w:w="6180"/>
      </w:tblGrid>
      <w:tr w:rsidR="00EE54A3" w:rsidRPr="00966167" w14:paraId="0B98B190" w14:textId="77777777" w:rsidTr="00760B12">
        <w:tc>
          <w:tcPr>
            <w:tcW w:w="3310" w:type="dxa"/>
            <w:shd w:val="clear" w:color="auto" w:fill="C0C0C0"/>
          </w:tcPr>
          <w:p w14:paraId="5692AD10" w14:textId="77777777" w:rsidR="00EE54A3" w:rsidRPr="00966167" w:rsidRDefault="00EE54A3" w:rsidP="00760B12">
            <w:pPr>
              <w:spacing w:after="0" w:line="240" w:lineRule="auto"/>
              <w:ind w:firstLine="540"/>
              <w:jc w:val="both"/>
              <w:rPr>
                <w:rFonts w:asciiTheme="minorHAnsi" w:eastAsia="Times New Roman" w:hAnsiTheme="minorHAnsi" w:cs="Calibri"/>
                <w:bCs/>
                <w:sz w:val="24"/>
                <w:szCs w:val="24"/>
              </w:rPr>
            </w:pPr>
            <w:r w:rsidRPr="00966167">
              <w:rPr>
                <w:rFonts w:asciiTheme="minorHAnsi" w:eastAsia="Times New Roman" w:hAnsiTheme="minorHAnsi" w:cs="Calibri"/>
                <w:sz w:val="24"/>
                <w:szCs w:val="24"/>
                <w:lang w:eastAsia="fr-FR"/>
              </w:rPr>
              <w:t>DOCUMENTE</w:t>
            </w:r>
            <w:r w:rsidRPr="00966167">
              <w:rPr>
                <w:rFonts w:asciiTheme="minorHAnsi" w:eastAsia="Times New Roman" w:hAnsiTheme="minorHAnsi" w:cs="Calibri"/>
                <w:bCs/>
                <w:sz w:val="24"/>
                <w:szCs w:val="24"/>
              </w:rPr>
              <w:t xml:space="preserve"> PREZENTATE </w:t>
            </w:r>
          </w:p>
        </w:tc>
        <w:tc>
          <w:tcPr>
            <w:tcW w:w="6180" w:type="dxa"/>
            <w:shd w:val="clear" w:color="auto" w:fill="C0C0C0"/>
          </w:tcPr>
          <w:p w14:paraId="54062A7C"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EE54A3" w:rsidRPr="00966167" w14:paraId="4E86445F" w14:textId="77777777" w:rsidTr="00760B12">
        <w:trPr>
          <w:trHeight w:val="697"/>
        </w:trPr>
        <w:tc>
          <w:tcPr>
            <w:tcW w:w="3310" w:type="dxa"/>
          </w:tcPr>
          <w:p w14:paraId="7BE0A4F8"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p>
          <w:p w14:paraId="7425BF1E"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1.Studiul de Fezabilitate /Documentaţia de Avizare pentru Lucrări de Intervenţii, întocmite conform legislaţiei în vigoare privind conţinutului cadru al documentaţiei tehnico-economice aferente investiţiilor publice, precum şi a structurii şi metodologiei de elaborare a devizului general pentru obiective de investiţii şi lucrări de intervenţii.</w:t>
            </w:r>
          </w:p>
          <w:p w14:paraId="6721DA02" w14:textId="77777777" w:rsidR="00EE54A3" w:rsidRPr="00966167" w:rsidRDefault="00EE54A3" w:rsidP="00760B12">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Pentru proiectele demarate din alte fonduri și nefinalizate, în completarea documentelor solicitate la punctul 1:</w:t>
            </w:r>
          </w:p>
          <w:p w14:paraId="18B55F29" w14:textId="77777777" w:rsidR="00EE54A3" w:rsidRPr="00966167" w:rsidRDefault="00EE54A3" w:rsidP="00760B12">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xml:space="preserve">- Raport de expertiza tehnico- economica din care sa reiasă stadiul investiției, indicand componentele/acțiunile din proiect deja realizate, componentele/ acțiunile  pentru care nu nu mai există finanțare </w:t>
            </w:r>
            <w:r w:rsidRPr="00966167">
              <w:rPr>
                <w:rFonts w:asciiTheme="minorHAnsi" w:eastAsia="Times New Roman" w:hAnsiTheme="minorHAnsi" w:cs="Calibri"/>
                <w:noProof/>
                <w:sz w:val="24"/>
                <w:szCs w:val="24"/>
                <w:lang w:eastAsia="ro-RO"/>
              </w:rPr>
              <w:lastRenderedPageBreak/>
              <w:t>din alte surse, precum si devizele refăcute cu valorile ramase de finanțat.</w:t>
            </w:r>
          </w:p>
          <w:p w14:paraId="011078F9"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p>
        </w:tc>
        <w:tc>
          <w:tcPr>
            <w:tcW w:w="6180" w:type="dxa"/>
          </w:tcPr>
          <w:p w14:paraId="6FFD8A19" w14:textId="77777777" w:rsidR="00EE54A3" w:rsidRPr="00966167" w:rsidRDefault="00EE54A3" w:rsidP="00760B12">
            <w:pPr>
              <w:pBdr>
                <w:left w:val="single" w:sz="8" w:space="0" w:color="auto"/>
              </w:pBdr>
              <w:spacing w:before="100" w:beforeAutospacing="1" w:after="0" w:afterAutospacing="1" w:line="240" w:lineRule="auto"/>
              <w:ind w:firstLine="540"/>
              <w:jc w:val="both"/>
              <w:rPr>
                <w:rFonts w:asciiTheme="minorHAnsi" w:eastAsia="Times New Roman" w:hAnsiTheme="minorHAnsi" w:cs="Calibri"/>
                <w:b/>
                <w:bCs/>
                <w:sz w:val="24"/>
                <w:szCs w:val="24"/>
                <w:lang w:eastAsia="fr-FR"/>
              </w:rPr>
            </w:pPr>
            <w:r w:rsidRPr="00966167">
              <w:rPr>
                <w:rFonts w:asciiTheme="minorHAnsi" w:eastAsia="Times New Roman" w:hAnsiTheme="minorHAnsi" w:cs="Calibri"/>
                <w:sz w:val="24"/>
                <w:szCs w:val="24"/>
                <w:lang w:eastAsia="fr-FR"/>
              </w:rPr>
              <w:lastRenderedPageBreak/>
              <w:t>Se verifică Bugetul indicativ din cererea de finanţare prin corelarea informaţiilor menţionate de solicitant în liniile bugetare cu prevederile din fişa tehnică a măsurii.</w:t>
            </w:r>
          </w:p>
          <w:p w14:paraId="6CA7D046"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Se va verifica dacă tipurile de cheltuieli şi sumele înscrise sunt corecte şi corespund devizului general al investiţiei. </w:t>
            </w:r>
          </w:p>
          <w:p w14:paraId="7CEE0815"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Bugetul indicativ se verifică astfel:</w:t>
            </w:r>
          </w:p>
          <w:p w14:paraId="52B91B2B"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eligibilă pentru fiecare capitol să fie egală cu valoarea eligibilă din devize;</w:t>
            </w:r>
          </w:p>
          <w:p w14:paraId="22541F1C"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 xml:space="preserve">valoarea pentru fiecare capitol sa fie egală cu valoarea din devizul general, </w:t>
            </w:r>
            <w:proofErr w:type="spellStart"/>
            <w:r w:rsidRPr="00966167">
              <w:rPr>
                <w:rFonts w:asciiTheme="minorHAnsi" w:eastAsia="Times New Roman" w:hAnsiTheme="minorHAnsi" w:cs="Calibri"/>
                <w:sz w:val="24"/>
                <w:szCs w:val="24"/>
                <w:lang w:eastAsia="fr-FR"/>
              </w:rPr>
              <w:t>fara</w:t>
            </w:r>
            <w:proofErr w:type="spellEnd"/>
            <w:r w:rsidRPr="00966167">
              <w:rPr>
                <w:rFonts w:asciiTheme="minorHAnsi" w:eastAsia="Times New Roman" w:hAnsiTheme="minorHAnsi" w:cs="Calibri"/>
                <w:sz w:val="24"/>
                <w:szCs w:val="24"/>
                <w:lang w:eastAsia="fr-FR"/>
              </w:rPr>
              <w:t xml:space="preserve"> TVA;</w:t>
            </w:r>
          </w:p>
          <w:p w14:paraId="103A2A86"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 xml:space="preserve">în matricea de verificare a bugetului indicativ se </w:t>
            </w:r>
            <w:proofErr w:type="spellStart"/>
            <w:r w:rsidRPr="00966167">
              <w:rPr>
                <w:rFonts w:asciiTheme="minorHAnsi" w:eastAsia="Times New Roman" w:hAnsiTheme="minorHAnsi" w:cs="Calibri"/>
                <w:sz w:val="24"/>
                <w:szCs w:val="24"/>
                <w:lang w:eastAsia="fr-FR"/>
              </w:rPr>
              <w:t>completeaza</w:t>
            </w:r>
            <w:proofErr w:type="spellEnd"/>
            <w:r w:rsidRPr="00966167">
              <w:rPr>
                <w:rFonts w:asciiTheme="minorHAnsi" w:eastAsia="Times New Roman" w:hAnsiTheme="minorHAnsi" w:cs="Calibri"/>
                <w:sz w:val="24"/>
                <w:szCs w:val="24"/>
                <w:lang w:eastAsia="fr-FR"/>
              </w:rPr>
              <w:t xml:space="preserve"> „Actualizarea” din bugetul indicativ al CF, care nu se </w:t>
            </w:r>
            <w:proofErr w:type="spellStart"/>
            <w:r w:rsidRPr="00966167">
              <w:rPr>
                <w:rFonts w:asciiTheme="minorHAnsi" w:eastAsia="Times New Roman" w:hAnsiTheme="minorHAnsi" w:cs="Calibri"/>
                <w:sz w:val="24"/>
                <w:szCs w:val="24"/>
                <w:lang w:eastAsia="fr-FR"/>
              </w:rPr>
              <w:t>regaseste</w:t>
            </w:r>
            <w:proofErr w:type="spellEnd"/>
            <w:r w:rsidRPr="00966167">
              <w:rPr>
                <w:rFonts w:asciiTheme="minorHAnsi" w:eastAsia="Times New Roman" w:hAnsiTheme="minorHAnsi" w:cs="Calibri"/>
                <w:sz w:val="24"/>
                <w:szCs w:val="24"/>
                <w:lang w:eastAsia="fr-FR"/>
              </w:rPr>
              <w:t xml:space="preserve"> in devizul general;</w:t>
            </w:r>
          </w:p>
          <w:p w14:paraId="227E16BF"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in bugetul indicativ valoarea TVA este egala cu valoarea TVA din devizul general.</w:t>
            </w:r>
          </w:p>
          <w:p w14:paraId="5A3B5C7A"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Cheile de verificare sunt </w:t>
            </w:r>
            <w:proofErr w:type="spellStart"/>
            <w:r w:rsidRPr="00966167">
              <w:rPr>
                <w:rFonts w:asciiTheme="minorHAnsi" w:eastAsia="Times New Roman" w:hAnsiTheme="minorHAnsi" w:cs="Calibri"/>
                <w:sz w:val="24"/>
                <w:szCs w:val="24"/>
                <w:lang w:eastAsia="fr-FR"/>
              </w:rPr>
              <w:t>urmatoarele</w:t>
            </w:r>
            <w:proofErr w:type="spellEnd"/>
            <w:r w:rsidRPr="00966167">
              <w:rPr>
                <w:rFonts w:asciiTheme="minorHAnsi" w:eastAsia="Times New Roman" w:hAnsiTheme="minorHAnsi" w:cs="Calibri"/>
                <w:sz w:val="24"/>
                <w:szCs w:val="24"/>
                <w:lang w:eastAsia="fr-FR"/>
              </w:rPr>
              <w:t>:</w:t>
            </w:r>
          </w:p>
          <w:p w14:paraId="32578BEA"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cheltuielilor eligibile de la Cap. 3 &lt;  10% din (cheltuieli eligibile de la Cap 1.2 + Cap. 1.3  + Cap.2 +Cap.4 );</w:t>
            </w:r>
          </w:p>
          <w:p w14:paraId="639F5072"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cheltuieli diverse şi neprevăzute (Pct.5.3)  trebuie sa fie trecute in rubrica neeligibil</w:t>
            </w:r>
          </w:p>
          <w:p w14:paraId="71DE0758"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p>
          <w:p w14:paraId="6DCCA451"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 actualizarea nu poate depăşi 5% din totalul  cheltuielilor  eligibile</w:t>
            </w:r>
          </w:p>
          <w:p w14:paraId="5EC8A040"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lastRenderedPageBreak/>
              <w:t xml:space="preserve">Se verifică corectitudinea calculului. </w:t>
            </w:r>
          </w:p>
          <w:p w14:paraId="51B89595"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Se verifica corelarea datelor prezentate in Devizul general cu cele prezentate în studiul de fezabilitate.</w:t>
            </w:r>
          </w:p>
          <w:p w14:paraId="314F6945" w14:textId="77777777" w:rsidR="00EE54A3" w:rsidRPr="00966167" w:rsidRDefault="00EE54A3" w:rsidP="00760B12">
            <w:pPr>
              <w:pBdr>
                <w:left w:val="single" w:sz="8" w:space="0" w:color="auto"/>
              </w:pBdr>
              <w:tabs>
                <w:tab w:val="left" w:pos="284"/>
              </w:tabs>
              <w:spacing w:before="120" w:beforeAutospacing="1" w:after="0" w:afterAutospacing="1"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noProof/>
                <w:sz w:val="24"/>
                <w:szCs w:val="24"/>
                <w:lang w:eastAsia="ro-RO"/>
              </w:rPr>
              <w:t>În cazul proiectelelor demarate din alte fonduri și nefinalizate, expertul verifică, în completarea documentelor solicitate la punctul 1 și  Raportul de expertiza tehnico- economică din care să reiasă stadiul investiției, indicand componentele/acțiunile din proiect deja realizate, componentele/ acțiunile  pentru care nu nu mai există finanțare din alte surse, precum si devizele refăcute cu valorile ramase de finanțat.</w:t>
            </w:r>
          </w:p>
        </w:tc>
      </w:tr>
    </w:tbl>
    <w:p w14:paraId="0FF9D538" w14:textId="77777777" w:rsidR="009C03EE" w:rsidRPr="00966167" w:rsidRDefault="009C03EE" w:rsidP="009C03EE">
      <w:pPr>
        <w:spacing w:after="0" w:line="240" w:lineRule="auto"/>
        <w:jc w:val="both"/>
        <w:rPr>
          <w:rFonts w:asciiTheme="minorHAnsi" w:eastAsia="Times New Roman" w:hAnsiTheme="minorHAnsi" w:cs="Calibri"/>
          <w:bCs/>
          <w:sz w:val="24"/>
          <w:szCs w:val="24"/>
        </w:rPr>
      </w:pPr>
    </w:p>
    <w:p w14:paraId="7E757D9D" w14:textId="77777777" w:rsidR="009C03EE" w:rsidRPr="00966167" w:rsidRDefault="009C03EE" w:rsidP="009C03EE">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Verificarea constă în asigurarea că toate costurile de investiţii propuse pentru finanţare sunt eligibile şi calculele sunt corecte iar Bugetul indicativ este structurat pe capitole şi subcapitole.</w:t>
      </w:r>
    </w:p>
    <w:p w14:paraId="7C60D9AE" w14:textId="77777777" w:rsidR="009C03EE" w:rsidRPr="00966167" w:rsidRDefault="009C03EE" w:rsidP="009C03EE">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completează matricea de verificare a Bugetului indicativ în format electronic, se printează şi se atașează la  E</w:t>
      </w:r>
      <w:r w:rsidR="00506BED" w:rsidRPr="00966167">
        <w:rPr>
          <w:rFonts w:asciiTheme="minorHAnsi" w:eastAsia="Times New Roman" w:hAnsiTheme="minorHAnsi" w:cs="Calibri"/>
          <w:sz w:val="24"/>
          <w:szCs w:val="24"/>
        </w:rPr>
        <w:t>G</w:t>
      </w:r>
      <w:r w:rsidRPr="00966167">
        <w:rPr>
          <w:rFonts w:asciiTheme="minorHAnsi" w:eastAsia="Times New Roman" w:hAnsiTheme="minorHAnsi" w:cs="Calibri"/>
          <w:sz w:val="24"/>
          <w:szCs w:val="24"/>
        </w:rPr>
        <w:t xml:space="preserve"> 1.2</w:t>
      </w:r>
      <w:r w:rsidR="00506BED" w:rsidRPr="00966167">
        <w:rPr>
          <w:rFonts w:asciiTheme="minorHAnsi" w:eastAsia="Times New Roman" w:hAnsiTheme="minorHAnsi" w:cs="Calibri"/>
          <w:sz w:val="24"/>
          <w:szCs w:val="24"/>
        </w:rPr>
        <w:t>.2</w:t>
      </w:r>
      <w:r w:rsidRPr="00966167">
        <w:rPr>
          <w:rFonts w:asciiTheme="minorHAnsi" w:eastAsia="Times New Roman" w:hAnsiTheme="minorHAnsi" w:cs="Calibri"/>
          <w:sz w:val="24"/>
          <w:szCs w:val="24"/>
        </w:rPr>
        <w:t xml:space="preserve"> FIȘA DE </w:t>
      </w:r>
      <w:r w:rsidR="00506BED" w:rsidRPr="00966167">
        <w:rPr>
          <w:rFonts w:asciiTheme="minorHAnsi" w:eastAsia="Times New Roman" w:hAnsiTheme="minorHAnsi" w:cs="Calibri"/>
          <w:sz w:val="24"/>
          <w:szCs w:val="24"/>
        </w:rPr>
        <w:t>VERIFICARE A ELIGIBILITATII</w:t>
      </w:r>
    </w:p>
    <w:p w14:paraId="2A8BECE9" w14:textId="77777777" w:rsidR="009C03EE" w:rsidRPr="00966167" w:rsidRDefault="009C03EE" w:rsidP="009C03EE">
      <w:pPr>
        <w:tabs>
          <w:tab w:val="left" w:pos="0"/>
        </w:tabs>
        <w:spacing w:after="0" w:line="240" w:lineRule="auto"/>
        <w:jc w:val="both"/>
        <w:rPr>
          <w:rFonts w:asciiTheme="minorHAnsi" w:eastAsia="Times New Roman" w:hAnsiTheme="minorHAnsi" w:cs="Calibri"/>
          <w:b/>
          <w:i/>
          <w:noProof/>
          <w:sz w:val="24"/>
          <w:szCs w:val="24"/>
          <w:lang w:eastAsia="ro-RO"/>
        </w:rPr>
      </w:pPr>
      <w:r w:rsidRPr="00966167">
        <w:rPr>
          <w:rFonts w:asciiTheme="minorHAnsi" w:eastAsia="Times New Roman" w:hAnsiTheme="minorHAnsi" w:cs="Calibri"/>
          <w:b/>
          <w:i/>
          <w:noProof/>
          <w:sz w:val="24"/>
          <w:szCs w:val="24"/>
          <w:lang w:eastAsia="ro-RO"/>
        </w:rPr>
        <w:t>Solicitanții pot depune Studiul de Fezabilitate/Documentaţia de Avizare pentru Lucrări de Intervenţii/Proiect Tehnic, întocmit/ă în conformitate cu prevederile HG 28/2008, dacă se încadrează în prevederile art. 15 din HG 907/2016.</w:t>
      </w:r>
    </w:p>
    <w:p w14:paraId="550C747E" w14:textId="77777777" w:rsidR="009C03EE" w:rsidRPr="00966167" w:rsidRDefault="009C03EE" w:rsidP="009C03EE">
      <w:pPr>
        <w:spacing w:after="0" w:line="240" w:lineRule="auto"/>
        <w:jc w:val="both"/>
        <w:rPr>
          <w:rFonts w:asciiTheme="minorHAnsi" w:eastAsia="Times New Roman" w:hAnsiTheme="minorHAnsi" w:cs="Calibri"/>
          <w:b/>
          <w:i/>
          <w:noProof/>
          <w:sz w:val="24"/>
          <w:szCs w:val="24"/>
          <w:lang w:eastAsia="ro-RO"/>
        </w:rPr>
      </w:pPr>
      <w:r w:rsidRPr="00966167">
        <w:rPr>
          <w:rFonts w:asciiTheme="minorHAnsi" w:eastAsia="Times New Roman" w:hAnsiTheme="minorHAnsi" w:cs="Calibri"/>
          <w:b/>
          <w:i/>
          <w:noProof/>
          <w:sz w:val="24"/>
          <w:szCs w:val="24"/>
          <w:lang w:eastAsia="ro-RO"/>
        </w:rPr>
        <w:t xml:space="preserve">BUGETUL INDICATIV, Anexa A1 Deviz financiar- Capitolul 3, Anexa A2 </w:t>
      </w:r>
      <w:r w:rsidRPr="00966167">
        <w:rPr>
          <w:rFonts w:asciiTheme="minorHAnsi" w:eastAsia="Times New Roman" w:hAnsiTheme="minorHAnsi" w:cs="Calibri"/>
          <w:b/>
          <w:bCs/>
          <w:i/>
          <w:noProof/>
          <w:sz w:val="24"/>
          <w:szCs w:val="24"/>
          <w:lang w:val="en-GB" w:eastAsia="ro-RO"/>
        </w:rPr>
        <w:t>DEVIZ PE OBIECT, Anexa A3 Deviz capitolul 2 și Deviz capitolul 5, vor fi completate în funcție de actul normativ care a stat la baza întocmirii SF/DALI, prin folosirea radiobutonului  “Conținutul cadru al documentației tehnico economice  HG 28/2008 sau HG 907/2016”, plasat în pagina 1 a cererii de finanțare.</w:t>
      </w:r>
    </w:p>
    <w:p w14:paraId="59DDFB69" w14:textId="77777777" w:rsidR="00EE54A3" w:rsidRPr="00966167" w:rsidRDefault="00EE54A3" w:rsidP="00EE54A3">
      <w:pPr>
        <w:spacing w:after="0" w:line="240" w:lineRule="auto"/>
        <w:jc w:val="both"/>
        <w:rPr>
          <w:rFonts w:asciiTheme="minorHAnsi" w:eastAsia="Times New Roman" w:hAnsiTheme="minorHAnsi" w:cs="Calibri"/>
          <w:sz w:val="24"/>
          <w:szCs w:val="24"/>
          <w:u w:val="single"/>
        </w:rPr>
      </w:pPr>
      <w:r w:rsidRPr="00966167">
        <w:rPr>
          <w:rFonts w:asciiTheme="minorHAnsi" w:eastAsia="Times New Roman" w:hAnsiTheme="minorHAnsi" w:cs="Calibri"/>
          <w:b/>
          <w:sz w:val="24"/>
          <w:szCs w:val="24"/>
          <w:u w:val="single"/>
        </w:rPr>
        <w:t xml:space="preserve">3.1.Informaţiile furnizate în cadrul bugetului indicativ din cererea de finanţare sunt corecte şi sunt în conformitate cu devizul general devizele pe obiect precizate în </w:t>
      </w:r>
      <w:r w:rsidRPr="00966167">
        <w:rPr>
          <w:rFonts w:asciiTheme="minorHAnsi" w:eastAsia="Times New Roman" w:hAnsiTheme="minorHAnsi" w:cs="Calibri"/>
          <w:b/>
          <w:sz w:val="24"/>
          <w:szCs w:val="24"/>
          <w:u w:val="single"/>
          <w:lang w:eastAsia="fr-FR"/>
        </w:rPr>
        <w:t xml:space="preserve">Studiul de Fezabilitate /Documentaţia de Avizare pentru Lucrări de Intervenţii </w:t>
      </w:r>
      <w:r w:rsidRPr="00966167">
        <w:rPr>
          <w:rFonts w:asciiTheme="minorHAnsi" w:eastAsia="Times New Roman" w:hAnsiTheme="minorHAnsi" w:cs="Calibri"/>
          <w:b/>
          <w:sz w:val="24"/>
          <w:szCs w:val="24"/>
          <w:u w:val="single"/>
        </w:rPr>
        <w:t>?</w:t>
      </w:r>
    </w:p>
    <w:p w14:paraId="3402CBBA"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p w14:paraId="6A4E7D94"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După completarea matricei de verificare a Bugetului indicativ, dacă cheltuielile din cererea de finanţare corespund cu cele din devizul general şi devizele pe obiect, </w:t>
      </w:r>
      <w:proofErr w:type="spellStart"/>
      <w:r w:rsidRPr="00966167">
        <w:rPr>
          <w:rFonts w:asciiTheme="minorHAnsi" w:hAnsiTheme="minorHAnsi" w:cs="Calibri"/>
          <w:sz w:val="24"/>
          <w:szCs w:val="24"/>
        </w:rPr>
        <w:t>neexistanddiferente</w:t>
      </w:r>
      <w:proofErr w:type="spellEnd"/>
      <w:r w:rsidRPr="00966167">
        <w:rPr>
          <w:rFonts w:asciiTheme="minorHAnsi" w:hAnsiTheme="minorHAnsi" w:cs="Calibri"/>
          <w:sz w:val="24"/>
          <w:szCs w:val="24"/>
        </w:rPr>
        <w:t xml:space="preserve">, expertul bifează caseta </w:t>
      </w:r>
      <w:proofErr w:type="spellStart"/>
      <w:r w:rsidRPr="00966167">
        <w:rPr>
          <w:rFonts w:asciiTheme="minorHAnsi" w:hAnsiTheme="minorHAnsi" w:cs="Calibri"/>
          <w:sz w:val="24"/>
          <w:szCs w:val="24"/>
        </w:rPr>
        <w:t>corespunzatoare</w:t>
      </w:r>
      <w:proofErr w:type="spellEnd"/>
      <w:r w:rsidRPr="00966167">
        <w:rPr>
          <w:rFonts w:asciiTheme="minorHAnsi" w:hAnsiTheme="minorHAnsi" w:cs="Calibri"/>
          <w:sz w:val="24"/>
          <w:szCs w:val="24"/>
        </w:rPr>
        <w:t xml:space="preserve"> DA. </w:t>
      </w:r>
    </w:p>
    <w:p w14:paraId="60347CE4"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58A826C5"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Observație:</w:t>
      </w:r>
    </w:p>
    <w:p w14:paraId="45E43BA4"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Dacă există diferențe de încadrare, în sensul că unele cheltuieli neeligibile sunt trecute în categoria cheltuielilor eligibile, bugetul este retransmis solicitantului pentru recalculare, prin Fișa de solicitare a informaţiilor suplimentare.</w:t>
      </w:r>
    </w:p>
    <w:p w14:paraId="5FD0E7E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Prin transmiterea </w:t>
      </w:r>
      <w:proofErr w:type="spellStart"/>
      <w:r w:rsidRPr="00966167">
        <w:rPr>
          <w:rFonts w:asciiTheme="minorHAnsi" w:hAnsiTheme="minorHAnsi" w:cs="Calibri"/>
          <w:sz w:val="24"/>
          <w:szCs w:val="24"/>
        </w:rPr>
        <w:t>raspunsului</w:t>
      </w:r>
      <w:proofErr w:type="spellEnd"/>
      <w:r w:rsidRPr="00966167">
        <w:rPr>
          <w:rFonts w:asciiTheme="minorHAnsi" w:hAnsiTheme="minorHAnsi" w:cs="Calibri"/>
          <w:sz w:val="24"/>
          <w:szCs w:val="24"/>
        </w:rPr>
        <w:t xml:space="preserve">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cu bugetul corectat , expertul va completa bugetul în Fișa EG1.2.2 și bifează DA cu diferențe , </w:t>
      </w:r>
      <w:proofErr w:type="spellStart"/>
      <w:r w:rsidRPr="00966167">
        <w:rPr>
          <w:rFonts w:asciiTheme="minorHAnsi" w:hAnsiTheme="minorHAnsi" w:cs="Calibri"/>
          <w:sz w:val="24"/>
          <w:szCs w:val="24"/>
        </w:rPr>
        <w:t>motivandu-și</w:t>
      </w:r>
      <w:proofErr w:type="spellEnd"/>
      <w:r w:rsidRPr="00966167">
        <w:rPr>
          <w:rFonts w:asciiTheme="minorHAnsi" w:hAnsiTheme="minorHAnsi" w:cs="Calibri"/>
          <w:sz w:val="24"/>
          <w:szCs w:val="24"/>
        </w:rPr>
        <w:t xml:space="preserve"> poziţia în linia prevăzută în acest scop la rubrica Observații.</w:t>
      </w:r>
    </w:p>
    <w:p w14:paraId="6C5C92C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lastRenderedPageBreak/>
        <w:t xml:space="preserve">În cazul în care nu se efectuează corectura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expertul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NU și îşi motivează poziţia în linia prevăzută în acest scop la rubrica Observații. </w:t>
      </w:r>
    </w:p>
    <w:p w14:paraId="3676E528" w14:textId="77777777" w:rsidR="00EE54A3" w:rsidRPr="00966167" w:rsidRDefault="00EE54A3" w:rsidP="00EE54A3">
      <w:pPr>
        <w:spacing w:after="0" w:line="240" w:lineRule="auto"/>
        <w:jc w:val="both"/>
        <w:rPr>
          <w:rFonts w:asciiTheme="minorHAnsi" w:hAnsiTheme="minorHAnsi" w:cs="Calibri"/>
          <w:sz w:val="24"/>
          <w:szCs w:val="24"/>
        </w:rPr>
      </w:pPr>
    </w:p>
    <w:p w14:paraId="0A4210DE"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Dacă există mici diferențe de calcul în cererea de finanţare față de devizul general şi devizele pe obiect, expertul </w:t>
      </w:r>
      <w:proofErr w:type="spellStart"/>
      <w:r w:rsidRPr="00966167">
        <w:rPr>
          <w:rFonts w:asciiTheme="minorHAnsi" w:hAnsiTheme="minorHAnsi" w:cs="Calibri"/>
          <w:sz w:val="24"/>
          <w:szCs w:val="24"/>
        </w:rPr>
        <w:t>efectueaza</w:t>
      </w:r>
      <w:proofErr w:type="spellEnd"/>
      <w:r>
        <w:rPr>
          <w:rFonts w:asciiTheme="minorHAnsi" w:hAnsiTheme="minorHAnsi" w:cs="Calibri"/>
          <w:sz w:val="24"/>
          <w:szCs w:val="24"/>
        </w:rPr>
        <w:t xml:space="preserve"> </w:t>
      </w:r>
      <w:proofErr w:type="spellStart"/>
      <w:r w:rsidRPr="00966167">
        <w:rPr>
          <w:rFonts w:asciiTheme="minorHAnsi" w:hAnsiTheme="minorHAnsi" w:cs="Calibri"/>
          <w:sz w:val="24"/>
          <w:szCs w:val="24"/>
        </w:rPr>
        <w:t>modificarile</w:t>
      </w:r>
      <w:proofErr w:type="spellEnd"/>
      <w:r w:rsidRPr="00966167">
        <w:rPr>
          <w:rFonts w:asciiTheme="minorHAnsi" w:hAnsiTheme="minorHAnsi" w:cs="Calibri"/>
          <w:sz w:val="24"/>
          <w:szCs w:val="24"/>
        </w:rPr>
        <w:t xml:space="preserve"> în buget şi în matricea de verificare a Bugetului indicativ din fișa EG1.2.2 (în baza informațiilor din </w:t>
      </w:r>
      <w:proofErr w:type="spellStart"/>
      <w:r w:rsidRPr="00966167">
        <w:rPr>
          <w:rFonts w:asciiTheme="minorHAnsi" w:hAnsiTheme="minorHAnsi" w:cs="Calibri"/>
          <w:sz w:val="24"/>
          <w:szCs w:val="24"/>
        </w:rPr>
        <w:t>raspunsul</w:t>
      </w:r>
      <w:proofErr w:type="spellEnd"/>
      <w:r w:rsidRPr="00966167">
        <w:rPr>
          <w:rFonts w:asciiTheme="minorHAnsi" w:hAnsiTheme="minorHAnsi" w:cs="Calibri"/>
          <w:sz w:val="24"/>
          <w:szCs w:val="24"/>
        </w:rPr>
        <w:t xml:space="preserve"> trimis de către solicitant referitoare la diferențele de calcul), și bifează caseta </w:t>
      </w:r>
      <w:proofErr w:type="spellStart"/>
      <w:r w:rsidRPr="00966167">
        <w:rPr>
          <w:rFonts w:asciiTheme="minorHAnsi" w:hAnsiTheme="minorHAnsi" w:cs="Calibri"/>
          <w:sz w:val="24"/>
          <w:szCs w:val="24"/>
        </w:rPr>
        <w:t>corespunzatoare</w:t>
      </w:r>
      <w:proofErr w:type="spellEnd"/>
      <w:r w:rsidRPr="00966167">
        <w:rPr>
          <w:rFonts w:asciiTheme="minorHAnsi" w:hAnsiTheme="minorHAnsi" w:cs="Calibri"/>
          <w:sz w:val="24"/>
          <w:szCs w:val="24"/>
        </w:rPr>
        <w:t xml:space="preserve"> DA cu diferențe. În acest caz se vor oferi explicaţii în rubrica Observaţii. </w:t>
      </w:r>
    </w:p>
    <w:p w14:paraId="238DC64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expertul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NU și îşi motivează poziţia în linia prevăzută în acest scop la rubrica Observații. </w:t>
      </w:r>
    </w:p>
    <w:p w14:paraId="10FB6888" w14:textId="77777777" w:rsidR="00EE54A3" w:rsidRPr="00966167" w:rsidRDefault="00EE54A3" w:rsidP="00EE54A3">
      <w:pPr>
        <w:spacing w:after="0" w:line="240" w:lineRule="auto"/>
        <w:jc w:val="both"/>
        <w:rPr>
          <w:rFonts w:asciiTheme="minorHAnsi" w:hAnsiTheme="minorHAnsi" w:cs="Calibri"/>
          <w:sz w:val="24"/>
          <w:szCs w:val="24"/>
        </w:rPr>
      </w:pPr>
    </w:p>
    <w:p w14:paraId="17E5F6BC" w14:textId="77777777" w:rsidR="00EE54A3"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r w:rsidRPr="00966167">
        <w:rPr>
          <w:rFonts w:asciiTheme="minorHAnsi" w:hAnsiTheme="minorHAnsi" w:cs="Calibri"/>
          <w:sz w:val="24"/>
          <w:szCs w:val="24"/>
        </w:rPr>
        <w:t xml:space="preserve">Cererea de finanţare este declarată eligibilă prin bifarea </w:t>
      </w:r>
      <w:proofErr w:type="spellStart"/>
      <w:r w:rsidRPr="00966167">
        <w:rPr>
          <w:rFonts w:asciiTheme="minorHAnsi" w:hAnsiTheme="minorHAnsi" w:cs="Calibri"/>
          <w:sz w:val="24"/>
          <w:szCs w:val="24"/>
        </w:rPr>
        <w:t>casuțeicorespunzatoare</w:t>
      </w:r>
      <w:proofErr w:type="spellEnd"/>
      <w:r w:rsidRPr="00966167">
        <w:rPr>
          <w:rFonts w:asciiTheme="minorHAnsi" w:hAnsiTheme="minorHAnsi" w:cs="Calibri"/>
          <w:sz w:val="24"/>
          <w:szCs w:val="24"/>
        </w:rPr>
        <w:t xml:space="preserve"> DA/</w:t>
      </w:r>
      <w:proofErr w:type="spellStart"/>
      <w:r w:rsidRPr="00966167">
        <w:rPr>
          <w:rFonts w:asciiTheme="minorHAnsi" w:hAnsiTheme="minorHAnsi" w:cs="Calibri"/>
          <w:sz w:val="24"/>
          <w:szCs w:val="24"/>
        </w:rPr>
        <w:t>DA</w:t>
      </w:r>
      <w:proofErr w:type="spellEnd"/>
      <w:r w:rsidRPr="00966167">
        <w:rPr>
          <w:rFonts w:asciiTheme="minorHAnsi" w:hAnsiTheme="minorHAnsi" w:cs="Calibri"/>
          <w:sz w:val="24"/>
          <w:szCs w:val="24"/>
        </w:rPr>
        <w:t xml:space="preserve"> cu diferențe.</w:t>
      </w:r>
    </w:p>
    <w:p w14:paraId="6C374F27" w14:textId="77777777" w:rsidR="00EE54A3"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p>
    <w:p w14:paraId="20E4889A"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r>
        <w:rPr>
          <w:sz w:val="24"/>
        </w:rPr>
        <w:t>În cazul în care o parte din investiţie nu respectă criteriile de eligibilitate se va solicita prin  Fişa de solicitare a informațiilor suplimentare corectarea bugetului. Dacă solicitantul renunţă la acea parte de investiţie şi funcţionalitatea nu este asigurată, atunci proiectul este neeligibil în întregul lui.</w:t>
      </w:r>
    </w:p>
    <w:p w14:paraId="7A59321E"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p>
    <w:p w14:paraId="4AE48F40"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3.2. Verificarea corectitudinii ratei de schimb. Rata de conversie între Euro şi moneda naţională pentru Romania este cea publicată de Banca Central Europeana pe Internet la adresa: &lt;http://www.ecb.int/index.html&gt; (se anexează pagina conţinând cursul BCE din data întocmirii  Studiului de fezabilitate/Documentația de Avizare a Lucrărilor de Intervenții):</w:t>
      </w:r>
    </w:p>
    <w:p w14:paraId="3D5868E3"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3BC8FC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verifica dacă data şi rata de schimb din cererea de finanţare şi cea utilizata in devizul general din studiul de fezabilitate/Documentaţia de Avizare pentru Lucrări de Intervenţii</w:t>
      </w:r>
      <w:r>
        <w:rPr>
          <w:rFonts w:asciiTheme="minorHAnsi" w:eastAsia="Times New Roman" w:hAnsiTheme="minorHAnsi" w:cs="Calibri"/>
          <w:sz w:val="24"/>
          <w:szCs w:val="24"/>
        </w:rPr>
        <w:t xml:space="preserve">/ Memoriul justificativ </w:t>
      </w:r>
      <w:proofErr w:type="spellStart"/>
      <w:r w:rsidRPr="00966167">
        <w:rPr>
          <w:rFonts w:asciiTheme="minorHAnsi" w:eastAsia="Times New Roman" w:hAnsiTheme="minorHAnsi" w:cs="Calibri"/>
          <w:sz w:val="24"/>
          <w:szCs w:val="24"/>
        </w:rPr>
        <w:t>shett-ul</w:t>
      </w:r>
      <w:proofErr w:type="spellEnd"/>
      <w:r w:rsidRPr="00966167">
        <w:rPr>
          <w:rFonts w:asciiTheme="minorHAnsi" w:eastAsia="Times New Roman" w:hAnsiTheme="minorHAnsi" w:cs="Calibri"/>
          <w:sz w:val="24"/>
          <w:szCs w:val="24"/>
        </w:rPr>
        <w:t xml:space="preserve"> ) corespund cu cea </w:t>
      </w:r>
      <w:r w:rsidRPr="00966167">
        <w:rPr>
          <w:rFonts w:asciiTheme="minorHAnsi" w:eastAsia="Times New Roman" w:hAnsiTheme="minorHAnsi" w:cs="Calibri"/>
          <w:sz w:val="24"/>
          <w:szCs w:val="24"/>
          <w:u w:val="single"/>
        </w:rPr>
        <w:t>publicată de Banca Central Europeana pe Internet la adresa : &lt;http://www.ecb.int/index.html&gt;</w:t>
      </w:r>
      <w:r w:rsidRPr="00966167">
        <w:rPr>
          <w:rFonts w:asciiTheme="minorHAnsi" w:eastAsia="Times New Roman" w:hAnsiTheme="minorHAnsi" w:cs="Calibri"/>
          <w:sz w:val="24"/>
          <w:szCs w:val="24"/>
        </w:rPr>
        <w:t xml:space="preserve">. Expertul va </w:t>
      </w:r>
      <w:proofErr w:type="spellStart"/>
      <w:r w:rsidRPr="00966167">
        <w:rPr>
          <w:rFonts w:asciiTheme="minorHAnsi" w:eastAsia="Times New Roman" w:hAnsiTheme="minorHAnsi" w:cs="Calibri"/>
          <w:sz w:val="24"/>
          <w:szCs w:val="24"/>
        </w:rPr>
        <w:t>atasa</w:t>
      </w:r>
      <w:proofErr w:type="spellEnd"/>
      <w:r w:rsidRPr="00966167">
        <w:rPr>
          <w:rFonts w:asciiTheme="minorHAnsi" w:eastAsia="Times New Roman" w:hAnsiTheme="minorHAnsi" w:cs="Calibri"/>
          <w:sz w:val="24"/>
          <w:szCs w:val="24"/>
        </w:rPr>
        <w:t xml:space="preserve"> pagina conţinând cursul BCE din data întocmirii  Studiului de fezabilitate/</w:t>
      </w:r>
      <w:r w:rsidRPr="00966167">
        <w:rPr>
          <w:rFonts w:asciiTheme="minorHAnsi" w:hAnsiTheme="minorHAnsi" w:cs="Calibri"/>
          <w:sz w:val="24"/>
          <w:szCs w:val="24"/>
        </w:rPr>
        <w:t xml:space="preserve"> Documentația de Avizare a Lucrărilor de Intervenții</w:t>
      </w:r>
      <w:r>
        <w:rPr>
          <w:rFonts w:asciiTheme="minorHAnsi" w:hAnsiTheme="minorHAnsi" w:cs="Calibri"/>
          <w:sz w:val="24"/>
          <w:szCs w:val="24"/>
        </w:rPr>
        <w:t>/Memoriul justificativ</w:t>
      </w:r>
      <w:r w:rsidRPr="00966167">
        <w:rPr>
          <w:rFonts w:asciiTheme="minorHAnsi" w:eastAsia="Times New Roman" w:hAnsiTheme="minorHAnsi" w:cs="Calibri"/>
          <w:sz w:val="24"/>
          <w:szCs w:val="24"/>
        </w:rPr>
        <w:t>.</w:t>
      </w:r>
    </w:p>
    <w:p w14:paraId="73E396E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in urma </w:t>
      </w:r>
      <w:proofErr w:type="spellStart"/>
      <w:r w:rsidRPr="00966167">
        <w:rPr>
          <w:rFonts w:asciiTheme="minorHAnsi" w:eastAsia="Times New Roman" w:hAnsiTheme="minorHAnsi" w:cs="Calibri"/>
          <w:sz w:val="24"/>
          <w:szCs w:val="24"/>
        </w:rPr>
        <w:t>verificarii</w:t>
      </w:r>
      <w:proofErr w:type="spellEnd"/>
      <w:r w:rsidRPr="00966167">
        <w:rPr>
          <w:rFonts w:asciiTheme="minorHAnsi" w:eastAsia="Times New Roman" w:hAnsiTheme="minorHAnsi" w:cs="Calibri"/>
          <w:sz w:val="24"/>
          <w:szCs w:val="24"/>
        </w:rPr>
        <w:t xml:space="preserve"> se constata ca aceasta corespunde, expertul bifează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 Daca aceasta nu corespunde, expertul bifează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NU şi înştiinţează solicitantul in vederea </w:t>
      </w:r>
      <w:proofErr w:type="spellStart"/>
      <w:r w:rsidRPr="00966167">
        <w:rPr>
          <w:rFonts w:asciiTheme="minorHAnsi" w:eastAsia="Times New Roman" w:hAnsiTheme="minorHAnsi" w:cs="Calibri"/>
          <w:sz w:val="24"/>
          <w:szCs w:val="24"/>
        </w:rPr>
        <w:t>clarificarii</w:t>
      </w:r>
      <w:proofErr w:type="spellEnd"/>
      <w:r w:rsidRPr="00966167">
        <w:rPr>
          <w:rFonts w:asciiTheme="minorHAnsi" w:eastAsia="Times New Roman" w:hAnsiTheme="minorHAnsi" w:cs="Calibri"/>
          <w:sz w:val="24"/>
          <w:szCs w:val="24"/>
        </w:rPr>
        <w:t xml:space="preserve"> prin Fisa de solicitare a </w:t>
      </w:r>
      <w:proofErr w:type="spellStart"/>
      <w:r w:rsidRPr="00966167">
        <w:rPr>
          <w:rFonts w:asciiTheme="minorHAnsi" w:eastAsia="Times New Roman" w:hAnsiTheme="minorHAnsi" w:cs="Calibri"/>
          <w:sz w:val="24"/>
          <w:szCs w:val="24"/>
        </w:rPr>
        <w:t>iinformaţiilor</w:t>
      </w:r>
      <w:proofErr w:type="spellEnd"/>
      <w:r w:rsidRPr="00966167">
        <w:rPr>
          <w:rFonts w:asciiTheme="minorHAnsi" w:eastAsia="Times New Roman" w:hAnsiTheme="minorHAnsi" w:cs="Calibri"/>
          <w:sz w:val="24"/>
          <w:szCs w:val="24"/>
        </w:rPr>
        <w:t xml:space="preserve"> suplimentare. </w:t>
      </w:r>
    </w:p>
    <w:p w14:paraId="7D223506"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3.3. Sunt investiţiile eligibile în conformitate cu </w:t>
      </w:r>
      <w:proofErr w:type="spellStart"/>
      <w:r w:rsidRPr="00966167">
        <w:rPr>
          <w:rFonts w:asciiTheme="minorHAnsi" w:eastAsia="Times New Roman" w:hAnsiTheme="minorHAnsi" w:cs="Calibri"/>
          <w:b/>
          <w:sz w:val="24"/>
          <w:szCs w:val="24"/>
          <w:u w:val="single"/>
        </w:rPr>
        <w:t>specificatiile</w:t>
      </w:r>
      <w:proofErr w:type="spellEnd"/>
      <w:r w:rsidRPr="00966167">
        <w:rPr>
          <w:rFonts w:asciiTheme="minorHAnsi" w:eastAsia="Times New Roman" w:hAnsiTheme="minorHAnsi" w:cs="Calibri"/>
          <w:b/>
          <w:sz w:val="24"/>
          <w:szCs w:val="24"/>
          <w:u w:val="single"/>
        </w:rPr>
        <w:t xml:space="preserve"> sub-măsurii?</w:t>
      </w:r>
    </w:p>
    <w:p w14:paraId="24591E18" w14:textId="77777777" w:rsidR="00EE54A3" w:rsidRPr="00966167" w:rsidRDefault="00EE54A3" w:rsidP="00EE54A3">
      <w:pPr>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verifică dacă cheltuielile neeligibile din fişa sub-măsurii</w:t>
      </w:r>
      <w:r>
        <w:rPr>
          <w:rFonts w:asciiTheme="minorHAnsi" w:eastAsia="Times New Roman" w:hAnsiTheme="minorHAnsi" w:cs="Calibri"/>
          <w:sz w:val="24"/>
          <w:szCs w:val="24"/>
        </w:rPr>
        <w:t xml:space="preserve"> </w:t>
      </w:r>
      <w:r w:rsidRPr="002D2CD1">
        <w:rPr>
          <w:sz w:val="24"/>
        </w:rPr>
        <w:t xml:space="preserve">SDL </w:t>
      </w:r>
      <w:r>
        <w:rPr>
          <w:sz w:val="24"/>
        </w:rPr>
        <w:t>și/sau cele specifice tipurilor de operațiuni, conform prevederilor regulamentelor europene</w:t>
      </w:r>
      <w:r w:rsidRPr="00966167">
        <w:rPr>
          <w:rFonts w:asciiTheme="minorHAnsi" w:eastAsia="Times New Roman" w:hAnsiTheme="minorHAnsi" w:cs="Calibri"/>
          <w:sz w:val="24"/>
          <w:szCs w:val="24"/>
        </w:rPr>
        <w:t xml:space="preserve">  sunt incluse în devizele pe obiecte si bugetul indicativ.</w:t>
      </w:r>
    </w:p>
    <w:p w14:paraId="09E43C63" w14:textId="77777777" w:rsidR="00EE54A3" w:rsidRPr="00966167" w:rsidRDefault="00EE54A3" w:rsidP="00EE54A3">
      <w:pPr>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Se verifica lista investiţiilor şi costurilor neeligibile şi cu prevederile Hotărârii de Guvern nr. 226/2015 privind stabilirea cadrului general de implementare a măsurilor  cofinanţate din Fondul European Agricol pentru Dezvoltare Rurală prin Programul Naţional de Dezvoltare Rurală 2014 – 2020, cu modificările şi completările ulterioare.</w:t>
      </w:r>
    </w:p>
    <w:p w14:paraId="13ED6840" w14:textId="77777777" w:rsidR="00EE54A3" w:rsidRPr="00966167" w:rsidRDefault="00EE54A3" w:rsidP="00EE54A3">
      <w:pPr>
        <w:spacing w:before="250" w:after="0" w:line="240" w:lineRule="auto"/>
        <w:jc w:val="both"/>
        <w:rPr>
          <w:rFonts w:asciiTheme="minorHAnsi" w:eastAsia="Times New Roman" w:hAnsiTheme="minorHAnsi" w:cs="Calibri"/>
          <w:color w:val="000000"/>
          <w:sz w:val="24"/>
          <w:szCs w:val="24"/>
        </w:rPr>
      </w:pPr>
      <w:r w:rsidRPr="00966167">
        <w:rPr>
          <w:rFonts w:asciiTheme="minorHAnsi" w:eastAsia="Times New Roman" w:hAnsiTheme="minorHAnsi" w:cs="Calibri"/>
          <w:b/>
          <w:bCs/>
          <w:color w:val="000000"/>
          <w:sz w:val="24"/>
          <w:szCs w:val="24"/>
        </w:rPr>
        <w:t xml:space="preserve">     Investițiile și cheltuielile neeligibile din</w:t>
      </w:r>
      <w:r>
        <w:rPr>
          <w:rFonts w:asciiTheme="minorHAnsi" w:eastAsia="Times New Roman" w:hAnsiTheme="minorHAnsi" w:cs="Calibri"/>
          <w:b/>
          <w:bCs/>
          <w:color w:val="000000"/>
          <w:sz w:val="24"/>
          <w:szCs w:val="24"/>
        </w:rPr>
        <w:t xml:space="preserve"> </w:t>
      </w:r>
      <w:proofErr w:type="spellStart"/>
      <w:r>
        <w:rPr>
          <w:rFonts w:asciiTheme="minorHAnsi" w:eastAsia="Times New Roman" w:hAnsiTheme="minorHAnsi" w:cs="Calibri"/>
          <w:b/>
          <w:bCs/>
          <w:color w:val="000000"/>
          <w:sz w:val="24"/>
          <w:szCs w:val="24"/>
        </w:rPr>
        <w:t>cadrulmasurii</w:t>
      </w:r>
      <w:proofErr w:type="spellEnd"/>
      <w:r>
        <w:rPr>
          <w:rFonts w:asciiTheme="minorHAnsi" w:eastAsia="Times New Roman" w:hAnsiTheme="minorHAnsi" w:cs="Calibri"/>
          <w:b/>
          <w:bCs/>
          <w:color w:val="000000"/>
          <w:sz w:val="24"/>
          <w:szCs w:val="24"/>
        </w:rPr>
        <w:t xml:space="preserve"> M7/6B Dezvoltare</w:t>
      </w:r>
      <w:r w:rsidRPr="00966167">
        <w:rPr>
          <w:rFonts w:asciiTheme="minorHAnsi" w:eastAsia="Times New Roman" w:hAnsiTheme="minorHAnsi" w:cs="Calibri"/>
          <w:b/>
          <w:bCs/>
          <w:color w:val="000000"/>
          <w:sz w:val="24"/>
          <w:szCs w:val="24"/>
        </w:rPr>
        <w:t xml:space="preserve"> </w:t>
      </w:r>
      <w:r>
        <w:rPr>
          <w:rFonts w:asciiTheme="minorHAnsi" w:eastAsia="Times New Roman" w:hAnsiTheme="minorHAnsi" w:cs="Calibri"/>
          <w:b/>
          <w:bCs/>
          <w:color w:val="000000"/>
          <w:sz w:val="24"/>
          <w:szCs w:val="24"/>
        </w:rPr>
        <w:t xml:space="preserve">rurala </w:t>
      </w:r>
      <w:r w:rsidRPr="00966167">
        <w:rPr>
          <w:rFonts w:asciiTheme="minorHAnsi" w:eastAsia="Times New Roman" w:hAnsiTheme="minorHAnsi" w:cs="Calibri"/>
          <w:color w:val="000000"/>
          <w:sz w:val="24"/>
          <w:szCs w:val="24"/>
        </w:rPr>
        <w:t>sunt:</w:t>
      </w:r>
    </w:p>
    <w:p w14:paraId="15C52144" w14:textId="77777777" w:rsidR="00EE54A3" w:rsidRPr="00966167" w:rsidRDefault="00EE54A3" w:rsidP="00EE54A3">
      <w:pPr>
        <w:spacing w:after="0" w:line="240" w:lineRule="auto"/>
        <w:jc w:val="both"/>
        <w:rPr>
          <w:rFonts w:asciiTheme="minorHAnsi" w:eastAsia="Times New Roman" w:hAnsiTheme="minorHAnsi" w:cs="Calibri"/>
          <w:sz w:val="24"/>
          <w:szCs w:val="24"/>
        </w:rPr>
      </w:pPr>
      <w:r>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t xml:space="preserve">Investițiile în infrastructura de apă / apă uzată din aglomerările umane sub 2.000 </w:t>
      </w:r>
      <w:proofErr w:type="spellStart"/>
      <w:r w:rsidRPr="00966167">
        <w:rPr>
          <w:rFonts w:asciiTheme="minorHAnsi" w:eastAsia="Times New Roman" w:hAnsiTheme="minorHAnsi" w:cs="Calibri"/>
          <w:sz w:val="24"/>
          <w:szCs w:val="24"/>
        </w:rPr>
        <w:t>l.e</w:t>
      </w:r>
      <w:proofErr w:type="spellEnd"/>
      <w:r w:rsidRPr="00966167">
        <w:rPr>
          <w:rFonts w:asciiTheme="minorHAnsi" w:eastAsia="Times New Roman" w:hAnsiTheme="minorHAnsi" w:cs="Calibri"/>
          <w:sz w:val="24"/>
          <w:szCs w:val="24"/>
        </w:rPr>
        <w:t>.</w:t>
      </w:r>
    </w:p>
    <w:p w14:paraId="4699E227" w14:textId="77777777" w:rsidR="00EE54A3" w:rsidRPr="00966167" w:rsidRDefault="00EE54A3" w:rsidP="00EE54A3">
      <w:pPr>
        <w:spacing w:after="0" w:line="240" w:lineRule="auto"/>
        <w:jc w:val="both"/>
        <w:rPr>
          <w:rFonts w:asciiTheme="minorHAnsi" w:eastAsia="Times New Roman" w:hAnsiTheme="minorHAnsi" w:cs="Calibri"/>
          <w:sz w:val="24"/>
          <w:szCs w:val="24"/>
        </w:rPr>
      </w:pPr>
      <w:r>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t>Investițiile în infrastructura de apă / apă uzată pentru localitățile rurale care intră sub incidența proiectelor regionale finanțate prin POS Mediu/POIM;</w:t>
      </w:r>
    </w:p>
    <w:p w14:paraId="1885D1B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Investițiile în infrastructura de apă / apă uzată din aglomerările umane peste 10.000 </w:t>
      </w:r>
      <w:proofErr w:type="spellStart"/>
      <w:r w:rsidRPr="00966167">
        <w:rPr>
          <w:rFonts w:asciiTheme="minorHAnsi" w:eastAsia="Times New Roman" w:hAnsiTheme="minorHAnsi" w:cs="Calibri"/>
          <w:sz w:val="24"/>
          <w:szCs w:val="24"/>
        </w:rPr>
        <w:t>l.e</w:t>
      </w:r>
      <w:proofErr w:type="spellEnd"/>
      <w:r w:rsidRPr="00966167">
        <w:rPr>
          <w:rFonts w:asciiTheme="minorHAnsi" w:eastAsia="Times New Roman" w:hAnsiTheme="minorHAnsi" w:cs="Calibri"/>
          <w:sz w:val="24"/>
          <w:szCs w:val="24"/>
        </w:rPr>
        <w:t>.</w:t>
      </w:r>
    </w:p>
    <w:p w14:paraId="60CAB09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Grădinițele, creşele şi infrastructura de tip “</w:t>
      </w:r>
      <w:proofErr w:type="spellStart"/>
      <w:r w:rsidRPr="00966167">
        <w:rPr>
          <w:rFonts w:asciiTheme="minorHAnsi" w:eastAsia="Times New Roman" w:hAnsiTheme="minorHAnsi" w:cs="Calibri"/>
          <w:sz w:val="24"/>
          <w:szCs w:val="24"/>
        </w:rPr>
        <w:t>after-school</w:t>
      </w:r>
      <w:proofErr w:type="spellEnd"/>
      <w:r w:rsidRPr="00966167">
        <w:rPr>
          <w:rFonts w:asciiTheme="minorHAnsi" w:eastAsia="Times New Roman" w:hAnsiTheme="minorHAnsi" w:cs="Calibri"/>
          <w:sz w:val="24"/>
          <w:szCs w:val="24"/>
        </w:rPr>
        <w:t>”  din incinta şcolilor din mediul rural.</w:t>
      </w:r>
    </w:p>
    <w:p w14:paraId="5AE4A422"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1079970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Cheltuielile neeligibile generale sunt:</w:t>
      </w:r>
    </w:p>
    <w:p w14:paraId="23A49A60"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cheltuielile cu achiziţionarea de bunuri și echipamente ”second hand”;</w:t>
      </w:r>
    </w:p>
    <w:p w14:paraId="7CC327BE"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efectuate înainte de  semnarea contractului de finanțare a proiectului cu excepţia: costurilor generale definite la </w:t>
      </w:r>
      <w:proofErr w:type="spellStart"/>
      <w:r w:rsidRPr="00966167">
        <w:rPr>
          <w:rFonts w:asciiTheme="minorHAnsi" w:eastAsia="Times New Roman" w:hAnsiTheme="minorHAnsi" w:cs="Calibri"/>
          <w:sz w:val="24"/>
          <w:szCs w:val="24"/>
        </w:rPr>
        <w:t>art</w:t>
      </w:r>
      <w:proofErr w:type="spellEnd"/>
      <w:r w:rsidRPr="00966167">
        <w:rPr>
          <w:rFonts w:asciiTheme="minorHAnsi" w:eastAsia="Times New Roman" w:hAnsiTheme="minorHAnsi" w:cs="Calibri"/>
          <w:sz w:val="24"/>
          <w:szCs w:val="24"/>
        </w:rPr>
        <w:t xml:space="preserve"> 45, alin 2 litera c) a R (UE) nr. 1305/2013 care pot fi realizate înainte de depunerea cererii de finanțare;</w:t>
      </w:r>
    </w:p>
    <w:p w14:paraId="65D8A02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cu achiziția mijloacelor de transport pentru uz personal şi pentru transport persoane;</w:t>
      </w:r>
    </w:p>
    <w:p w14:paraId="4285DDC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cu investițiile ce fac obiectul dublei finanțări care vizează aceleași costuri eligibile;</w:t>
      </w:r>
    </w:p>
    <w:p w14:paraId="249ADA3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în cazul contractelor de leasing, celelalte costuri legate de contractele de leasing, cum ar fi marja locatorului, costurile de refinanțare a dobânzilor, cheltuielile generale și cheltuielile de asigurare.</w:t>
      </w:r>
    </w:p>
    <w:p w14:paraId="63B13FAC"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neeligibile în conformitate cu art. 69, alin (3) din R (UE) nr. 1303 / 2013 și anume:</w:t>
      </w:r>
    </w:p>
    <w:p w14:paraId="21E49A5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a.</w:t>
      </w:r>
      <w:r w:rsidRPr="00966167">
        <w:rPr>
          <w:rFonts w:asciiTheme="minorHAnsi" w:eastAsia="Times New Roman" w:hAnsiTheme="minorHAnsi" w:cs="Calibri"/>
          <w:sz w:val="24"/>
          <w:szCs w:val="24"/>
        </w:rPr>
        <w:tab/>
        <w:t xml:space="preserve"> dobânzi debitoare, cu excepţia celor referitoare la granturi acordate sub forma unei subvenţii pentru dobândă sau a unei subvenţii pentru comisioanele de garantare;</w:t>
      </w:r>
    </w:p>
    <w:p w14:paraId="5A01511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b.</w:t>
      </w:r>
      <w:r w:rsidRPr="00966167">
        <w:rPr>
          <w:rFonts w:asciiTheme="minorHAnsi" w:eastAsia="Times New Roman" w:hAnsiTheme="minorHAnsi" w:cs="Calibri"/>
          <w:sz w:val="24"/>
          <w:szCs w:val="24"/>
        </w:rPr>
        <w:tab/>
        <w:t xml:space="preserve"> achiziţionarea de terenuri neconstruite si de terenuri construite;</w:t>
      </w:r>
    </w:p>
    <w:p w14:paraId="7F91EC79"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w:t>
      </w:r>
      <w:r w:rsidRPr="00966167">
        <w:rPr>
          <w:rFonts w:asciiTheme="minorHAnsi" w:eastAsia="Times New Roman" w:hAnsiTheme="minorHAnsi" w:cs="Calibri"/>
          <w:sz w:val="24"/>
          <w:szCs w:val="24"/>
        </w:rPr>
        <w:tab/>
        <w:t xml:space="preserve"> taxa pe valoarea adăugată, cu excepţia cazului în care aceasta nu se poate recupera în temeiul legislaţiei naţionale privind TVA-ul sau a prevederilor specifice pentru instrumente financiare;</w:t>
      </w:r>
    </w:p>
    <w:p w14:paraId="1C29D279"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B7C30D2"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Lista investiţiilor şi costurilor neeligibile se completează cu prevederile Hotărârii de Guvern Nr. 226 / 2 aprilie 2015 privind stabilirea cadrului general de implementare a Măsurilor Programului Naţional de Dezvoltare Rurală cofinanţate din Fondul European Agricol pentru Dezvoltare Rurală şi de la bugetul de stat pentru perioada 2014 – 2020, cu modificările şi completările ulterioare.</w:t>
      </w:r>
    </w:p>
    <w:p w14:paraId="366998FE"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Cheltuielile neeligibile specifice sunt:</w:t>
      </w:r>
    </w:p>
    <w:p w14:paraId="0C1F24AA"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w:t>
      </w:r>
      <w:r w:rsidRPr="00966167">
        <w:rPr>
          <w:rFonts w:asciiTheme="minorHAnsi" w:eastAsia="Times New Roman" w:hAnsiTheme="minorHAnsi" w:cs="Calibri"/>
          <w:sz w:val="24"/>
          <w:szCs w:val="24"/>
        </w:rPr>
        <w:tab/>
        <w:t>Contribuția în natură;</w:t>
      </w:r>
    </w:p>
    <w:p w14:paraId="21CE3FD0"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Costuri privind închirierea de mașini, utilaje, instalații și echipamente;</w:t>
      </w:r>
    </w:p>
    <w:p w14:paraId="0072CEEE" w14:textId="77777777" w:rsidR="00EE54A3" w:rsidRPr="00966167" w:rsidRDefault="00EE54A3" w:rsidP="00EE54A3">
      <w:pPr>
        <w:spacing w:after="0" w:line="240" w:lineRule="auto"/>
        <w:jc w:val="both"/>
        <w:rPr>
          <w:rFonts w:asciiTheme="minorHAnsi" w:hAnsiTheme="minorHAnsi" w:cs="Calibri"/>
          <w:b/>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Costuri operaționale inclusiv costuri de întreținere și chirie.</w:t>
      </w:r>
    </w:p>
    <w:p w14:paraId="4F79350F" w14:textId="77777777" w:rsidR="00EE54A3" w:rsidRPr="00966167" w:rsidRDefault="00EE54A3" w:rsidP="00EE54A3">
      <w:pPr>
        <w:spacing w:after="0" w:line="240" w:lineRule="auto"/>
        <w:jc w:val="both"/>
        <w:rPr>
          <w:rFonts w:asciiTheme="minorHAnsi" w:hAnsiTheme="minorHAnsi" w:cs="Calibri"/>
          <w:b/>
          <w:sz w:val="24"/>
          <w:szCs w:val="24"/>
        </w:rPr>
      </w:pPr>
    </w:p>
    <w:p w14:paraId="77F56DEB" w14:textId="77777777" w:rsidR="00EE54A3" w:rsidRPr="00966167" w:rsidRDefault="00EE54A3" w:rsidP="00EE54A3">
      <w:pPr>
        <w:spacing w:after="0" w:line="240" w:lineRule="auto"/>
        <w:jc w:val="both"/>
        <w:rPr>
          <w:rFonts w:asciiTheme="minorHAnsi" w:hAnsiTheme="minorHAnsi" w:cs="Calibri"/>
          <w:b/>
          <w:sz w:val="24"/>
          <w:szCs w:val="24"/>
        </w:rPr>
      </w:pPr>
      <w:r w:rsidRPr="00966167">
        <w:rPr>
          <w:rFonts w:asciiTheme="minorHAnsi" w:hAnsiTheme="minorHAnsi" w:cs="Calibri"/>
          <w:b/>
          <w:sz w:val="24"/>
          <w:szCs w:val="24"/>
        </w:rPr>
        <w:t xml:space="preserve">Cheltuielile eligibile  pentru </w:t>
      </w:r>
      <w:proofErr w:type="spellStart"/>
      <w:r w:rsidRPr="00966167">
        <w:rPr>
          <w:rFonts w:asciiTheme="minorHAnsi" w:hAnsiTheme="minorHAnsi" w:cs="Calibri"/>
          <w:b/>
          <w:sz w:val="24"/>
          <w:szCs w:val="24"/>
        </w:rPr>
        <w:t>masura</w:t>
      </w:r>
      <w:proofErr w:type="spellEnd"/>
      <w:r w:rsidRPr="00966167">
        <w:rPr>
          <w:rFonts w:asciiTheme="minorHAnsi" w:hAnsiTheme="minorHAnsi" w:cs="Calibri"/>
          <w:b/>
          <w:sz w:val="24"/>
          <w:szCs w:val="24"/>
        </w:rPr>
        <w:t xml:space="preserve"> M7/6B</w:t>
      </w:r>
    </w:p>
    <w:p w14:paraId="1D86C423" w14:textId="77777777" w:rsidR="00EE54A3" w:rsidRPr="00966167" w:rsidRDefault="00EE54A3" w:rsidP="00EE54A3">
      <w:pPr>
        <w:spacing w:after="0" w:line="240" w:lineRule="auto"/>
        <w:jc w:val="both"/>
        <w:rPr>
          <w:rFonts w:asciiTheme="minorHAnsi" w:hAnsiTheme="minorHAnsi" w:cs="Calibri"/>
          <w:b/>
          <w:sz w:val="24"/>
          <w:szCs w:val="24"/>
        </w:rPr>
      </w:pPr>
    </w:p>
    <w:p w14:paraId="561F3E9E" w14:textId="77777777" w:rsidR="00EE54A3" w:rsidRPr="00966167" w:rsidRDefault="00EE54A3" w:rsidP="00EE54A3">
      <w:pPr>
        <w:spacing w:before="120" w:after="120"/>
        <w:jc w:val="both"/>
        <w:rPr>
          <w:rFonts w:asciiTheme="minorHAnsi" w:hAnsiTheme="minorHAnsi"/>
          <w:sz w:val="24"/>
          <w:szCs w:val="24"/>
        </w:rPr>
      </w:pPr>
      <w:proofErr w:type="spellStart"/>
      <w:r w:rsidRPr="00966167">
        <w:rPr>
          <w:rFonts w:asciiTheme="minorHAnsi" w:hAnsiTheme="minorHAnsi"/>
          <w:sz w:val="24"/>
          <w:szCs w:val="24"/>
        </w:rPr>
        <w:t>-Elaborarea</w:t>
      </w:r>
      <w:proofErr w:type="spellEnd"/>
      <w:r w:rsidRPr="00966167">
        <w:rPr>
          <w:rFonts w:asciiTheme="minorHAnsi" w:hAnsiTheme="minorHAnsi"/>
          <w:sz w:val="24"/>
          <w:szCs w:val="24"/>
        </w:rPr>
        <w:t xml:space="preserve"> si actualizarea planurilor de dezvoltare a </w:t>
      </w:r>
      <w:proofErr w:type="spellStart"/>
      <w:r w:rsidRPr="00966167">
        <w:rPr>
          <w:rFonts w:asciiTheme="minorHAnsi" w:hAnsiTheme="minorHAnsi"/>
          <w:sz w:val="24"/>
          <w:szCs w:val="24"/>
        </w:rPr>
        <w:t>localitatilor</w:t>
      </w:r>
      <w:proofErr w:type="spellEnd"/>
      <w:r w:rsidRPr="00966167">
        <w:rPr>
          <w:rFonts w:asciiTheme="minorHAnsi" w:hAnsiTheme="minorHAnsi"/>
          <w:sz w:val="24"/>
          <w:szCs w:val="24"/>
        </w:rPr>
        <w:t xml:space="preserve"> din aria de aplicabilitate LEADER si de dezvoltare a serviciilor de baza oferite de acestea, inclusiv ale planurilor de </w:t>
      </w:r>
      <w:proofErr w:type="spellStart"/>
      <w:r w:rsidRPr="00966167">
        <w:rPr>
          <w:rFonts w:asciiTheme="minorHAnsi" w:hAnsiTheme="minorHAnsi"/>
          <w:sz w:val="24"/>
          <w:szCs w:val="24"/>
        </w:rPr>
        <w:t>protectie</w:t>
      </w:r>
      <w:proofErr w:type="spellEnd"/>
      <w:r w:rsidRPr="00966167">
        <w:rPr>
          <w:rFonts w:asciiTheme="minorHAnsi" w:hAnsiTheme="minorHAnsi"/>
          <w:sz w:val="24"/>
          <w:szCs w:val="24"/>
        </w:rPr>
        <w:t xml:space="preserve"> si gestionare legate de zonele Natura 2000 si de alte zone cu </w:t>
      </w:r>
      <w:proofErr w:type="spellStart"/>
      <w:r w:rsidRPr="00966167">
        <w:rPr>
          <w:rFonts w:asciiTheme="minorHAnsi" w:hAnsiTheme="minorHAnsi"/>
          <w:sz w:val="24"/>
          <w:szCs w:val="24"/>
        </w:rPr>
        <w:t>inalta</w:t>
      </w:r>
      <w:proofErr w:type="spellEnd"/>
      <w:r w:rsidRPr="00966167">
        <w:rPr>
          <w:rFonts w:asciiTheme="minorHAnsi" w:hAnsiTheme="minorHAnsi"/>
          <w:sz w:val="24"/>
          <w:szCs w:val="24"/>
        </w:rPr>
        <w:t xml:space="preserve"> valoare naturala;</w:t>
      </w:r>
    </w:p>
    <w:p w14:paraId="07B20D51" w14:textId="77777777" w:rsidR="00EE54A3" w:rsidRPr="00966167" w:rsidRDefault="00EE54A3" w:rsidP="00EE54A3">
      <w:pPr>
        <w:spacing w:before="120" w:after="120"/>
        <w:jc w:val="both"/>
        <w:rPr>
          <w:rFonts w:asciiTheme="minorHAnsi" w:hAnsiTheme="minorHAnsi"/>
          <w:sz w:val="24"/>
          <w:szCs w:val="24"/>
        </w:rPr>
      </w:pP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in crearea, </w:t>
      </w:r>
      <w:proofErr w:type="spellStart"/>
      <w:r w:rsidRPr="00966167">
        <w:rPr>
          <w:rFonts w:asciiTheme="minorHAnsi" w:hAnsiTheme="minorHAnsi"/>
          <w:sz w:val="24"/>
          <w:szCs w:val="24"/>
        </w:rPr>
        <w:t>imbunatatirea</w:t>
      </w:r>
      <w:proofErr w:type="spellEnd"/>
      <w:r w:rsidRPr="00966167">
        <w:rPr>
          <w:rFonts w:asciiTheme="minorHAnsi" w:hAnsiTheme="minorHAnsi"/>
          <w:sz w:val="24"/>
          <w:szCs w:val="24"/>
        </w:rPr>
        <w:t xml:space="preserve"> si extinderea tuturor tipurilor de infrastructuri la scara mica, inclusiv </w:t>
      </w: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in domeniul energiei din surse regenerabile si al economisirii energiei, precum cele enumerate in continuare si nu numai: </w:t>
      </w:r>
    </w:p>
    <w:p w14:paraId="54B58EB4"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rPr>
        <w:t>Infrastructură rutieră de interes local și infrastructură de apă/</w:t>
      </w:r>
      <w:proofErr w:type="spellStart"/>
      <w:r w:rsidRPr="00966167">
        <w:rPr>
          <w:rFonts w:asciiTheme="minorHAnsi" w:hAnsiTheme="minorHAnsi"/>
          <w:bCs/>
          <w:sz w:val="24"/>
          <w:szCs w:val="24"/>
        </w:rPr>
        <w:t>apă</w:t>
      </w:r>
      <w:proofErr w:type="spellEnd"/>
      <w:r w:rsidRPr="00966167">
        <w:rPr>
          <w:rFonts w:asciiTheme="minorHAnsi" w:hAnsiTheme="minorHAnsi"/>
          <w:bCs/>
          <w:sz w:val="24"/>
          <w:szCs w:val="24"/>
        </w:rPr>
        <w:t xml:space="preserve"> uzată: </w:t>
      </w:r>
      <w:r w:rsidRPr="00966167">
        <w:rPr>
          <w:rFonts w:asciiTheme="minorHAnsi" w:hAnsiTheme="minorHAnsi"/>
          <w:sz w:val="24"/>
          <w:szCs w:val="24"/>
        </w:rPr>
        <w:t>construcția, extinderea și/sau modernizarea rețelei publice de apă/ rețelei publice de apă uzată/ construcția, extinderea și/sau modernizarea rețelei de drumuri de interes local;</w:t>
      </w:r>
    </w:p>
    <w:p w14:paraId="543064A8" w14:textId="77777777" w:rsidR="00EE54A3" w:rsidRPr="00966167" w:rsidRDefault="00EE54A3" w:rsidP="00EE54A3">
      <w:pPr>
        <w:autoSpaceDE w:val="0"/>
        <w:autoSpaceDN w:val="0"/>
        <w:adjustRightInd w:val="0"/>
        <w:spacing w:after="0" w:line="240" w:lineRule="auto"/>
        <w:rPr>
          <w:rFonts w:asciiTheme="minorHAnsi" w:hAnsiTheme="minorHAnsi" w:cs="Calibri"/>
          <w:b/>
          <w:color w:val="000000"/>
          <w:sz w:val="24"/>
          <w:szCs w:val="24"/>
        </w:rPr>
      </w:pPr>
      <w:r w:rsidRPr="00966167">
        <w:rPr>
          <w:rFonts w:asciiTheme="minorHAnsi" w:hAnsiTheme="minorHAnsi" w:cs="Calibri"/>
          <w:b/>
          <w:color w:val="000000"/>
          <w:sz w:val="24"/>
          <w:szCs w:val="24"/>
        </w:rPr>
        <w:t>Investiția în infrastructura de apă/</w:t>
      </w:r>
      <w:proofErr w:type="spellStart"/>
      <w:r w:rsidRPr="00966167">
        <w:rPr>
          <w:rFonts w:asciiTheme="minorHAnsi" w:hAnsiTheme="minorHAnsi" w:cs="Calibri"/>
          <w:b/>
          <w:color w:val="000000"/>
          <w:sz w:val="24"/>
          <w:szCs w:val="24"/>
        </w:rPr>
        <w:t>apă</w:t>
      </w:r>
      <w:proofErr w:type="spellEnd"/>
      <w:r w:rsidRPr="00966167">
        <w:rPr>
          <w:rFonts w:asciiTheme="minorHAnsi" w:hAnsiTheme="minorHAnsi" w:cs="Calibri"/>
          <w:b/>
          <w:color w:val="000000"/>
          <w:sz w:val="24"/>
          <w:szCs w:val="24"/>
        </w:rPr>
        <w:t xml:space="preserve"> uzată poate fi realizată inclusiv în aglomerările cu mai puțin de 2.000 </w:t>
      </w:r>
      <w:proofErr w:type="spellStart"/>
      <w:r w:rsidRPr="00966167">
        <w:rPr>
          <w:rFonts w:asciiTheme="minorHAnsi" w:hAnsiTheme="minorHAnsi" w:cs="Calibri"/>
          <w:b/>
          <w:color w:val="000000"/>
          <w:sz w:val="24"/>
          <w:szCs w:val="24"/>
        </w:rPr>
        <w:t>l.e</w:t>
      </w:r>
      <w:proofErr w:type="spellEnd"/>
      <w:r w:rsidRPr="00966167">
        <w:rPr>
          <w:rFonts w:asciiTheme="minorHAnsi" w:hAnsiTheme="minorHAnsi" w:cs="Calibri"/>
          <w:b/>
          <w:color w:val="000000"/>
          <w:sz w:val="24"/>
          <w:szCs w:val="24"/>
        </w:rPr>
        <w:t xml:space="preserve">., pe baza unei justificări tehnice și economice întemeiate, doar pentru sistemele centralizate, excluzând sistemele de tratare individuale; </w:t>
      </w:r>
    </w:p>
    <w:p w14:paraId="5F9275FE"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Facilitati</w:t>
      </w:r>
      <w:proofErr w:type="spellEnd"/>
      <w:r w:rsidRPr="00966167">
        <w:rPr>
          <w:rFonts w:asciiTheme="minorHAnsi" w:hAnsiTheme="minorHAnsi"/>
          <w:sz w:val="24"/>
          <w:szCs w:val="24"/>
        </w:rPr>
        <w:t xml:space="preserve"> pentru producerea si utilizarea energiei din surse regenerabile precum </w:t>
      </w:r>
      <w:proofErr w:type="spellStart"/>
      <w:r w:rsidRPr="00966167">
        <w:rPr>
          <w:rFonts w:asciiTheme="minorHAnsi" w:hAnsiTheme="minorHAnsi"/>
          <w:sz w:val="24"/>
          <w:szCs w:val="24"/>
        </w:rPr>
        <w:t>retele</w:t>
      </w:r>
      <w:proofErr w:type="spellEnd"/>
      <w:r w:rsidRPr="00966167">
        <w:rPr>
          <w:rFonts w:asciiTheme="minorHAnsi" w:hAnsiTheme="minorHAnsi"/>
          <w:sz w:val="24"/>
          <w:szCs w:val="24"/>
        </w:rPr>
        <w:t xml:space="preserve"> de energie electrica si termica, gaze </w:t>
      </w:r>
      <w:proofErr w:type="spellStart"/>
      <w:r w:rsidRPr="00966167">
        <w:rPr>
          <w:rFonts w:asciiTheme="minorHAnsi" w:hAnsiTheme="minorHAnsi"/>
          <w:sz w:val="24"/>
          <w:szCs w:val="24"/>
        </w:rPr>
        <w:t>etc</w:t>
      </w:r>
      <w:proofErr w:type="spellEnd"/>
      <w:r w:rsidRPr="00966167">
        <w:rPr>
          <w:rFonts w:asciiTheme="minorHAnsi" w:hAnsiTheme="minorHAnsi"/>
          <w:sz w:val="24"/>
          <w:szCs w:val="24"/>
        </w:rPr>
        <w:t>;</w:t>
      </w:r>
    </w:p>
    <w:p w14:paraId="10C57FDF" w14:textId="77777777" w:rsidR="00EE54A3" w:rsidRPr="00966167" w:rsidRDefault="00EE54A3" w:rsidP="00EE54A3">
      <w:pPr>
        <w:numPr>
          <w:ilvl w:val="0"/>
          <w:numId w:val="22"/>
        </w:numPr>
        <w:spacing w:before="120" w:after="120"/>
        <w:ind w:left="0" w:firstLine="0"/>
        <w:jc w:val="both"/>
        <w:rPr>
          <w:rFonts w:asciiTheme="minorHAnsi" w:hAnsiTheme="minorHAnsi"/>
          <w:bCs/>
          <w:sz w:val="24"/>
          <w:szCs w:val="24"/>
        </w:rPr>
      </w:pPr>
      <w:r w:rsidRPr="00966167">
        <w:rPr>
          <w:rFonts w:asciiTheme="minorHAnsi" w:hAnsiTheme="minorHAnsi"/>
          <w:bCs/>
          <w:sz w:val="24"/>
          <w:szCs w:val="24"/>
        </w:rPr>
        <w:t xml:space="preserve">Infrastructură educațională: </w:t>
      </w:r>
      <w:r w:rsidRPr="00966167">
        <w:rPr>
          <w:rFonts w:asciiTheme="minorHAnsi" w:hAnsiTheme="minorHAnsi"/>
          <w:sz w:val="24"/>
          <w:szCs w:val="24"/>
        </w:rPr>
        <w:t>înființarea și modernizarea (inclusiv dotarea) grădinițelor, numai a celor din afara incintei școlilor; extinderea și modernizarea (inclusiv dotarea) instituțiilor de învățământ secundar superior, filiera tehnologică cu profil resurse naturale și protecția mediului și a școlilor profesionale în domeniul agricol;</w:t>
      </w:r>
    </w:p>
    <w:p w14:paraId="03C74563"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rPr>
        <w:t>Infrastructură socială:</w:t>
      </w:r>
      <w:r w:rsidRPr="00966167">
        <w:rPr>
          <w:rFonts w:asciiTheme="minorHAnsi" w:hAnsiTheme="minorHAnsi"/>
          <w:sz w:val="24"/>
          <w:szCs w:val="24"/>
        </w:rPr>
        <w:t xml:space="preserve"> înființarea și modernizarea (inclusiv dotarea) creșelor precum și a infrastructurii de tip </w:t>
      </w:r>
      <w:proofErr w:type="spellStart"/>
      <w:r w:rsidRPr="00966167">
        <w:rPr>
          <w:rFonts w:asciiTheme="minorHAnsi" w:hAnsiTheme="minorHAnsi"/>
          <w:sz w:val="24"/>
          <w:szCs w:val="24"/>
        </w:rPr>
        <w:t>after-school</w:t>
      </w:r>
      <w:proofErr w:type="spellEnd"/>
      <w:r w:rsidRPr="00966167">
        <w:rPr>
          <w:rFonts w:asciiTheme="minorHAnsi" w:hAnsiTheme="minorHAnsi"/>
          <w:sz w:val="24"/>
          <w:szCs w:val="24"/>
        </w:rPr>
        <w:t>, numai a celor din afara incintei școlilor;</w:t>
      </w:r>
    </w:p>
    <w:p w14:paraId="0EBDA35C"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color w:val="4F6228"/>
          <w:sz w:val="24"/>
          <w:szCs w:val="24"/>
        </w:rPr>
        <w:t>Atenţie!</w:t>
      </w:r>
      <w:r w:rsidRPr="00966167">
        <w:rPr>
          <w:rFonts w:asciiTheme="minorHAnsi" w:hAnsiTheme="minorHAnsi"/>
          <w:sz w:val="24"/>
          <w:szCs w:val="24"/>
        </w:rPr>
        <w:t xml:space="preserve"> Prin expresia „incinta şcolilor din mediul rural” se înţelege interiorul parcelei determinată cadastral în planul de situaţie.</w:t>
      </w:r>
    </w:p>
    <w:p w14:paraId="1C30C356" w14:textId="77777777" w:rsidR="00EE54A3" w:rsidRPr="00966167" w:rsidRDefault="00EE54A3" w:rsidP="00EE54A3">
      <w:pPr>
        <w:spacing w:before="240" w:after="240"/>
        <w:jc w:val="both"/>
        <w:rPr>
          <w:rFonts w:asciiTheme="minorHAnsi" w:hAnsiTheme="minorHAnsi"/>
          <w:sz w:val="24"/>
          <w:szCs w:val="24"/>
        </w:rPr>
      </w:pPr>
      <w:r w:rsidRPr="00966167">
        <w:rPr>
          <w:rFonts w:asciiTheme="minorHAnsi" w:hAnsiTheme="minorHAnsi"/>
          <w:b/>
          <w:color w:val="4F6228"/>
          <w:sz w:val="24"/>
          <w:szCs w:val="24"/>
        </w:rPr>
        <w:t xml:space="preserve">Atenţie! </w:t>
      </w:r>
      <w:r w:rsidRPr="00966167">
        <w:rPr>
          <w:rFonts w:asciiTheme="minorHAnsi" w:hAnsiTheme="minorHAnsi"/>
          <w:sz w:val="24"/>
          <w:szCs w:val="24"/>
        </w:rPr>
        <w:t xml:space="preserve">În cadrul unui proiect ce vizează extinderea infrastructurii educaţionale sunt eligibile construcţiile realizate în scop didactic (ex: laboratoare/ateliere/sere, </w:t>
      </w:r>
      <w:proofErr w:type="spellStart"/>
      <w:r w:rsidRPr="00966167">
        <w:rPr>
          <w:rFonts w:asciiTheme="minorHAnsi" w:hAnsiTheme="minorHAnsi"/>
          <w:sz w:val="24"/>
          <w:szCs w:val="24"/>
        </w:rPr>
        <w:t>etc</w:t>
      </w:r>
      <w:proofErr w:type="spellEnd"/>
      <w:r w:rsidRPr="00966167">
        <w:rPr>
          <w:rFonts w:asciiTheme="minorHAnsi" w:hAnsiTheme="minorHAnsi"/>
          <w:sz w:val="24"/>
          <w:szCs w:val="24"/>
        </w:rPr>
        <w:t xml:space="preserve">). Nu este eligibilă construcţia sălilor de sport/cantinelor/căminelor, acţiunile eligibile pentru acestea fiind cele de </w:t>
      </w:r>
      <w:r w:rsidRPr="00966167">
        <w:rPr>
          <w:rFonts w:asciiTheme="minorHAnsi" w:hAnsiTheme="minorHAnsi"/>
          <w:sz w:val="24"/>
          <w:szCs w:val="24"/>
        </w:rPr>
        <w:lastRenderedPageBreak/>
        <w:t>modernizare. De asemenea, va fi considerată dotare şi achiziţia de maşini şi utilaje agricole, care prin SF/DALI demonstrează că vor fi utilizate exclusiv în scop didactic.</w:t>
      </w:r>
    </w:p>
    <w:p w14:paraId="15C27597"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b/>
          <w:color w:val="4F6228"/>
          <w:sz w:val="24"/>
          <w:szCs w:val="24"/>
        </w:rPr>
        <w:t xml:space="preserve">Atenţie! </w:t>
      </w:r>
      <w:r w:rsidRPr="00966167">
        <w:rPr>
          <w:rFonts w:asciiTheme="minorHAnsi" w:hAnsiTheme="minorHAnsi"/>
          <w:sz w:val="24"/>
          <w:szCs w:val="24"/>
        </w:rPr>
        <w:t xml:space="preserve">Dotarea se poate realiza numai împreună cu înființarea sau modernizarea grădinițelor/ creșelor/ infrastructurii de tip </w:t>
      </w:r>
      <w:proofErr w:type="spellStart"/>
      <w:r w:rsidRPr="00966167">
        <w:rPr>
          <w:rFonts w:asciiTheme="minorHAnsi" w:hAnsiTheme="minorHAnsi"/>
          <w:sz w:val="24"/>
          <w:szCs w:val="24"/>
        </w:rPr>
        <w:t>afterschool</w:t>
      </w:r>
      <w:proofErr w:type="spellEnd"/>
      <w:r w:rsidRPr="00966167">
        <w:rPr>
          <w:rFonts w:asciiTheme="minorHAnsi" w:hAnsiTheme="minorHAnsi"/>
          <w:sz w:val="24"/>
          <w:szCs w:val="24"/>
        </w:rPr>
        <w:t>.</w:t>
      </w:r>
    </w:p>
    <w:p w14:paraId="6025CFE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in crearea, </w:t>
      </w:r>
      <w:proofErr w:type="spellStart"/>
      <w:r w:rsidRPr="00966167">
        <w:rPr>
          <w:rFonts w:asciiTheme="minorHAnsi" w:hAnsiTheme="minorHAnsi"/>
          <w:sz w:val="24"/>
          <w:szCs w:val="24"/>
        </w:rPr>
        <w:t>imbunatatirea</w:t>
      </w:r>
      <w:proofErr w:type="spellEnd"/>
      <w:r w:rsidRPr="00966167">
        <w:rPr>
          <w:rFonts w:asciiTheme="minorHAnsi" w:hAnsiTheme="minorHAnsi"/>
          <w:sz w:val="24"/>
          <w:szCs w:val="24"/>
        </w:rPr>
        <w:t xml:space="preserve"> sau extinderea serviciilor locale de baza destinate </w:t>
      </w:r>
      <w:proofErr w:type="spellStart"/>
      <w:r w:rsidRPr="00966167">
        <w:rPr>
          <w:rFonts w:asciiTheme="minorHAnsi" w:hAnsiTheme="minorHAnsi"/>
          <w:sz w:val="24"/>
          <w:szCs w:val="24"/>
        </w:rPr>
        <w:t>populatiei</w:t>
      </w:r>
      <w:proofErr w:type="spellEnd"/>
      <w:r w:rsidRPr="00966167">
        <w:rPr>
          <w:rFonts w:asciiTheme="minorHAnsi" w:hAnsiTheme="minorHAnsi"/>
          <w:sz w:val="24"/>
          <w:szCs w:val="24"/>
        </w:rPr>
        <w:t>, inclusiv a celor de agrement si nu numai, precum cele enumerate in continuare si nu numai:</w:t>
      </w:r>
    </w:p>
    <w:p w14:paraId="25A6F8D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Piete</w:t>
      </w:r>
      <w:proofErr w:type="spellEnd"/>
      <w:r w:rsidRPr="00966167">
        <w:rPr>
          <w:rFonts w:asciiTheme="minorHAnsi" w:hAnsiTheme="minorHAnsi"/>
          <w:sz w:val="24"/>
          <w:szCs w:val="24"/>
        </w:rPr>
        <w:t xml:space="preserve"> locale, centre comunitare pentru asigurarea a diverse tipuri de servicii;</w:t>
      </w:r>
    </w:p>
    <w:p w14:paraId="11A6057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Facilitati</w:t>
      </w:r>
      <w:proofErr w:type="spellEnd"/>
      <w:r w:rsidRPr="00966167">
        <w:rPr>
          <w:rFonts w:asciiTheme="minorHAnsi" w:hAnsiTheme="minorHAnsi"/>
          <w:sz w:val="24"/>
          <w:szCs w:val="24"/>
        </w:rPr>
        <w:t xml:space="preserve"> care sa </w:t>
      </w:r>
      <w:proofErr w:type="spellStart"/>
      <w:r w:rsidRPr="00966167">
        <w:rPr>
          <w:rFonts w:asciiTheme="minorHAnsi" w:hAnsiTheme="minorHAnsi"/>
          <w:sz w:val="24"/>
          <w:szCs w:val="24"/>
        </w:rPr>
        <w:t>sustinaimbatranirea</w:t>
      </w:r>
      <w:proofErr w:type="spellEnd"/>
      <w:r w:rsidRPr="00966167">
        <w:rPr>
          <w:rFonts w:asciiTheme="minorHAnsi" w:hAnsiTheme="minorHAnsi"/>
          <w:sz w:val="24"/>
          <w:szCs w:val="24"/>
        </w:rPr>
        <w:t xml:space="preserve"> activa; </w:t>
      </w:r>
    </w:p>
    <w:p w14:paraId="292D3FAA"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Infiintarea</w:t>
      </w:r>
      <w:proofErr w:type="spellEnd"/>
      <w:r w:rsidRPr="00966167">
        <w:rPr>
          <w:rFonts w:asciiTheme="minorHAnsi" w:hAnsiTheme="minorHAnsi"/>
          <w:sz w:val="24"/>
          <w:szCs w:val="24"/>
        </w:rPr>
        <w:t xml:space="preserve"> de  spaţii de joacă pentru copii,  piste de biciclete</w:t>
      </w:r>
    </w:p>
    <w:p w14:paraId="47F01986"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 xml:space="preserve">Renovarea clădirilor publice şi amenajări de parcări, spaţii pentru organizarea de târguri, </w:t>
      </w:r>
      <w:proofErr w:type="spellStart"/>
      <w:r w:rsidRPr="00966167">
        <w:rPr>
          <w:rFonts w:asciiTheme="minorHAnsi" w:hAnsiTheme="minorHAnsi"/>
          <w:i/>
          <w:sz w:val="24"/>
          <w:szCs w:val="24"/>
        </w:rPr>
        <w:t>etc</w:t>
      </w:r>
      <w:proofErr w:type="spellEnd"/>
    </w:p>
    <w:p w14:paraId="61100F6E"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Înființarea și/sau extinderea sistemelor de supraveghere</w:t>
      </w:r>
      <w:r>
        <w:rPr>
          <w:rFonts w:asciiTheme="minorHAnsi" w:hAnsiTheme="minorHAnsi"/>
          <w:i/>
          <w:sz w:val="24"/>
          <w:szCs w:val="24"/>
        </w:rPr>
        <w:t xml:space="preserve"> </w:t>
      </w:r>
      <w:r>
        <w:rPr>
          <w:i/>
          <w:sz w:val="24"/>
          <w:szCs w:val="24"/>
        </w:rPr>
        <w:t>(inclusiv modernizarea si/sau reabilitarea sistemelor de supraveghere)</w:t>
      </w:r>
    </w:p>
    <w:p w14:paraId="402CE26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Achiziționarea utilajelor, echipamentelor pentru serviciile publice locale în cadrul primăriilor;</w:t>
      </w:r>
    </w:p>
    <w:p w14:paraId="14F745EB" w14:textId="77777777" w:rsidR="00EE54A3" w:rsidRPr="00EE54A3" w:rsidRDefault="00EE54A3" w:rsidP="00EE54A3">
      <w:pPr>
        <w:pStyle w:val="Listparagraf"/>
        <w:numPr>
          <w:ilvl w:val="0"/>
          <w:numId w:val="22"/>
        </w:numPr>
        <w:spacing w:before="120" w:after="120"/>
        <w:jc w:val="both"/>
        <w:rPr>
          <w:sz w:val="24"/>
          <w:szCs w:val="24"/>
        </w:rPr>
      </w:pPr>
      <w:r w:rsidRPr="00966167">
        <w:rPr>
          <w:rFonts w:asciiTheme="minorHAnsi" w:hAnsiTheme="minorHAnsi"/>
          <w:i/>
          <w:sz w:val="24"/>
          <w:szCs w:val="24"/>
        </w:rPr>
        <w:t xml:space="preserve"> Înființarea și/sau extinderea rețelei publice de iluminat</w:t>
      </w:r>
      <w:r>
        <w:rPr>
          <w:rFonts w:asciiTheme="minorHAnsi" w:hAnsiTheme="minorHAnsi"/>
          <w:i/>
          <w:sz w:val="24"/>
          <w:szCs w:val="24"/>
        </w:rPr>
        <w:t xml:space="preserve">; </w:t>
      </w:r>
      <w:r>
        <w:rPr>
          <w:i/>
          <w:sz w:val="24"/>
          <w:szCs w:val="24"/>
        </w:rPr>
        <w:t xml:space="preserve">(inclusiv modernizarea si/sau reabilitarea </w:t>
      </w:r>
      <w:proofErr w:type="spellStart"/>
      <w:r>
        <w:rPr>
          <w:i/>
          <w:sz w:val="24"/>
          <w:szCs w:val="24"/>
        </w:rPr>
        <w:t>retelei</w:t>
      </w:r>
      <w:proofErr w:type="spellEnd"/>
      <w:r>
        <w:rPr>
          <w:i/>
          <w:sz w:val="24"/>
          <w:szCs w:val="24"/>
        </w:rPr>
        <w:t xml:space="preserve"> publice de iluminat)</w:t>
      </w:r>
    </w:p>
    <w:p w14:paraId="6D42056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de uz public in infrastructura de agrement (parcuri, terenuri de sport, etc.), in informarea </w:t>
      </w:r>
      <w:proofErr w:type="spellStart"/>
      <w:r w:rsidRPr="00966167">
        <w:rPr>
          <w:rFonts w:asciiTheme="minorHAnsi" w:hAnsiTheme="minorHAnsi"/>
          <w:sz w:val="24"/>
          <w:szCs w:val="24"/>
        </w:rPr>
        <w:t>turistilor</w:t>
      </w:r>
      <w:proofErr w:type="spellEnd"/>
      <w:r w:rsidRPr="00966167">
        <w:rPr>
          <w:rFonts w:asciiTheme="minorHAnsi" w:hAnsiTheme="minorHAnsi"/>
          <w:sz w:val="24"/>
          <w:szCs w:val="24"/>
        </w:rPr>
        <w:t xml:space="preserve"> si in infrastructura turistica la scara mica, precum cele enumerate in continuare si nu numai:</w:t>
      </w:r>
    </w:p>
    <w:p w14:paraId="18D774F4"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Semnalizarea siturilor turistice;</w:t>
      </w:r>
    </w:p>
    <w:p w14:paraId="1CAE7169"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Constructia</w:t>
      </w:r>
      <w:proofErr w:type="spellEnd"/>
      <w:r w:rsidRPr="00966167">
        <w:rPr>
          <w:rFonts w:asciiTheme="minorHAnsi" w:hAnsiTheme="minorHAnsi"/>
          <w:sz w:val="24"/>
          <w:szCs w:val="24"/>
        </w:rPr>
        <w:t xml:space="preserve">/modernizarea centrelor de informare turistica, informare si ghidare a vizitatorilor, </w:t>
      </w:r>
      <w:proofErr w:type="spellStart"/>
      <w:r w:rsidRPr="00966167">
        <w:rPr>
          <w:rFonts w:asciiTheme="minorHAnsi" w:hAnsiTheme="minorHAnsi"/>
          <w:sz w:val="24"/>
          <w:szCs w:val="24"/>
        </w:rPr>
        <w:t>constructia</w:t>
      </w:r>
      <w:proofErr w:type="spellEnd"/>
      <w:r w:rsidRPr="00966167">
        <w:rPr>
          <w:rFonts w:asciiTheme="minorHAnsi" w:hAnsiTheme="minorHAnsi"/>
          <w:sz w:val="24"/>
          <w:szCs w:val="24"/>
        </w:rPr>
        <w:t xml:space="preserve"> de </w:t>
      </w:r>
      <w:proofErr w:type="spellStart"/>
      <w:r w:rsidRPr="00966167">
        <w:rPr>
          <w:rFonts w:asciiTheme="minorHAnsi" w:hAnsiTheme="minorHAnsi"/>
          <w:sz w:val="24"/>
          <w:szCs w:val="24"/>
        </w:rPr>
        <w:t>adaposturi</w:t>
      </w:r>
      <w:proofErr w:type="spellEnd"/>
      <w:r w:rsidRPr="00966167">
        <w:rPr>
          <w:rFonts w:asciiTheme="minorHAnsi" w:hAnsiTheme="minorHAnsi"/>
          <w:sz w:val="24"/>
          <w:szCs w:val="24"/>
        </w:rPr>
        <w:t xml:space="preserve"> si </w:t>
      </w:r>
      <w:proofErr w:type="spellStart"/>
      <w:r w:rsidRPr="00966167">
        <w:rPr>
          <w:rFonts w:asciiTheme="minorHAnsi" w:hAnsiTheme="minorHAnsi"/>
          <w:sz w:val="24"/>
          <w:szCs w:val="24"/>
        </w:rPr>
        <w:t>facilitati</w:t>
      </w:r>
      <w:proofErr w:type="spellEnd"/>
      <w:r w:rsidRPr="00966167">
        <w:rPr>
          <w:rFonts w:asciiTheme="minorHAnsi" w:hAnsiTheme="minorHAnsi"/>
          <w:sz w:val="24"/>
          <w:szCs w:val="24"/>
        </w:rPr>
        <w:t xml:space="preserve"> legate de turismul local;</w:t>
      </w:r>
    </w:p>
    <w:p w14:paraId="6B418888"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Implementarea de servicii e-rezervare;</w:t>
      </w:r>
    </w:p>
    <w:p w14:paraId="4C1FBCD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proofErr w:type="spellStart"/>
      <w:r w:rsidRPr="00966167">
        <w:rPr>
          <w:rFonts w:asciiTheme="minorHAnsi" w:hAnsiTheme="minorHAnsi"/>
          <w:sz w:val="24"/>
          <w:szCs w:val="24"/>
        </w:rPr>
        <w:t>-Studii</w:t>
      </w:r>
      <w:proofErr w:type="spellEnd"/>
      <w:r w:rsidRPr="00966167">
        <w:rPr>
          <w:rFonts w:asciiTheme="minorHAnsi" w:hAnsiTheme="minorHAnsi"/>
          <w:sz w:val="24"/>
          <w:szCs w:val="24"/>
        </w:rPr>
        <w:t>/</w:t>
      </w: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asociate cu </w:t>
      </w:r>
      <w:proofErr w:type="spellStart"/>
      <w:r w:rsidRPr="00966167">
        <w:rPr>
          <w:rFonts w:asciiTheme="minorHAnsi" w:hAnsiTheme="minorHAnsi"/>
          <w:sz w:val="24"/>
          <w:szCs w:val="24"/>
        </w:rPr>
        <w:t>intretinerea</w:t>
      </w:r>
      <w:proofErr w:type="spellEnd"/>
      <w:r w:rsidRPr="00966167">
        <w:rPr>
          <w:rFonts w:asciiTheme="minorHAnsi" w:hAnsiTheme="minorHAnsi"/>
          <w:sz w:val="24"/>
          <w:szCs w:val="24"/>
        </w:rPr>
        <w:t xml:space="preserve">, refacerea si modernizarea patrimoniului cultural si natural, al peisajelor si al siturilor de </w:t>
      </w:r>
      <w:proofErr w:type="spellStart"/>
      <w:r w:rsidRPr="00966167">
        <w:rPr>
          <w:rFonts w:asciiTheme="minorHAnsi" w:hAnsiTheme="minorHAnsi"/>
          <w:sz w:val="24"/>
          <w:szCs w:val="24"/>
        </w:rPr>
        <w:t>inalta</w:t>
      </w:r>
      <w:proofErr w:type="spellEnd"/>
      <w:r w:rsidRPr="00966167">
        <w:rPr>
          <w:rFonts w:asciiTheme="minorHAnsi" w:hAnsiTheme="minorHAnsi"/>
          <w:sz w:val="24"/>
          <w:szCs w:val="24"/>
        </w:rPr>
        <w:t xml:space="preserve"> valoare naturala, inclusiv cu aspectele socioeconomice conexe, precum si </w:t>
      </w: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de sensibilizare ecologica, precum cele enumerate in continuare si nu numai:</w:t>
      </w:r>
    </w:p>
    <w:p w14:paraId="789D8D67"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bCs/>
          <w:sz w:val="24"/>
          <w:szCs w:val="24"/>
          <w:lang w:val="es-ES"/>
        </w:rPr>
        <w:lastRenderedPageBreak/>
        <w:t>Investiţiiasociatecuprotejareapatrimoniului</w:t>
      </w:r>
      <w:proofErr w:type="spellEnd"/>
      <w:r w:rsidRPr="00966167">
        <w:rPr>
          <w:rFonts w:asciiTheme="minorHAnsi" w:hAnsiTheme="minorHAnsi"/>
          <w:bCs/>
          <w:sz w:val="24"/>
          <w:szCs w:val="24"/>
          <w:lang w:val="es-ES"/>
        </w:rPr>
        <w:t xml:space="preserve"> cultural</w:t>
      </w:r>
      <w:r w:rsidRPr="00966167">
        <w:rPr>
          <w:rFonts w:asciiTheme="minorHAnsi" w:hAnsiTheme="minorHAnsi"/>
          <w:sz w:val="24"/>
          <w:szCs w:val="24"/>
        </w:rPr>
        <w:t xml:space="preserve">, respectiv </w:t>
      </w:r>
      <w:proofErr w:type="spellStart"/>
      <w:r w:rsidRPr="00966167">
        <w:rPr>
          <w:rFonts w:asciiTheme="minorHAnsi" w:hAnsiTheme="minorHAnsi"/>
          <w:sz w:val="24"/>
          <w:szCs w:val="24"/>
          <w:lang w:val="es-ES"/>
        </w:rPr>
        <w:t>restaurarea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conservareașidotareaclădirilor</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monumentelordinpatrimoniul</w:t>
      </w:r>
      <w:proofErr w:type="spellEnd"/>
      <w:r w:rsidRPr="00966167">
        <w:rPr>
          <w:rFonts w:asciiTheme="minorHAnsi" w:hAnsiTheme="minorHAnsi"/>
          <w:sz w:val="24"/>
          <w:szCs w:val="24"/>
          <w:lang w:val="es-ES"/>
        </w:rPr>
        <w:t xml:space="preserve"> cultural </w:t>
      </w:r>
      <w:proofErr w:type="spellStart"/>
      <w:r w:rsidRPr="00966167">
        <w:rPr>
          <w:rFonts w:asciiTheme="minorHAnsi" w:hAnsiTheme="minorHAnsi"/>
          <w:sz w:val="24"/>
          <w:szCs w:val="24"/>
          <w:lang w:val="es-ES"/>
        </w:rPr>
        <w:t>imobil</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interes</w:t>
      </w:r>
      <w:proofErr w:type="spellEnd"/>
      <w:r w:rsidRPr="00966167">
        <w:rPr>
          <w:rFonts w:asciiTheme="minorHAnsi" w:hAnsiTheme="minorHAnsi"/>
          <w:sz w:val="24"/>
          <w:szCs w:val="24"/>
          <w:lang w:val="es-ES"/>
        </w:rPr>
        <w:t xml:space="preserve"> local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construcția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extindereași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saumodernizareadrumurilor</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acces</w:t>
      </w:r>
      <w:proofErr w:type="spellEnd"/>
      <w:r w:rsidRPr="00966167">
        <w:rPr>
          <w:rFonts w:asciiTheme="minorHAnsi" w:hAnsiTheme="minorHAnsi"/>
          <w:sz w:val="24"/>
          <w:szCs w:val="24"/>
          <w:lang w:val="es-ES"/>
        </w:rPr>
        <w:t xml:space="preserve"> ale </w:t>
      </w:r>
      <w:proofErr w:type="spellStart"/>
      <w:r w:rsidRPr="00966167">
        <w:rPr>
          <w:rFonts w:asciiTheme="minorHAnsi" w:hAnsiTheme="minorHAnsi"/>
          <w:sz w:val="24"/>
          <w:szCs w:val="24"/>
          <w:lang w:val="es-ES"/>
        </w:rPr>
        <w:t>așezămintelormonahale</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restaurarea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conservareași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saudotareaașezămintelormonahale</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modernizarea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renovareași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saudotareacăminelorculturale</w:t>
      </w:r>
      <w:proofErr w:type="spellEnd"/>
      <w:r w:rsidRPr="00966167">
        <w:rPr>
          <w:rFonts w:asciiTheme="minorHAnsi" w:hAnsiTheme="minorHAnsi"/>
          <w:sz w:val="24"/>
          <w:szCs w:val="24"/>
          <w:lang w:val="es-ES"/>
        </w:rPr>
        <w:t>;</w:t>
      </w:r>
    </w:p>
    <w:p w14:paraId="4F4692D1"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de conservare a patrimoniului imaterial cum ar fi muzica, </w:t>
      </w:r>
      <w:proofErr w:type="spellStart"/>
      <w:r w:rsidRPr="00966167">
        <w:rPr>
          <w:rFonts w:asciiTheme="minorHAnsi" w:hAnsiTheme="minorHAnsi"/>
          <w:sz w:val="24"/>
          <w:szCs w:val="24"/>
        </w:rPr>
        <w:t>foclor</w:t>
      </w:r>
      <w:proofErr w:type="spellEnd"/>
      <w:r w:rsidRPr="00966167">
        <w:rPr>
          <w:rFonts w:asciiTheme="minorHAnsi" w:hAnsiTheme="minorHAnsi"/>
          <w:sz w:val="24"/>
          <w:szCs w:val="24"/>
        </w:rPr>
        <w:t xml:space="preserve">, etnologie; </w:t>
      </w: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de informare, sensibilizare si promovare a zonelor protejate si asupra unor trasee tematice nou create sau existente; </w:t>
      </w: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de inventariere a siturilor de patrimoniu cultural si natural;</w:t>
      </w: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de restaurare a ecosistemelor naturale, a zonelor cu valoare naturala ridicata, inclusiv restaurare/ creare de zone </w:t>
      </w:r>
      <w:proofErr w:type="spellStart"/>
      <w:r w:rsidRPr="00966167">
        <w:rPr>
          <w:rFonts w:asciiTheme="minorHAnsi" w:hAnsiTheme="minorHAnsi"/>
          <w:sz w:val="24"/>
          <w:szCs w:val="24"/>
        </w:rPr>
        <w:t>salbatice</w:t>
      </w:r>
      <w:proofErr w:type="spellEnd"/>
      <w:r w:rsidRPr="00966167">
        <w:rPr>
          <w:rFonts w:asciiTheme="minorHAnsi" w:hAnsiTheme="minorHAnsi"/>
          <w:sz w:val="24"/>
          <w:szCs w:val="24"/>
        </w:rPr>
        <w:t xml:space="preserve">; </w:t>
      </w: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pentru creare de </w:t>
      </w:r>
      <w:proofErr w:type="spellStart"/>
      <w:r w:rsidRPr="00966167">
        <w:rPr>
          <w:rFonts w:asciiTheme="minorHAnsi" w:hAnsiTheme="minorHAnsi"/>
          <w:sz w:val="24"/>
          <w:szCs w:val="24"/>
        </w:rPr>
        <w:t>retele</w:t>
      </w:r>
      <w:proofErr w:type="spellEnd"/>
      <w:r w:rsidRPr="00966167">
        <w:rPr>
          <w:rFonts w:asciiTheme="minorHAnsi" w:hAnsiTheme="minorHAnsi"/>
          <w:sz w:val="24"/>
          <w:szCs w:val="24"/>
        </w:rPr>
        <w:t xml:space="preserve"> regionale Natura 2000</w:t>
      </w:r>
    </w:p>
    <w:p w14:paraId="617B3311"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orientate spre transferul </w:t>
      </w:r>
      <w:proofErr w:type="spellStart"/>
      <w:r w:rsidRPr="00966167">
        <w:rPr>
          <w:rFonts w:asciiTheme="minorHAnsi" w:hAnsiTheme="minorHAnsi"/>
          <w:sz w:val="24"/>
          <w:szCs w:val="24"/>
        </w:rPr>
        <w:t>activitatilor</w:t>
      </w:r>
      <w:proofErr w:type="spellEnd"/>
      <w:r w:rsidRPr="00966167">
        <w:rPr>
          <w:rFonts w:asciiTheme="minorHAnsi" w:hAnsiTheme="minorHAnsi"/>
          <w:sz w:val="24"/>
          <w:szCs w:val="24"/>
        </w:rPr>
        <w:t xml:space="preserve"> si transformarea </w:t>
      </w:r>
      <w:proofErr w:type="spellStart"/>
      <w:r w:rsidRPr="00966167">
        <w:rPr>
          <w:rFonts w:asciiTheme="minorHAnsi" w:hAnsiTheme="minorHAnsi"/>
          <w:sz w:val="24"/>
          <w:szCs w:val="24"/>
        </w:rPr>
        <w:t>cladirilor</w:t>
      </w:r>
      <w:proofErr w:type="spellEnd"/>
      <w:r w:rsidRPr="00966167">
        <w:rPr>
          <w:rFonts w:asciiTheme="minorHAnsi" w:hAnsiTheme="minorHAnsi"/>
          <w:sz w:val="24"/>
          <w:szCs w:val="24"/>
        </w:rPr>
        <w:t xml:space="preserve"> sau a altor </w:t>
      </w:r>
      <w:proofErr w:type="spellStart"/>
      <w:r w:rsidRPr="00966167">
        <w:rPr>
          <w:rFonts w:asciiTheme="minorHAnsi" w:hAnsiTheme="minorHAnsi"/>
          <w:sz w:val="24"/>
          <w:szCs w:val="24"/>
        </w:rPr>
        <w:t>instalatii</w:t>
      </w:r>
      <w:proofErr w:type="spellEnd"/>
      <w:r w:rsidRPr="00966167">
        <w:rPr>
          <w:rFonts w:asciiTheme="minorHAnsi" w:hAnsiTheme="minorHAnsi"/>
          <w:sz w:val="24"/>
          <w:szCs w:val="24"/>
        </w:rPr>
        <w:t xml:space="preserve"> aflate in interiorul sau in apropierea </w:t>
      </w:r>
      <w:proofErr w:type="spellStart"/>
      <w:r w:rsidRPr="00966167">
        <w:rPr>
          <w:rFonts w:asciiTheme="minorHAnsi" w:hAnsiTheme="minorHAnsi"/>
          <w:sz w:val="24"/>
          <w:szCs w:val="24"/>
        </w:rPr>
        <w:t>localitatilor</w:t>
      </w:r>
      <w:proofErr w:type="spellEnd"/>
      <w:r w:rsidRPr="00966167">
        <w:rPr>
          <w:rFonts w:asciiTheme="minorHAnsi" w:hAnsiTheme="minorHAnsi"/>
          <w:sz w:val="24"/>
          <w:szCs w:val="24"/>
        </w:rPr>
        <w:t xml:space="preserve"> GAL, in scopul </w:t>
      </w:r>
      <w:proofErr w:type="spellStart"/>
      <w:r w:rsidRPr="00966167">
        <w:rPr>
          <w:rFonts w:asciiTheme="minorHAnsi" w:hAnsiTheme="minorHAnsi"/>
          <w:sz w:val="24"/>
          <w:szCs w:val="24"/>
        </w:rPr>
        <w:t>imbunatatiriicalitatiivietii</w:t>
      </w:r>
      <w:proofErr w:type="spellEnd"/>
      <w:r w:rsidRPr="00966167">
        <w:rPr>
          <w:rFonts w:asciiTheme="minorHAnsi" w:hAnsiTheme="minorHAnsi"/>
          <w:sz w:val="24"/>
          <w:szCs w:val="24"/>
        </w:rPr>
        <w:t xml:space="preserve"> sau al </w:t>
      </w:r>
      <w:proofErr w:type="spellStart"/>
      <w:r w:rsidRPr="00966167">
        <w:rPr>
          <w:rFonts w:asciiTheme="minorHAnsi" w:hAnsiTheme="minorHAnsi"/>
          <w:sz w:val="24"/>
          <w:szCs w:val="24"/>
        </w:rPr>
        <w:t>cresterii</w:t>
      </w:r>
      <w:proofErr w:type="spellEnd"/>
      <w:r w:rsidRPr="00966167">
        <w:rPr>
          <w:rFonts w:asciiTheme="minorHAnsi" w:hAnsiTheme="minorHAnsi"/>
          <w:sz w:val="24"/>
          <w:szCs w:val="24"/>
        </w:rPr>
        <w:t xml:space="preserve"> performantei de mediu a </w:t>
      </w:r>
      <w:proofErr w:type="spellStart"/>
      <w:r w:rsidRPr="00966167">
        <w:rPr>
          <w:rFonts w:asciiTheme="minorHAnsi" w:hAnsiTheme="minorHAnsi"/>
          <w:sz w:val="24"/>
          <w:szCs w:val="24"/>
        </w:rPr>
        <w:t>asezarii</w:t>
      </w:r>
      <w:proofErr w:type="spellEnd"/>
      <w:r w:rsidRPr="00966167">
        <w:rPr>
          <w:rFonts w:asciiTheme="minorHAnsi" w:hAnsiTheme="minorHAnsi"/>
          <w:sz w:val="24"/>
          <w:szCs w:val="24"/>
        </w:rPr>
        <w:t xml:space="preserve"> respective;</w:t>
      </w:r>
    </w:p>
    <w:p w14:paraId="4E62F688"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proofErr w:type="spellStart"/>
      <w:r w:rsidRPr="00966167">
        <w:rPr>
          <w:rFonts w:asciiTheme="minorHAnsi" w:hAnsiTheme="minorHAnsi"/>
          <w:sz w:val="24"/>
          <w:szCs w:val="24"/>
        </w:rPr>
        <w:t>-Costurile</w:t>
      </w:r>
      <w:proofErr w:type="spellEnd"/>
      <w:r w:rsidRPr="00966167">
        <w:rPr>
          <w:rFonts w:asciiTheme="minorHAnsi" w:hAnsiTheme="minorHAnsi"/>
          <w:sz w:val="24"/>
          <w:szCs w:val="24"/>
        </w:rPr>
        <w:t xml:space="preserve"> generale ocazionate de cheltuielile cu construcția sau renovarea de bunuri imobile și achiziționarea sau cumpărarea prin leasing de mașini și echipamente noi, în limita valorii pe piață a activului precum onorariile pentru arhitecți, ingineri și consultanți, onorariile pentru consiliere privind durabilitatea economică și de mediu, inclusiv studiile de fezabilitate, vor fi realizate în limita a 10% din totalul cheltuielilor eligibile pentru proiectele care prevăd și construcții - montaj, și în limita a 5% pentru proiectele care prevăd simpla achiziție. </w:t>
      </w:r>
    </w:p>
    <w:p w14:paraId="459893B3"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În conformitate cu prevederile art. 45 alin. (2), lit. (d) din R (UE) 1305/2013, cu modificările și completările ulterioare, sunt eligibile investițiile intangibile privind achiziționarea sau dezvoltarea de software și achiziționarea de brevete, licențe, drepturi de autor, mărci.</w:t>
      </w:r>
    </w:p>
    <w:p w14:paraId="09672122"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privind costurile generale ale proiectului sunt:</w:t>
      </w:r>
    </w:p>
    <w:p w14:paraId="546EC66E"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 pentru consultanță, proiectare, monitorizare și management</w:t>
      </w:r>
      <w:r w:rsidRPr="00966167">
        <w:rPr>
          <w:rFonts w:asciiTheme="minorHAnsi" w:hAnsiTheme="minorHAnsi"/>
          <w:sz w:val="24"/>
          <w:szCs w:val="24"/>
        </w:rPr>
        <w:t>, inclusiv onorariile pentru consultanta privind durabilitatea economică și de mediu, taxele pentru eliberarea certificatelor, potrivit art.45 din Regulamentul (UE) nr.1305/2013, precum şi cele privind obţinerea avizelor, acordurilor şi autorizaţiilor necesare implementării proiectelor, prevăzute în legislaţia naţională. pentru consultanță în vederea organizării procedurilor de achiziții sunt eligibile.</w:t>
      </w:r>
    </w:p>
    <w:p w14:paraId="38BF42D4"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lastRenderedPageBreak/>
        <w:t>Cheltuielile privind costurile generale ale proiectului</w:t>
      </w:r>
      <w:r w:rsidRPr="00966167">
        <w:rPr>
          <w:rFonts w:asciiTheme="minorHAnsi" w:hAnsiTheme="minorHAnsi"/>
          <w:sz w:val="24"/>
          <w:szCs w:val="24"/>
        </w:rPr>
        <w:t>, inclusiv cele efectuate înaintea aprobării finanţării, sunt eligibile dacă respectă prevederile art.45 din Regulamentul (UE) nr. 1305 / 2013 şi îndeplinesc următoarele condiții:</w:t>
      </w:r>
    </w:p>
    <w:p w14:paraId="1C7382D4"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a) sunt prevăzute sau rezultă din aplicarea legislației în vederea obținerii de avize, acorduri şi autorizații necesare implementării activităților eligibile ale operațiunii sau rezultă din cerințele minime impuse de PNDR 2014 - 2020;</w:t>
      </w:r>
    </w:p>
    <w:p w14:paraId="166EC141"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b) sunt aferente, după caz: unor studii şi/sau analize privind durabilitatea economică și de mediu, studiu de fezabilitate, proiect tehnic, documentație de avizare a lucrărilor de intervenție, întocmite în conformitate cu prevederile legislației în vigoare;</w:t>
      </w:r>
    </w:p>
    <w:p w14:paraId="31F8A3F8"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c)</w:t>
      </w:r>
      <w:r w:rsidRPr="00966167">
        <w:rPr>
          <w:rFonts w:asciiTheme="minorHAnsi" w:eastAsia="Times New Roman" w:hAnsiTheme="minorHAnsi" w:cs="Calibri"/>
          <w:sz w:val="24"/>
          <w:szCs w:val="24"/>
        </w:rPr>
        <w:t>sunt necesare în procesul de achiziții publice pentru activitățile eligibile ale operațiunii;</w:t>
      </w:r>
    </w:p>
    <w:p w14:paraId="2AB73444"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d) sunt aferente activităților de coordonare şi supervizare a execuției şi recepției lucrărilor de construcții - montaj.</w:t>
      </w:r>
    </w:p>
    <w:p w14:paraId="515CE001"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de consultanță şi pentru managementul proiectului</w:t>
      </w:r>
      <w:r w:rsidRPr="00966167">
        <w:rPr>
          <w:rFonts w:asciiTheme="minorHAnsi" w:hAnsiTheme="minorHAnsi"/>
          <w:sz w:val="24"/>
          <w:szCs w:val="24"/>
        </w:rPr>
        <w:t xml:space="preserve"> sunt eligibile dacă respectă condițiile anterior menționate şi se vor deconta proporțional cu valoarea fiecărei tranşe de plată aferente proiectului. Excepție fac cheltuielile de consiliere pentru întocmirea dosarului Cererii de Finanţare, care se pot deconta integral în cadrul primei tranşe de plată.</w:t>
      </w:r>
    </w:p>
    <w:p w14:paraId="730A7541"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Studiile de Fezabilitate şi/sau documentaţiile de avizare a lucrărilor de intervenţie, aferente cererilor de finanţare depuse de solicitanţii publici pentru Măsuri din PNDR 2014‐ 2020, trebuie întocmite potrivit prevederilor legale în vigoare.</w:t>
      </w:r>
    </w:p>
    <w:p w14:paraId="73413838"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Conţinutul‐cadru al proiectului tehnic va respecta prevederile legale în vigoare privind conţinutului‐cadru al documentaţiei tehnico‐economice aferente investiţiilor publice, precum şi a structurii şi metodologiei de elaborare a devizului general pentru obiective de investiţii şi lucrări de intervenţii".</w:t>
      </w:r>
    </w:p>
    <w:p w14:paraId="2816B50E"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Cheltuielile necesare pentru implementarea proiectului sunt eligibile dacă:</w:t>
      </w:r>
    </w:p>
    <w:p w14:paraId="0A2CA58B"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a) sunt realizate efectiv după data semnării contractului de finanţare şi sunt în legătură cu îndeplinirea obiectivelor investiţiei;</w:t>
      </w:r>
    </w:p>
    <w:p w14:paraId="6DD77599"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b) sunt efectuate pentru realizarea investiţiei cu respectarea rezonabilităţii costurilor;</w:t>
      </w:r>
    </w:p>
    <w:p w14:paraId="7DC75FF2"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c) sunt efectuate cu respectarea prevederilor contractului de finanţare semnat cu AFIR;</w:t>
      </w:r>
    </w:p>
    <w:p w14:paraId="64B8C05F"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d) sunt înregistrate în evidenţele contabile ale beneficiarului, sunt identificabile, verificabile şi sunt susţinute de originalele documentelor justificative, în condiţiile legii.</w:t>
      </w:r>
    </w:p>
    <w:p w14:paraId="1EB8E749" w14:textId="77777777" w:rsidR="00EE54A3" w:rsidRPr="00966167" w:rsidRDefault="00EE54A3" w:rsidP="00EE54A3">
      <w:pPr>
        <w:autoSpaceDE w:val="0"/>
        <w:autoSpaceDN w:val="0"/>
        <w:adjustRightInd w:val="0"/>
        <w:spacing w:after="0" w:line="240" w:lineRule="auto"/>
        <w:jc w:val="both"/>
        <w:rPr>
          <w:rFonts w:asciiTheme="minorHAnsi" w:hAnsiTheme="minorHAnsi" w:cs="Calibri-BoldItalic"/>
          <w:b/>
          <w:bCs/>
          <w:i/>
          <w:iCs/>
          <w:sz w:val="24"/>
          <w:szCs w:val="24"/>
        </w:rPr>
      </w:pPr>
      <w:r w:rsidRPr="00966167">
        <w:rPr>
          <w:rFonts w:asciiTheme="minorHAnsi" w:hAnsiTheme="minorHAnsi" w:cs="Calibri-BoldItalic"/>
          <w:b/>
          <w:bCs/>
          <w:i/>
          <w:iCs/>
          <w:sz w:val="24"/>
          <w:szCs w:val="24"/>
        </w:rPr>
        <w:t>Atenţie !</w:t>
      </w:r>
    </w:p>
    <w:p w14:paraId="368DAF24" w14:textId="77777777" w:rsidR="00EE54A3" w:rsidRPr="00966167" w:rsidRDefault="00EE54A3" w:rsidP="00EE54A3">
      <w:pPr>
        <w:autoSpaceDE w:val="0"/>
        <w:autoSpaceDN w:val="0"/>
        <w:adjustRightInd w:val="0"/>
        <w:spacing w:after="0" w:line="240" w:lineRule="auto"/>
        <w:jc w:val="both"/>
        <w:rPr>
          <w:rFonts w:asciiTheme="minorHAnsi" w:hAnsiTheme="minorHAnsi" w:cs="Calibri"/>
          <w:b/>
          <w:sz w:val="24"/>
          <w:szCs w:val="24"/>
        </w:rPr>
      </w:pPr>
      <w:r w:rsidRPr="00966167">
        <w:rPr>
          <w:rFonts w:asciiTheme="minorHAnsi" w:hAnsiTheme="minorHAnsi" w:cs="Calibri-Italic"/>
          <w:b/>
          <w:i/>
          <w:iCs/>
          <w:sz w:val="24"/>
          <w:szCs w:val="24"/>
        </w:rPr>
        <w:lastRenderedPageBreak/>
        <w:t xml:space="preserve">Costurile generale cu onorariile pentru arhitecţi, ingineri şi consultanţi, onorariile pentru consultanta privind durabilitatea economică şi de mediu, inclusive studiile de fezabilitatea / documentaţiile de avizare a lucrărilor de intervenţii, se vor încadra în limita a 10% din totalul cheltuielilor eligibile pentru proiectele care prevăd </w:t>
      </w:r>
      <w:proofErr w:type="spellStart"/>
      <w:r w:rsidRPr="00966167">
        <w:rPr>
          <w:rFonts w:asciiTheme="minorHAnsi" w:hAnsiTheme="minorHAnsi" w:cs="Calibri-Italic"/>
          <w:b/>
          <w:i/>
          <w:iCs/>
          <w:sz w:val="24"/>
          <w:szCs w:val="24"/>
        </w:rPr>
        <w:t>construcţiimontaj</w:t>
      </w:r>
      <w:proofErr w:type="spellEnd"/>
      <w:r w:rsidRPr="00966167">
        <w:rPr>
          <w:rFonts w:asciiTheme="minorHAnsi" w:hAnsiTheme="minorHAnsi" w:cs="Calibri"/>
          <w:b/>
          <w:sz w:val="24"/>
          <w:szCs w:val="24"/>
        </w:rPr>
        <w:t>.</w:t>
      </w:r>
    </w:p>
    <w:p w14:paraId="7484C6D3" w14:textId="77777777" w:rsidR="00EE54A3" w:rsidRPr="00966167" w:rsidRDefault="00EE54A3" w:rsidP="00EE54A3">
      <w:pPr>
        <w:autoSpaceDE w:val="0"/>
        <w:autoSpaceDN w:val="0"/>
        <w:adjustRightInd w:val="0"/>
        <w:spacing w:after="0" w:line="240" w:lineRule="auto"/>
        <w:jc w:val="both"/>
        <w:rPr>
          <w:rFonts w:asciiTheme="minorHAnsi" w:hAnsiTheme="minorHAnsi" w:cs="Calibri"/>
          <w:b/>
          <w:sz w:val="24"/>
          <w:szCs w:val="24"/>
        </w:rPr>
      </w:pPr>
    </w:p>
    <w:p w14:paraId="24CC892F" w14:textId="77777777" w:rsidR="00EE54A3" w:rsidRPr="00966167" w:rsidRDefault="00EE54A3" w:rsidP="00EE54A3">
      <w:p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Cheltuieli eligibile generale </w:t>
      </w:r>
      <w:r w:rsidRPr="00966167">
        <w:rPr>
          <w:rFonts w:asciiTheme="minorHAnsi" w:hAnsiTheme="minorHAnsi" w:cs="Calibri"/>
          <w:color w:val="000000"/>
          <w:sz w:val="24"/>
          <w:szCs w:val="24"/>
        </w:rPr>
        <w:t xml:space="preserve">vor respecta prevederile din: </w:t>
      </w:r>
    </w:p>
    <w:p w14:paraId="55B7A5B7"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Cap. 8.1 din PNDR 2014-2020 – </w:t>
      </w:r>
      <w:r w:rsidRPr="00966167">
        <w:rPr>
          <w:rFonts w:asciiTheme="minorHAnsi" w:hAnsiTheme="minorHAnsi" w:cs="Calibri"/>
          <w:color w:val="000000"/>
          <w:sz w:val="24"/>
          <w:szCs w:val="24"/>
        </w:rPr>
        <w:t xml:space="preserve">Dispoziții privind eligibilitatea cheltuielilor </w:t>
      </w:r>
    </w:p>
    <w:p w14:paraId="015D4EED"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H.G. nr. 226/2015 - </w:t>
      </w:r>
      <w:r w:rsidRPr="00966167">
        <w:rPr>
          <w:rFonts w:asciiTheme="minorHAnsi" w:hAnsiTheme="minorHAnsi" w:cs="Calibri"/>
          <w:color w:val="000000"/>
          <w:sz w:val="24"/>
          <w:szCs w:val="24"/>
        </w:rPr>
        <w:t xml:space="preserve">Art. 24 - Reguli privind măsura 19 "Dezvoltarea locală LEADER"; </w:t>
      </w:r>
    </w:p>
    <w:p w14:paraId="73A98DB8"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Schema de ajutor de </w:t>
      </w:r>
      <w:proofErr w:type="spellStart"/>
      <w:r w:rsidRPr="00966167">
        <w:rPr>
          <w:rFonts w:asciiTheme="minorHAnsi" w:hAnsiTheme="minorHAnsi" w:cs="Calibri"/>
          <w:b/>
          <w:bCs/>
          <w:color w:val="000000"/>
          <w:sz w:val="24"/>
          <w:szCs w:val="24"/>
        </w:rPr>
        <w:t>minimis</w:t>
      </w:r>
      <w:proofErr w:type="spellEnd"/>
      <w:r w:rsidRPr="00966167">
        <w:rPr>
          <w:rFonts w:asciiTheme="minorHAnsi" w:hAnsiTheme="minorHAnsi" w:cs="Calibri"/>
          <w:b/>
          <w:bCs/>
          <w:color w:val="000000"/>
          <w:sz w:val="24"/>
          <w:szCs w:val="24"/>
        </w:rPr>
        <w:t xml:space="preserve"> - ”Sprijin pentru implementarea acțiunilor în cadrul strategiei de dezvoltare locală”, care se aprobă prin ordin al ministrului agriculturii și dezvoltării rurale; </w:t>
      </w:r>
    </w:p>
    <w:p w14:paraId="4AAED1D1"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(UE) nr. 1305/2013 </w:t>
      </w:r>
      <w:r w:rsidRPr="00966167">
        <w:rPr>
          <w:rFonts w:asciiTheme="minorHAnsi" w:hAnsiTheme="minorHAnsi" w:cs="Calibri"/>
          <w:color w:val="000000"/>
          <w:sz w:val="24"/>
          <w:szCs w:val="24"/>
        </w:rPr>
        <w:t xml:space="preserve">- art. 45 privind investițiile, art. 46 privind investițiile în irigații, art. 60 privind eligibilitatea cheltuielilor, în mod specific prevederile cu privire la eligibilitatea cheltuielilor în cazul unor dezastre naturale, art. 61 privind cheltuielile eligibile, Cap. I – Măsuri (în funcție de tipul de operațiuni sprijinite prin măsura din SDL); </w:t>
      </w:r>
    </w:p>
    <w:p w14:paraId="2FB41B9D"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delegat (UE) nr. 807/2014 </w:t>
      </w:r>
      <w:r w:rsidRPr="00966167">
        <w:rPr>
          <w:rFonts w:asciiTheme="minorHAnsi" w:hAnsiTheme="minorHAnsi" w:cs="Calibri"/>
          <w:color w:val="000000"/>
          <w:sz w:val="24"/>
          <w:szCs w:val="24"/>
        </w:rPr>
        <w:t xml:space="preserve">de completare a R. (UE) nr. 1305/2013 – art. 13 privind investițiile; </w:t>
      </w:r>
    </w:p>
    <w:p w14:paraId="2B9423F6"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(UE) nr. 1303/2013 </w:t>
      </w:r>
      <w:r w:rsidRPr="00966167">
        <w:rPr>
          <w:rFonts w:asciiTheme="minorHAnsi" w:hAnsiTheme="minorHAnsi" w:cs="Calibri"/>
          <w:color w:val="000000"/>
          <w:sz w:val="24"/>
          <w:szCs w:val="24"/>
        </w:rPr>
        <w:t xml:space="preserve">– art. 6 privind conformitatea cu dreptul Uniunii şi legislaţia naţională, Titlul IV Instrumente financiare al R. 1303/2013 (art. 37 privind </w:t>
      </w:r>
      <w:proofErr w:type="spellStart"/>
      <w:r w:rsidRPr="00966167">
        <w:rPr>
          <w:rFonts w:asciiTheme="minorHAnsi" w:hAnsiTheme="minorHAnsi" w:cs="Calibri"/>
          <w:color w:val="000000"/>
          <w:sz w:val="24"/>
          <w:szCs w:val="24"/>
        </w:rPr>
        <w:t>instrumenele</w:t>
      </w:r>
      <w:proofErr w:type="spellEnd"/>
      <w:r w:rsidRPr="00966167">
        <w:rPr>
          <w:rFonts w:asciiTheme="minorHAnsi" w:hAnsiTheme="minorHAnsi" w:cs="Calibri"/>
          <w:color w:val="000000"/>
          <w:sz w:val="24"/>
          <w:szCs w:val="24"/>
        </w:rPr>
        <w:t xml:space="preserve"> financiare, art. 42 privind eligibilitatea cheltuielilor la închidere) și Cap. III al Titlului VII al R. 1303/2013 (art. 65 privind eligibilitatea, art. 66 privind formele de sprijin, art. 67 privind tipuri de granturi și de asistență rambursabilă, art. 68 privind finanțarea forfetară pentru costuri indirecte și costuri cu personalul cu privire la granturile și asistența rambursabilă, art. 69 privind normele specifice de eligibilitate pentru granturi și asistență rambursabilă, art. 70 privind eligibilitatea operațiunilor în funcție de localizare, art. 71 privind caracterul durabil al operațiunilor). </w:t>
      </w:r>
    </w:p>
    <w:p w14:paraId="6D346A9B"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Pentru  </w:t>
      </w:r>
      <w:r w:rsidRPr="00966167">
        <w:rPr>
          <w:rFonts w:asciiTheme="minorHAnsi" w:eastAsia="Times New Roman" w:hAnsiTheme="minorHAnsi" w:cs="Calibri"/>
          <w:b/>
          <w:sz w:val="24"/>
          <w:szCs w:val="24"/>
        </w:rPr>
        <w:t>costurile neeligibile</w:t>
      </w:r>
      <w:r w:rsidRPr="00966167">
        <w:rPr>
          <w:rFonts w:asciiTheme="minorHAnsi" w:eastAsia="Times New Roman" w:hAnsiTheme="minorHAnsi" w:cs="Calibri"/>
          <w:sz w:val="24"/>
          <w:szCs w:val="24"/>
        </w:rPr>
        <w:t xml:space="preserve">, expertul verifica daca costurile neeligibile prezentate mai sus se </w:t>
      </w:r>
      <w:proofErr w:type="spellStart"/>
      <w:r w:rsidRPr="00966167">
        <w:rPr>
          <w:rFonts w:asciiTheme="minorHAnsi" w:eastAsia="Times New Roman" w:hAnsiTheme="minorHAnsi" w:cs="Calibri"/>
          <w:sz w:val="24"/>
          <w:szCs w:val="24"/>
        </w:rPr>
        <w:t>regasesc</w:t>
      </w:r>
      <w:proofErr w:type="spellEnd"/>
      <w:r w:rsidRPr="00966167">
        <w:rPr>
          <w:rFonts w:asciiTheme="minorHAnsi" w:eastAsia="Times New Roman" w:hAnsiTheme="minorHAnsi" w:cs="Calibri"/>
          <w:sz w:val="24"/>
          <w:szCs w:val="24"/>
        </w:rPr>
        <w:t xml:space="preserve"> in bugetul indicativ. Daca aceste costuri se </w:t>
      </w:r>
      <w:proofErr w:type="spellStart"/>
      <w:r w:rsidRPr="00966167">
        <w:rPr>
          <w:rFonts w:asciiTheme="minorHAnsi" w:eastAsia="Times New Roman" w:hAnsiTheme="minorHAnsi" w:cs="Calibri"/>
          <w:sz w:val="24"/>
          <w:szCs w:val="24"/>
        </w:rPr>
        <w:t>regasesc</w:t>
      </w:r>
      <w:proofErr w:type="spellEnd"/>
      <w:r w:rsidRPr="00966167">
        <w:rPr>
          <w:rFonts w:asciiTheme="minorHAnsi" w:eastAsia="Times New Roman" w:hAnsiTheme="minorHAnsi" w:cs="Calibri"/>
          <w:sz w:val="24"/>
          <w:szCs w:val="24"/>
        </w:rPr>
        <w:t xml:space="preserve"> in bugetul indicativ, se </w:t>
      </w:r>
      <w:proofErr w:type="spellStart"/>
      <w:r w:rsidRPr="00966167">
        <w:rPr>
          <w:rFonts w:asciiTheme="minorHAnsi" w:eastAsia="Times New Roman" w:hAnsiTheme="minorHAnsi" w:cs="Calibri"/>
          <w:sz w:val="24"/>
          <w:szCs w:val="24"/>
        </w:rPr>
        <w:t>bifeazacasutacorespunzatoare</w:t>
      </w:r>
      <w:proofErr w:type="spellEnd"/>
      <w:r w:rsidRPr="00966167">
        <w:rPr>
          <w:rFonts w:asciiTheme="minorHAnsi" w:eastAsia="Times New Roman" w:hAnsiTheme="minorHAnsi" w:cs="Calibri"/>
          <w:sz w:val="24"/>
          <w:szCs w:val="24"/>
        </w:rPr>
        <w:t xml:space="preserve"> din dreptul </w:t>
      </w:r>
      <w:proofErr w:type="spellStart"/>
      <w:r w:rsidRPr="00966167">
        <w:rPr>
          <w:rFonts w:asciiTheme="minorHAnsi" w:eastAsia="Times New Roman" w:hAnsiTheme="minorHAnsi" w:cs="Calibri"/>
          <w:sz w:val="24"/>
          <w:szCs w:val="24"/>
        </w:rPr>
        <w:t>fiecarei</w:t>
      </w:r>
      <w:proofErr w:type="spellEnd"/>
      <w:r w:rsidRPr="00966167">
        <w:rPr>
          <w:rFonts w:asciiTheme="minorHAnsi" w:eastAsia="Times New Roman" w:hAnsiTheme="minorHAnsi" w:cs="Calibri"/>
          <w:sz w:val="24"/>
          <w:szCs w:val="24"/>
        </w:rPr>
        <w:t xml:space="preserve"> cheltuieli neeligibile si se verifica daca aceste costuri se </w:t>
      </w:r>
      <w:proofErr w:type="spellStart"/>
      <w:r w:rsidRPr="00966167">
        <w:rPr>
          <w:rFonts w:asciiTheme="minorHAnsi" w:eastAsia="Times New Roman" w:hAnsiTheme="minorHAnsi" w:cs="Calibri"/>
          <w:sz w:val="24"/>
          <w:szCs w:val="24"/>
        </w:rPr>
        <w:t>regasesc</w:t>
      </w:r>
      <w:proofErr w:type="spellEnd"/>
      <w:r w:rsidRPr="00966167">
        <w:rPr>
          <w:rFonts w:asciiTheme="minorHAnsi" w:eastAsia="Times New Roman" w:hAnsiTheme="minorHAnsi" w:cs="Calibri"/>
          <w:sz w:val="24"/>
          <w:szCs w:val="24"/>
        </w:rPr>
        <w:t xml:space="preserve"> in coloana de cheltuieli neeligibile. </w:t>
      </w:r>
    </w:p>
    <w:p w14:paraId="0EEABF23" w14:textId="77777777" w:rsidR="00EE54A3" w:rsidRPr="00966167" w:rsidRDefault="00EE54A3" w:rsidP="00EE54A3">
      <w:pPr>
        <w:spacing w:after="0" w:line="240" w:lineRule="auto"/>
        <w:ind w:left="-540"/>
        <w:jc w:val="both"/>
        <w:rPr>
          <w:rFonts w:asciiTheme="minorHAnsi" w:eastAsia="Times New Roman" w:hAnsiTheme="minorHAnsi" w:cs="Calibri"/>
          <w:sz w:val="24"/>
          <w:szCs w:val="24"/>
        </w:rPr>
      </w:pPr>
    </w:p>
    <w:p w14:paraId="5EB35AE2"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in urma </w:t>
      </w:r>
      <w:proofErr w:type="spellStart"/>
      <w:r w:rsidRPr="00966167">
        <w:rPr>
          <w:rFonts w:asciiTheme="minorHAnsi" w:eastAsia="Times New Roman" w:hAnsiTheme="minorHAnsi" w:cs="Calibri"/>
          <w:sz w:val="24"/>
          <w:szCs w:val="24"/>
        </w:rPr>
        <w:t>verificarii</w:t>
      </w:r>
      <w:proofErr w:type="spellEnd"/>
      <w:r w:rsidRPr="00966167">
        <w:rPr>
          <w:rFonts w:asciiTheme="minorHAnsi" w:eastAsia="Times New Roman" w:hAnsiTheme="minorHAnsi" w:cs="Calibri"/>
          <w:sz w:val="24"/>
          <w:szCs w:val="24"/>
        </w:rPr>
        <w:t xml:space="preserve"> se constata ca cheltuielile eligibile si neeligibile sunt trecute in coloanele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acestora,  expertul </w:t>
      </w:r>
      <w:proofErr w:type="spellStart"/>
      <w:r w:rsidRPr="00966167">
        <w:rPr>
          <w:rFonts w:asciiTheme="minorHAnsi" w:eastAsia="Times New Roman" w:hAnsiTheme="minorHAnsi" w:cs="Calibri"/>
          <w:sz w:val="24"/>
          <w:szCs w:val="24"/>
        </w:rPr>
        <w:t>bifeaza</w:t>
      </w:r>
      <w:proofErr w:type="spellEnd"/>
      <w:r w:rsidRPr="00966167">
        <w:rPr>
          <w:rFonts w:asciiTheme="minorHAnsi" w:eastAsia="Times New Roman" w:hAnsiTheme="minorHAnsi" w:cs="Calibri"/>
          <w:sz w:val="24"/>
          <w:szCs w:val="24"/>
        </w:rPr>
        <w:t xml:space="preserve"> DA in </w:t>
      </w:r>
      <w:proofErr w:type="spellStart"/>
      <w:r w:rsidRPr="00966167">
        <w:rPr>
          <w:rFonts w:asciiTheme="minorHAnsi" w:eastAsia="Times New Roman" w:hAnsiTheme="minorHAnsi" w:cs="Calibri"/>
          <w:sz w:val="24"/>
          <w:szCs w:val="24"/>
        </w:rPr>
        <w:t>casutacorespunzatoare</w:t>
      </w:r>
      <w:proofErr w:type="spellEnd"/>
      <w:r w:rsidRPr="00966167">
        <w:rPr>
          <w:rFonts w:asciiTheme="minorHAnsi" w:eastAsia="Times New Roman" w:hAnsiTheme="minorHAnsi" w:cs="Calibri"/>
          <w:sz w:val="24"/>
          <w:szCs w:val="24"/>
        </w:rPr>
        <w:t xml:space="preserve">, in caz contrar </w:t>
      </w:r>
      <w:proofErr w:type="spellStart"/>
      <w:r w:rsidRPr="00966167">
        <w:rPr>
          <w:rFonts w:asciiTheme="minorHAnsi" w:eastAsia="Times New Roman" w:hAnsiTheme="minorHAnsi" w:cs="Calibri"/>
          <w:sz w:val="24"/>
          <w:szCs w:val="24"/>
        </w:rPr>
        <w:t>bifeaza</w:t>
      </w:r>
      <w:proofErr w:type="spellEnd"/>
      <w:r w:rsidRPr="00966167">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lastRenderedPageBreak/>
        <w:t xml:space="preserve">NU si îşi motivează poziţia în linia prevăzută în acest scop la rubrica </w:t>
      </w:r>
      <w:proofErr w:type="spellStart"/>
      <w:r w:rsidRPr="00966167">
        <w:rPr>
          <w:rFonts w:asciiTheme="minorHAnsi" w:eastAsia="Times New Roman" w:hAnsiTheme="minorHAnsi" w:cs="Calibri"/>
          <w:sz w:val="24"/>
          <w:szCs w:val="24"/>
        </w:rPr>
        <w:t>Observatii</w:t>
      </w:r>
      <w:proofErr w:type="spellEnd"/>
      <w:r w:rsidRPr="00966167">
        <w:rPr>
          <w:rFonts w:asciiTheme="minorHAnsi" w:eastAsia="Times New Roman" w:hAnsiTheme="minorHAnsi" w:cs="Calibri"/>
          <w:sz w:val="24"/>
          <w:szCs w:val="24"/>
        </w:rPr>
        <w:t>, aceste cheltuieli fiind neeligibile.</w:t>
      </w:r>
    </w:p>
    <w:p w14:paraId="21B280A5"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p>
    <w:p w14:paraId="57FE0D09"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r w:rsidRPr="00966167">
        <w:rPr>
          <w:rFonts w:asciiTheme="minorHAnsi" w:eastAsia="Times New Roman" w:hAnsiTheme="minorHAnsi" w:cs="Calibri"/>
          <w:b/>
          <w:noProof/>
          <w:sz w:val="24"/>
          <w:szCs w:val="24"/>
          <w:u w:val="single"/>
          <w:lang w:bidi="ar-BH"/>
        </w:rPr>
        <w:t xml:space="preserve">3.4. </w:t>
      </w:r>
      <w:r>
        <w:rPr>
          <w:b/>
          <w:sz w:val="24"/>
          <w:u w:val="single"/>
        </w:rPr>
        <w:t>Costurile generale ale proiectului</w:t>
      </w:r>
      <w:r>
        <w:rPr>
          <w:sz w:val="24"/>
        </w:rPr>
        <w:t xml:space="preserve">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w:t>
      </w:r>
      <w:r>
        <w:rPr>
          <w:b/>
          <w:sz w:val="24"/>
          <w:u w:val="single"/>
        </w:rPr>
        <w:t xml:space="preserve">direct legate de realizarea investiției, nu </w:t>
      </w:r>
      <w:proofErr w:type="spellStart"/>
      <w:r>
        <w:rPr>
          <w:b/>
          <w:sz w:val="24"/>
          <w:u w:val="single"/>
        </w:rPr>
        <w:t>depasesc</w:t>
      </w:r>
      <w:proofErr w:type="spellEnd"/>
      <w:r>
        <w:rPr>
          <w:b/>
          <w:sz w:val="24"/>
          <w:u w:val="single"/>
        </w:rPr>
        <w:t xml:space="preserve"> 10% din costul total eligibil al proiectului, respectiv 5% pentru acele proiecte care nu includ </w:t>
      </w:r>
      <w:proofErr w:type="spellStart"/>
      <w:r>
        <w:rPr>
          <w:b/>
          <w:sz w:val="24"/>
          <w:u w:val="single"/>
        </w:rPr>
        <w:t>constructii</w:t>
      </w:r>
      <w:proofErr w:type="spellEnd"/>
      <w:r>
        <w:rPr>
          <w:b/>
          <w:sz w:val="24"/>
          <w:u w:val="single"/>
        </w:rPr>
        <w:t>?</w:t>
      </w:r>
    </w:p>
    <w:p w14:paraId="4846FCF8" w14:textId="77777777" w:rsidR="00EE54A3" w:rsidRPr="00966167" w:rsidRDefault="00EE54A3" w:rsidP="00EE54A3">
      <w:pPr>
        <w:spacing w:after="0" w:line="240" w:lineRule="auto"/>
        <w:ind w:firstLine="540"/>
        <w:jc w:val="both"/>
        <w:rPr>
          <w:rFonts w:asciiTheme="minorHAnsi" w:hAnsiTheme="minorHAnsi" w:cs="Calibri"/>
          <w:sz w:val="24"/>
          <w:szCs w:val="24"/>
          <w:lang w:eastAsia="fr-FR"/>
        </w:rPr>
      </w:pPr>
      <w:r w:rsidRPr="00966167">
        <w:rPr>
          <w:rFonts w:asciiTheme="minorHAnsi" w:hAnsiTheme="minorHAnsi" w:cs="Calibri"/>
          <w:sz w:val="24"/>
          <w:szCs w:val="24"/>
        </w:rPr>
        <w:t>Expertul verifica in bugetul indicativ daca valoarea cheltuielilor eligibile de la Cap. 3 &lt;</w:t>
      </w:r>
      <w:r w:rsidRPr="00966167">
        <w:rPr>
          <w:rFonts w:asciiTheme="minorHAnsi" w:hAnsiTheme="minorHAnsi" w:cs="Calibri"/>
          <w:b/>
          <w:bCs/>
          <w:sz w:val="24"/>
          <w:szCs w:val="24"/>
        </w:rPr>
        <w:t>10%</w:t>
      </w:r>
      <w:r w:rsidRPr="00966167">
        <w:rPr>
          <w:rFonts w:asciiTheme="minorHAnsi" w:hAnsiTheme="minorHAnsi" w:cs="Calibri"/>
          <w:sz w:val="24"/>
          <w:szCs w:val="24"/>
        </w:rPr>
        <w:t xml:space="preserve"> din (cheltuieli eligibile de la </w:t>
      </w:r>
      <w:proofErr w:type="spellStart"/>
      <w:r w:rsidRPr="00966167">
        <w:rPr>
          <w:rFonts w:asciiTheme="minorHAnsi" w:hAnsiTheme="minorHAnsi" w:cs="Calibri"/>
          <w:sz w:val="24"/>
          <w:szCs w:val="24"/>
        </w:rPr>
        <w:t>subcap</w:t>
      </w:r>
      <w:proofErr w:type="spellEnd"/>
      <w:r w:rsidRPr="00966167">
        <w:rPr>
          <w:rFonts w:asciiTheme="minorHAnsi" w:hAnsiTheme="minorHAnsi" w:cs="Calibri"/>
          <w:sz w:val="24"/>
          <w:szCs w:val="24"/>
        </w:rPr>
        <w:t xml:space="preserve"> 1.2 + </w:t>
      </w:r>
      <w:proofErr w:type="spellStart"/>
      <w:r w:rsidRPr="00966167">
        <w:rPr>
          <w:rFonts w:asciiTheme="minorHAnsi" w:hAnsiTheme="minorHAnsi" w:cs="Calibri"/>
          <w:sz w:val="24"/>
          <w:szCs w:val="24"/>
        </w:rPr>
        <w:t>subcap</w:t>
      </w:r>
      <w:proofErr w:type="spellEnd"/>
      <w:r w:rsidRPr="00966167">
        <w:rPr>
          <w:rFonts w:asciiTheme="minorHAnsi" w:hAnsiTheme="minorHAnsi" w:cs="Calibri"/>
          <w:sz w:val="24"/>
          <w:szCs w:val="24"/>
        </w:rPr>
        <w:t xml:space="preserve">. 1.3 + subcap.2.+Cap.4) </w:t>
      </w:r>
    </w:p>
    <w:p w14:paraId="666382BE"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129BAC43"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Daca aceste costuri se </w:t>
      </w:r>
      <w:proofErr w:type="spellStart"/>
      <w:r w:rsidRPr="00966167">
        <w:rPr>
          <w:rFonts w:asciiTheme="minorHAnsi" w:hAnsiTheme="minorHAnsi" w:cs="Calibri"/>
          <w:sz w:val="24"/>
          <w:szCs w:val="24"/>
        </w:rPr>
        <w:t>incadreaza</w:t>
      </w:r>
      <w:proofErr w:type="spellEnd"/>
      <w:r w:rsidRPr="00966167">
        <w:rPr>
          <w:rFonts w:asciiTheme="minorHAnsi" w:hAnsiTheme="minorHAnsi" w:cs="Calibri"/>
          <w:sz w:val="24"/>
          <w:szCs w:val="24"/>
        </w:rPr>
        <w:t xml:space="preserve"> in procentele specificate mai sus, expertul bifează DA in caseta </w:t>
      </w:r>
      <w:proofErr w:type="spellStart"/>
      <w:r w:rsidRPr="00966167">
        <w:rPr>
          <w:rFonts w:asciiTheme="minorHAnsi" w:hAnsiTheme="minorHAnsi" w:cs="Calibri"/>
          <w:sz w:val="24"/>
          <w:szCs w:val="24"/>
        </w:rPr>
        <w:t>corespunzatoare</w:t>
      </w:r>
      <w:proofErr w:type="spellEnd"/>
      <w:r w:rsidRPr="00966167">
        <w:rPr>
          <w:rFonts w:asciiTheme="minorHAnsi" w:hAnsiTheme="minorHAnsi" w:cs="Calibri"/>
          <w:sz w:val="24"/>
          <w:szCs w:val="24"/>
        </w:rPr>
        <w:t xml:space="preserve">, in caz contrar solicita corectarea bugetului indicativ prin solicitarea de </w:t>
      </w:r>
      <w:proofErr w:type="spellStart"/>
      <w:r w:rsidRPr="00966167">
        <w:rPr>
          <w:rFonts w:asciiTheme="minorHAnsi" w:hAnsiTheme="minorHAnsi" w:cs="Calibri"/>
          <w:sz w:val="24"/>
          <w:szCs w:val="24"/>
        </w:rPr>
        <w:t>informatii</w:t>
      </w:r>
      <w:proofErr w:type="spellEnd"/>
      <w:r w:rsidRPr="00966167">
        <w:rPr>
          <w:rFonts w:asciiTheme="minorHAnsi" w:hAnsiTheme="minorHAnsi" w:cs="Calibri"/>
          <w:sz w:val="24"/>
          <w:szCs w:val="24"/>
        </w:rPr>
        <w:t xml:space="preserve"> suplimentare. </w:t>
      </w:r>
    </w:p>
    <w:p w14:paraId="792C35C4"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Prin </w:t>
      </w:r>
      <w:proofErr w:type="spellStart"/>
      <w:r w:rsidRPr="00966167">
        <w:rPr>
          <w:rFonts w:asciiTheme="minorHAnsi" w:hAnsiTheme="minorHAnsi" w:cs="Calibri"/>
          <w:sz w:val="24"/>
          <w:szCs w:val="24"/>
        </w:rPr>
        <w:t>raspunsul</w:t>
      </w:r>
      <w:proofErr w:type="spellEnd"/>
      <w:r w:rsidRPr="00966167">
        <w:rPr>
          <w:rFonts w:asciiTheme="minorHAnsi" w:hAnsiTheme="minorHAnsi" w:cs="Calibri"/>
          <w:sz w:val="24"/>
          <w:szCs w:val="24"/>
        </w:rPr>
        <w:t xml:space="preserve"> oferit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cu bugetul corectat, expertul </w:t>
      </w:r>
      <w:proofErr w:type="spellStart"/>
      <w:r w:rsidRPr="00966167">
        <w:rPr>
          <w:rFonts w:asciiTheme="minorHAnsi" w:hAnsiTheme="minorHAnsi" w:cs="Calibri"/>
          <w:sz w:val="24"/>
          <w:szCs w:val="24"/>
        </w:rPr>
        <w:t>completeaza</w:t>
      </w:r>
      <w:proofErr w:type="spellEnd"/>
      <w:r w:rsidRPr="00966167">
        <w:rPr>
          <w:rFonts w:asciiTheme="minorHAnsi" w:hAnsiTheme="minorHAnsi" w:cs="Calibri"/>
          <w:sz w:val="24"/>
          <w:szCs w:val="24"/>
        </w:rPr>
        <w:t xml:space="preserve"> bugetul din fisa EG1.2.2L si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DA cu </w:t>
      </w:r>
      <w:proofErr w:type="spellStart"/>
      <w:r w:rsidRPr="00966167">
        <w:rPr>
          <w:rFonts w:asciiTheme="minorHAnsi" w:hAnsiTheme="minorHAnsi" w:cs="Calibri"/>
          <w:sz w:val="24"/>
          <w:szCs w:val="24"/>
        </w:rPr>
        <w:t>diferente</w:t>
      </w:r>
      <w:proofErr w:type="spellEnd"/>
      <w:r w:rsidRPr="00966167">
        <w:rPr>
          <w:rFonts w:asciiTheme="minorHAnsi" w:hAnsiTheme="minorHAnsi" w:cs="Calibri"/>
          <w:sz w:val="24"/>
          <w:szCs w:val="24"/>
        </w:rPr>
        <w:t xml:space="preserve"> si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w:t>
      </w:r>
    </w:p>
    <w:p w14:paraId="30179F95"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,expertul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NU și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 xml:space="preserve">. </w:t>
      </w:r>
    </w:p>
    <w:p w14:paraId="1551E8E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Cererea de finanţare este declarată eligibilă prin bifarea </w:t>
      </w:r>
      <w:proofErr w:type="spellStart"/>
      <w:r w:rsidRPr="00966167">
        <w:rPr>
          <w:rFonts w:asciiTheme="minorHAnsi" w:hAnsiTheme="minorHAnsi" w:cs="Calibri"/>
          <w:sz w:val="24"/>
          <w:szCs w:val="24"/>
        </w:rPr>
        <w:t>casuteicorespunzatoare</w:t>
      </w:r>
      <w:proofErr w:type="spellEnd"/>
      <w:r w:rsidRPr="00966167">
        <w:rPr>
          <w:rFonts w:asciiTheme="minorHAnsi" w:hAnsiTheme="minorHAnsi" w:cs="Calibri"/>
          <w:sz w:val="24"/>
          <w:szCs w:val="24"/>
        </w:rPr>
        <w:t xml:space="preserve"> DA/</w:t>
      </w:r>
      <w:proofErr w:type="spellStart"/>
      <w:r w:rsidRPr="00966167">
        <w:rPr>
          <w:rFonts w:asciiTheme="minorHAnsi" w:hAnsiTheme="minorHAnsi" w:cs="Calibri"/>
          <w:sz w:val="24"/>
          <w:szCs w:val="24"/>
        </w:rPr>
        <w:t>DA</w:t>
      </w:r>
      <w:proofErr w:type="spellEnd"/>
      <w:r w:rsidRPr="00966167">
        <w:rPr>
          <w:rFonts w:asciiTheme="minorHAnsi" w:hAnsiTheme="minorHAnsi" w:cs="Calibri"/>
          <w:sz w:val="24"/>
          <w:szCs w:val="24"/>
        </w:rPr>
        <w:t xml:space="preserve"> cu </w:t>
      </w:r>
      <w:proofErr w:type="spellStart"/>
      <w:r w:rsidRPr="00966167">
        <w:rPr>
          <w:rFonts w:asciiTheme="minorHAnsi" w:hAnsiTheme="minorHAnsi" w:cs="Calibri"/>
          <w:sz w:val="24"/>
          <w:szCs w:val="24"/>
        </w:rPr>
        <w:t>diferente</w:t>
      </w:r>
      <w:proofErr w:type="spellEnd"/>
      <w:r w:rsidRPr="00966167">
        <w:rPr>
          <w:rFonts w:asciiTheme="minorHAnsi" w:hAnsiTheme="minorHAnsi" w:cs="Calibri"/>
          <w:sz w:val="24"/>
          <w:szCs w:val="24"/>
        </w:rPr>
        <w:t>.</w:t>
      </w:r>
    </w:p>
    <w:p w14:paraId="025FB9BD"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2D652B67"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3.5. Cheltuielile diverse şi </w:t>
      </w:r>
      <w:proofErr w:type="spellStart"/>
      <w:r w:rsidRPr="00966167">
        <w:rPr>
          <w:rFonts w:asciiTheme="minorHAnsi" w:eastAsia="Times New Roman" w:hAnsiTheme="minorHAnsi" w:cs="Calibri"/>
          <w:b/>
          <w:sz w:val="24"/>
          <w:szCs w:val="24"/>
          <w:u w:val="single"/>
        </w:rPr>
        <w:t>neprevazute</w:t>
      </w:r>
      <w:proofErr w:type="spellEnd"/>
      <w:r w:rsidRPr="00966167">
        <w:rPr>
          <w:rFonts w:asciiTheme="minorHAnsi" w:eastAsia="Times New Roman" w:hAnsiTheme="minorHAnsi" w:cs="Calibri"/>
          <w:b/>
          <w:sz w:val="24"/>
          <w:szCs w:val="24"/>
          <w:u w:val="single"/>
        </w:rPr>
        <w:t xml:space="preserve"> (Cap. 5.3) din Bugetul indicativ nu sunt eligibile prin FEADR.</w:t>
      </w:r>
    </w:p>
    <w:p w14:paraId="1D3EDA8D"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rPr>
      </w:pPr>
    </w:p>
    <w:p w14:paraId="0F530C52"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Expertul verifica in bugetul indicativ daca valoarea cheltuielilor diverse şi </w:t>
      </w:r>
      <w:proofErr w:type="spellStart"/>
      <w:r w:rsidRPr="00966167">
        <w:rPr>
          <w:rFonts w:asciiTheme="minorHAnsi" w:hAnsiTheme="minorHAnsi" w:cs="Calibri"/>
          <w:sz w:val="24"/>
          <w:szCs w:val="24"/>
        </w:rPr>
        <w:t>neprevazute</w:t>
      </w:r>
      <w:proofErr w:type="spellEnd"/>
      <w:r w:rsidRPr="00966167">
        <w:rPr>
          <w:rFonts w:asciiTheme="minorHAnsi" w:hAnsiTheme="minorHAnsi" w:cs="Calibri"/>
          <w:sz w:val="24"/>
          <w:szCs w:val="24"/>
        </w:rPr>
        <w:t xml:space="preserve"> sunt trecute la rubrica neeligibil. </w:t>
      </w:r>
    </w:p>
    <w:p w14:paraId="000C6901"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7724FC37"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Daca aceste costuri respecta </w:t>
      </w:r>
      <w:proofErr w:type="spellStart"/>
      <w:r w:rsidRPr="00966167">
        <w:rPr>
          <w:rFonts w:asciiTheme="minorHAnsi" w:hAnsiTheme="minorHAnsi" w:cs="Calibri"/>
          <w:sz w:val="24"/>
          <w:szCs w:val="24"/>
        </w:rPr>
        <w:t>conditia</w:t>
      </w:r>
      <w:proofErr w:type="spellEnd"/>
      <w:r w:rsidRPr="00966167">
        <w:rPr>
          <w:rFonts w:asciiTheme="minorHAnsi" w:hAnsiTheme="minorHAnsi" w:cs="Calibri"/>
          <w:sz w:val="24"/>
          <w:szCs w:val="24"/>
        </w:rPr>
        <w:t xml:space="preserve"> de mai sus, expertul bifează DA in caseta </w:t>
      </w:r>
      <w:proofErr w:type="spellStart"/>
      <w:r w:rsidRPr="00966167">
        <w:rPr>
          <w:rFonts w:asciiTheme="minorHAnsi" w:hAnsiTheme="minorHAnsi" w:cs="Calibri"/>
          <w:sz w:val="24"/>
          <w:szCs w:val="24"/>
        </w:rPr>
        <w:t>corespunzatoare</w:t>
      </w:r>
      <w:proofErr w:type="spellEnd"/>
      <w:r w:rsidRPr="00966167">
        <w:rPr>
          <w:rFonts w:asciiTheme="minorHAnsi" w:hAnsiTheme="minorHAnsi" w:cs="Calibri"/>
          <w:sz w:val="24"/>
          <w:szCs w:val="24"/>
        </w:rPr>
        <w:t xml:space="preserve">, in caz contrar solicita corectarea bugetului indicativ prin solicitarea de </w:t>
      </w:r>
      <w:proofErr w:type="spellStart"/>
      <w:r w:rsidRPr="00966167">
        <w:rPr>
          <w:rFonts w:asciiTheme="minorHAnsi" w:hAnsiTheme="minorHAnsi" w:cs="Calibri"/>
          <w:sz w:val="24"/>
          <w:szCs w:val="24"/>
        </w:rPr>
        <w:t>informatii</w:t>
      </w:r>
      <w:proofErr w:type="spellEnd"/>
      <w:r w:rsidRPr="00966167">
        <w:rPr>
          <w:rFonts w:asciiTheme="minorHAnsi" w:hAnsiTheme="minorHAnsi" w:cs="Calibri"/>
          <w:sz w:val="24"/>
          <w:szCs w:val="24"/>
        </w:rPr>
        <w:t xml:space="preserve"> suplimentare </w:t>
      </w:r>
    </w:p>
    <w:p w14:paraId="60ECB44E"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Prin transmiterea </w:t>
      </w:r>
      <w:proofErr w:type="spellStart"/>
      <w:r w:rsidRPr="00966167">
        <w:rPr>
          <w:rFonts w:asciiTheme="minorHAnsi" w:hAnsiTheme="minorHAnsi" w:cs="Calibri"/>
          <w:sz w:val="24"/>
          <w:szCs w:val="24"/>
        </w:rPr>
        <w:t>raspunsului</w:t>
      </w:r>
      <w:proofErr w:type="spellEnd"/>
      <w:r w:rsidRPr="00966167">
        <w:rPr>
          <w:rFonts w:asciiTheme="minorHAnsi" w:hAnsiTheme="minorHAnsi" w:cs="Calibri"/>
          <w:sz w:val="24"/>
          <w:szCs w:val="24"/>
        </w:rPr>
        <w:t xml:space="preserve">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cu bugetul corectat , expertul </w:t>
      </w:r>
      <w:proofErr w:type="spellStart"/>
      <w:r w:rsidRPr="00966167">
        <w:rPr>
          <w:rFonts w:asciiTheme="minorHAnsi" w:hAnsiTheme="minorHAnsi" w:cs="Calibri"/>
          <w:sz w:val="24"/>
          <w:szCs w:val="24"/>
        </w:rPr>
        <w:t>completeaza</w:t>
      </w:r>
      <w:proofErr w:type="spellEnd"/>
      <w:r w:rsidRPr="00966167">
        <w:rPr>
          <w:rFonts w:asciiTheme="minorHAnsi" w:hAnsiTheme="minorHAnsi" w:cs="Calibri"/>
          <w:sz w:val="24"/>
          <w:szCs w:val="24"/>
        </w:rPr>
        <w:t xml:space="preserve"> bugetul din fisa EG1.2.2L si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DA cu </w:t>
      </w:r>
      <w:proofErr w:type="spellStart"/>
      <w:r w:rsidRPr="00966167">
        <w:rPr>
          <w:rFonts w:asciiTheme="minorHAnsi" w:hAnsiTheme="minorHAnsi" w:cs="Calibri"/>
          <w:sz w:val="24"/>
          <w:szCs w:val="24"/>
        </w:rPr>
        <w:t>diferente</w:t>
      </w:r>
      <w:proofErr w:type="spellEnd"/>
      <w:r w:rsidRPr="00966167">
        <w:rPr>
          <w:rFonts w:asciiTheme="minorHAnsi" w:hAnsiTheme="minorHAnsi" w:cs="Calibri"/>
          <w:sz w:val="24"/>
          <w:szCs w:val="24"/>
        </w:rPr>
        <w:t xml:space="preserve"> si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w:t>
      </w:r>
    </w:p>
    <w:p w14:paraId="73CDF238"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In cazul in care nu se </w:t>
      </w:r>
      <w:proofErr w:type="spellStart"/>
      <w:r w:rsidRPr="00966167">
        <w:rPr>
          <w:rFonts w:asciiTheme="minorHAnsi" w:hAnsiTheme="minorHAnsi" w:cs="Calibri"/>
          <w:sz w:val="24"/>
          <w:szCs w:val="24"/>
        </w:rPr>
        <w:t>efectueaza</w:t>
      </w:r>
      <w:proofErr w:type="spellEnd"/>
      <w:r w:rsidRPr="00966167">
        <w:rPr>
          <w:rFonts w:asciiTheme="minorHAnsi" w:hAnsiTheme="minorHAnsi" w:cs="Calibri"/>
          <w:sz w:val="24"/>
          <w:szCs w:val="24"/>
        </w:rPr>
        <w:t xml:space="preserve"> corectura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expertul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NU si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 xml:space="preserve">. </w:t>
      </w:r>
    </w:p>
    <w:p w14:paraId="3ED23F09"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Cererea de finanţare este declarată eligibilă prin bifarea </w:t>
      </w:r>
      <w:proofErr w:type="spellStart"/>
      <w:r w:rsidRPr="00966167">
        <w:rPr>
          <w:rFonts w:asciiTheme="minorHAnsi" w:hAnsiTheme="minorHAnsi" w:cs="Calibri"/>
          <w:sz w:val="24"/>
          <w:szCs w:val="24"/>
        </w:rPr>
        <w:t>casuteicorespunzatoare</w:t>
      </w:r>
      <w:proofErr w:type="spellEnd"/>
      <w:r w:rsidRPr="00966167">
        <w:rPr>
          <w:rFonts w:asciiTheme="minorHAnsi" w:hAnsiTheme="minorHAnsi" w:cs="Calibri"/>
          <w:sz w:val="24"/>
          <w:szCs w:val="24"/>
        </w:rPr>
        <w:t xml:space="preserve"> DA/</w:t>
      </w:r>
      <w:proofErr w:type="spellStart"/>
      <w:r w:rsidRPr="00966167">
        <w:rPr>
          <w:rFonts w:asciiTheme="minorHAnsi" w:hAnsiTheme="minorHAnsi" w:cs="Calibri"/>
          <w:sz w:val="24"/>
          <w:szCs w:val="24"/>
        </w:rPr>
        <w:t>DA</w:t>
      </w:r>
      <w:proofErr w:type="spellEnd"/>
      <w:r w:rsidRPr="00966167">
        <w:rPr>
          <w:rFonts w:asciiTheme="minorHAnsi" w:hAnsiTheme="minorHAnsi" w:cs="Calibri"/>
          <w:sz w:val="24"/>
          <w:szCs w:val="24"/>
        </w:rPr>
        <w:t xml:space="preserve"> cu </w:t>
      </w:r>
      <w:proofErr w:type="spellStart"/>
      <w:r w:rsidRPr="00966167">
        <w:rPr>
          <w:rFonts w:asciiTheme="minorHAnsi" w:hAnsiTheme="minorHAnsi" w:cs="Calibri"/>
          <w:sz w:val="24"/>
          <w:szCs w:val="24"/>
        </w:rPr>
        <w:t>diferente</w:t>
      </w:r>
      <w:proofErr w:type="spellEnd"/>
      <w:r w:rsidRPr="00966167">
        <w:rPr>
          <w:rFonts w:asciiTheme="minorHAnsi" w:hAnsiTheme="minorHAnsi" w:cs="Calibri"/>
          <w:sz w:val="24"/>
          <w:szCs w:val="24"/>
        </w:rPr>
        <w:t>.</w:t>
      </w:r>
    </w:p>
    <w:p w14:paraId="22C91D4E" w14:textId="77777777" w:rsidR="00EE54A3" w:rsidRPr="00966167" w:rsidRDefault="00EE54A3" w:rsidP="00EE54A3">
      <w:pPr>
        <w:jc w:val="both"/>
        <w:rPr>
          <w:rFonts w:asciiTheme="minorHAnsi" w:hAnsiTheme="minorHAnsi"/>
          <w:sz w:val="24"/>
          <w:szCs w:val="24"/>
        </w:rPr>
      </w:pPr>
    </w:p>
    <w:p w14:paraId="1875F56E"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3.6. TVA este corect încadrat în coloana cheltuielilor neeligibile/eligibile? </w:t>
      </w:r>
    </w:p>
    <w:p w14:paraId="00554A5E"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63129D9C"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verifică dacă solicitantul a bifat căsuţa corespunzătoare în declaraţia F.</w:t>
      </w:r>
    </w:p>
    <w:p w14:paraId="5C3562FB"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7232256"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solicitantul este plătitor de TVA, valoarea TVA aferent cheltuielilor eligibile purtătoare de TVA,  este trecută în coloana cheltuielilor neeligibile?</w:t>
      </w:r>
    </w:p>
    <w:p w14:paraId="69E8E6FA"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26F1E55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verifică dacă valoare TVA este trecută în coloana cheltuielilor neeligibile, în cazul în care solicitantul a declarat că este plătitor de TVA, şi bifează DA în căsuţa corespunzătoare. </w:t>
      </w:r>
    </w:p>
    <w:p w14:paraId="28F79F8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va bifa căsuţa NU în cazul în care solicitantul este plătitor de TVA şi valoarea TVA este trecută în coloana cheltuielilor eligibile şi va opera modificările în bugetul indicativ, motivându-şi decizia la rubrica Observaţii.</w:t>
      </w:r>
    </w:p>
    <w:p w14:paraId="3EB0F4D6"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25AD7EF3"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solicitantul este neplătitor de TVA, valoarea TVA aferent cheltuielilor eligibile purtătoare de TVA, poate fi trecută în coloana cheltuielilor eligibile sau neeligibile.</w:t>
      </w:r>
    </w:p>
    <w:p w14:paraId="0BEBF58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va bifa DA în căsuţa corespunzătoare dacă TVA este trecut în coloana cheltuielilor eligibile si verifică dacă valoarea TVA se referă numai la valoarea cheltuielilor eligibile purtătoare de TVA. </w:t>
      </w:r>
    </w:p>
    <w:p w14:paraId="76367622" w14:textId="77777777" w:rsidR="00EE54A3" w:rsidRPr="00966167" w:rsidRDefault="00EE54A3" w:rsidP="00EE54A3">
      <w:pPr>
        <w:jc w:val="both"/>
        <w:rPr>
          <w:rFonts w:asciiTheme="minorHAnsi" w:eastAsia="Times New Roman" w:hAnsiTheme="minorHAnsi" w:cs="Calibri"/>
          <w:i/>
          <w:sz w:val="24"/>
          <w:szCs w:val="24"/>
        </w:rPr>
      </w:pPr>
      <w:r w:rsidRPr="00966167">
        <w:rPr>
          <w:rFonts w:asciiTheme="minorHAnsi" w:eastAsia="Times New Roman" w:hAnsiTheme="minorHAnsi" w:cs="Calibri"/>
          <w:i/>
          <w:sz w:val="24"/>
          <w:szCs w:val="24"/>
        </w:rPr>
        <w:t xml:space="preserve"> În cazul identificării unor diferenţe, expertul verifică corectitudinea valorii TVA şi bifează DA cu diferenţe şi va opera modificările în bugetul indicativ, motivându-şi decizia la rubrica </w:t>
      </w:r>
      <w:proofErr w:type="spellStart"/>
      <w:r w:rsidRPr="00966167">
        <w:rPr>
          <w:rFonts w:asciiTheme="minorHAnsi" w:eastAsia="Times New Roman" w:hAnsiTheme="minorHAnsi" w:cs="Calibri"/>
          <w:i/>
          <w:sz w:val="24"/>
          <w:szCs w:val="24"/>
        </w:rPr>
        <w:t>Observatii</w:t>
      </w:r>
      <w:proofErr w:type="spellEnd"/>
      <w:r w:rsidRPr="00966167">
        <w:rPr>
          <w:rFonts w:asciiTheme="minorHAnsi" w:eastAsia="Times New Roman" w:hAnsiTheme="minorHAnsi" w:cs="Calibri"/>
          <w:i/>
          <w:sz w:val="24"/>
          <w:szCs w:val="24"/>
        </w:rPr>
        <w:t>.</w:t>
      </w:r>
    </w:p>
    <w:p w14:paraId="225EE480" w14:textId="77777777" w:rsidR="00EE54A3" w:rsidRPr="00966167" w:rsidRDefault="00EE54A3" w:rsidP="00EE54A3">
      <w:pPr>
        <w:spacing w:after="0" w:line="240" w:lineRule="auto"/>
        <w:jc w:val="both"/>
        <w:rPr>
          <w:rFonts w:asciiTheme="minorHAnsi" w:eastAsia="Times New Roman" w:hAnsiTheme="minorHAnsi" w:cs="Calibri"/>
          <w:sz w:val="24"/>
          <w:szCs w:val="24"/>
          <w:u w:val="single"/>
        </w:rPr>
      </w:pPr>
      <w:r w:rsidRPr="00966167">
        <w:rPr>
          <w:rFonts w:asciiTheme="minorHAnsi" w:eastAsia="Times New Roman" w:hAnsiTheme="minorHAnsi" w:cs="Calibri"/>
          <w:b/>
          <w:bCs/>
          <w:sz w:val="24"/>
          <w:szCs w:val="24"/>
          <w:u w:val="single"/>
        </w:rPr>
        <w:t xml:space="preserve">4. Verificarea rezonabilităţii preţurilor conform prevederilor art.8 alin.(3) lit. (a) și (b) din HG226/2015, </w:t>
      </w:r>
      <w:r w:rsidRPr="00966167">
        <w:rPr>
          <w:rFonts w:asciiTheme="minorHAnsi" w:hAnsiTheme="minorHAnsi" w:cs="Calibri"/>
          <w:b/>
          <w:sz w:val="24"/>
          <w:szCs w:val="24"/>
          <w:lang w:eastAsia="ro-RO"/>
        </w:rPr>
        <w:t>cu modificările şi completările ulterioare</w:t>
      </w:r>
    </w:p>
    <w:p w14:paraId="2D70B694"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4.1.  Categoria de bunuri  se </w:t>
      </w:r>
      <w:proofErr w:type="spellStart"/>
      <w:r w:rsidRPr="00966167">
        <w:rPr>
          <w:rFonts w:asciiTheme="minorHAnsi" w:eastAsia="Times New Roman" w:hAnsiTheme="minorHAnsi" w:cs="Calibri"/>
          <w:b/>
          <w:sz w:val="24"/>
          <w:szCs w:val="24"/>
          <w:u w:val="single"/>
        </w:rPr>
        <w:t>regaseste</w:t>
      </w:r>
      <w:proofErr w:type="spellEnd"/>
      <w:r w:rsidRPr="00966167">
        <w:rPr>
          <w:rFonts w:asciiTheme="minorHAnsi" w:eastAsia="Times New Roman" w:hAnsiTheme="minorHAnsi" w:cs="Calibri"/>
          <w:b/>
          <w:sz w:val="24"/>
          <w:szCs w:val="24"/>
          <w:u w:val="single"/>
        </w:rPr>
        <w:t xml:space="preserve"> in Baza de Date?</w:t>
      </w:r>
    </w:p>
    <w:p w14:paraId="58190875"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daca categoria de bunuri din devizele pe obiecte  se </w:t>
      </w:r>
      <w:proofErr w:type="spellStart"/>
      <w:r w:rsidRPr="00966167">
        <w:rPr>
          <w:rFonts w:asciiTheme="minorHAnsi" w:eastAsia="Times New Roman" w:hAnsiTheme="minorHAnsi" w:cs="Calibri"/>
          <w:sz w:val="24"/>
          <w:szCs w:val="24"/>
        </w:rPr>
        <w:t>regaseste</w:t>
      </w:r>
      <w:proofErr w:type="spellEnd"/>
      <w:r w:rsidRPr="00966167">
        <w:rPr>
          <w:rFonts w:asciiTheme="minorHAnsi" w:eastAsia="Times New Roman" w:hAnsiTheme="minorHAnsi" w:cs="Calibri"/>
          <w:sz w:val="24"/>
          <w:szCs w:val="24"/>
        </w:rPr>
        <w:t xml:space="preserve"> in Baza de date preţuri de pe pagina de internet AFIR. Daca se </w:t>
      </w:r>
      <w:proofErr w:type="spellStart"/>
      <w:r w:rsidRPr="00966167">
        <w:rPr>
          <w:rFonts w:asciiTheme="minorHAnsi" w:eastAsia="Times New Roman" w:hAnsiTheme="minorHAnsi" w:cs="Calibri"/>
          <w:sz w:val="24"/>
          <w:szCs w:val="24"/>
        </w:rPr>
        <w:t>regasesc</w:t>
      </w:r>
      <w:proofErr w:type="spellEnd"/>
      <w:r w:rsidRPr="00966167">
        <w:rPr>
          <w:rFonts w:asciiTheme="minorHAnsi" w:eastAsia="Times New Roman" w:hAnsiTheme="minorHAnsi" w:cs="Calibri"/>
          <w:sz w:val="24"/>
          <w:szCs w:val="24"/>
        </w:rPr>
        <w:t xml:space="preserve">, expertul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w:t>
      </w:r>
    </w:p>
    <w:p w14:paraId="53664F4A"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categoria de bunuri nu se </w:t>
      </w:r>
      <w:proofErr w:type="spellStart"/>
      <w:r w:rsidRPr="00966167">
        <w:rPr>
          <w:rFonts w:asciiTheme="minorHAnsi" w:eastAsia="Times New Roman" w:hAnsiTheme="minorHAnsi" w:cs="Calibri"/>
          <w:sz w:val="24"/>
          <w:szCs w:val="24"/>
        </w:rPr>
        <w:t>regaseste</w:t>
      </w:r>
      <w:proofErr w:type="spellEnd"/>
      <w:r w:rsidRPr="00966167">
        <w:rPr>
          <w:rFonts w:asciiTheme="minorHAnsi" w:eastAsia="Times New Roman" w:hAnsiTheme="minorHAnsi" w:cs="Calibri"/>
          <w:sz w:val="24"/>
          <w:szCs w:val="24"/>
        </w:rPr>
        <w:t xml:space="preserve"> in Baza de date preţuri, expertul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NU.</w:t>
      </w:r>
    </w:p>
    <w:p w14:paraId="16FC9B1C"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rPr>
      </w:pPr>
    </w:p>
    <w:p w14:paraId="73D730C0"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4.2. Daca la pct. 4.1. </w:t>
      </w:r>
      <w:proofErr w:type="spellStart"/>
      <w:r w:rsidRPr="00966167">
        <w:rPr>
          <w:rFonts w:asciiTheme="minorHAnsi" w:eastAsia="Times New Roman" w:hAnsiTheme="minorHAnsi" w:cs="Calibri"/>
          <w:b/>
          <w:sz w:val="24"/>
          <w:szCs w:val="24"/>
          <w:u w:val="single"/>
        </w:rPr>
        <w:t>raspunsul</w:t>
      </w:r>
      <w:proofErr w:type="spellEnd"/>
      <w:r w:rsidRPr="00966167">
        <w:rPr>
          <w:rFonts w:asciiTheme="minorHAnsi" w:eastAsia="Times New Roman" w:hAnsiTheme="minorHAnsi" w:cs="Calibri"/>
          <w:b/>
          <w:sz w:val="24"/>
          <w:szCs w:val="24"/>
          <w:u w:val="single"/>
        </w:rPr>
        <w:t xml:space="preserve"> este DA, sunt </w:t>
      </w:r>
      <w:proofErr w:type="spellStart"/>
      <w:r w:rsidRPr="00966167">
        <w:rPr>
          <w:rFonts w:asciiTheme="minorHAnsi" w:eastAsia="Times New Roman" w:hAnsiTheme="minorHAnsi" w:cs="Calibri"/>
          <w:b/>
          <w:sz w:val="24"/>
          <w:szCs w:val="24"/>
          <w:u w:val="single"/>
        </w:rPr>
        <w:t>atasate</w:t>
      </w:r>
      <w:proofErr w:type="spellEnd"/>
      <w:r w:rsidRPr="00966167">
        <w:rPr>
          <w:rFonts w:asciiTheme="minorHAnsi" w:eastAsia="Times New Roman" w:hAnsiTheme="minorHAnsi" w:cs="Calibri"/>
          <w:b/>
          <w:sz w:val="24"/>
          <w:szCs w:val="24"/>
          <w:u w:val="single"/>
        </w:rPr>
        <w:t xml:space="preserve"> extrasele </w:t>
      </w:r>
      <w:proofErr w:type="spellStart"/>
      <w:r w:rsidRPr="00966167">
        <w:rPr>
          <w:rFonts w:asciiTheme="minorHAnsi" w:eastAsia="Times New Roman" w:hAnsiTheme="minorHAnsi" w:cs="Calibri"/>
          <w:b/>
          <w:sz w:val="24"/>
          <w:szCs w:val="24"/>
          <w:u w:val="single"/>
        </w:rPr>
        <w:t>tiparite</w:t>
      </w:r>
      <w:proofErr w:type="spellEnd"/>
      <w:r w:rsidRPr="00966167">
        <w:rPr>
          <w:rFonts w:asciiTheme="minorHAnsi" w:eastAsia="Times New Roman" w:hAnsiTheme="minorHAnsi" w:cs="Calibri"/>
          <w:b/>
          <w:sz w:val="24"/>
          <w:szCs w:val="24"/>
          <w:u w:val="single"/>
        </w:rPr>
        <w:t xml:space="preserve"> din baza de date?</w:t>
      </w:r>
    </w:p>
    <w:p w14:paraId="21761CB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sunt ataşate extrasele tipărite din Baza de date, expertul bifează în caseta corespunzătoare DA, iar dacă nu sunt ataşate expertul bifează NU şi </w:t>
      </w:r>
      <w:proofErr w:type="spellStart"/>
      <w:r w:rsidRPr="00966167">
        <w:rPr>
          <w:rFonts w:asciiTheme="minorHAnsi" w:eastAsia="Times New Roman" w:hAnsiTheme="minorHAnsi" w:cs="Calibri"/>
          <w:sz w:val="24"/>
          <w:szCs w:val="24"/>
        </w:rPr>
        <w:t>printeaza</w:t>
      </w:r>
      <w:proofErr w:type="spellEnd"/>
      <w:r w:rsidRPr="00966167">
        <w:rPr>
          <w:rFonts w:asciiTheme="minorHAnsi" w:eastAsia="Times New Roman" w:hAnsiTheme="minorHAnsi" w:cs="Calibri"/>
          <w:sz w:val="24"/>
          <w:szCs w:val="24"/>
        </w:rPr>
        <w:t xml:space="preserve"> din baza de date extrasele  relevante.</w:t>
      </w:r>
    </w:p>
    <w:p w14:paraId="4B37EF0B"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u w:val="single"/>
        </w:rPr>
      </w:pPr>
    </w:p>
    <w:p w14:paraId="3BDA680A"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4.3. Dacă la pct. 4.1. </w:t>
      </w:r>
      <w:proofErr w:type="spellStart"/>
      <w:r w:rsidRPr="00966167">
        <w:rPr>
          <w:rFonts w:asciiTheme="minorHAnsi" w:eastAsia="Times New Roman" w:hAnsiTheme="minorHAnsi" w:cs="Calibri"/>
          <w:b/>
          <w:sz w:val="24"/>
          <w:szCs w:val="24"/>
          <w:u w:val="single"/>
        </w:rPr>
        <w:t>raspunsul</w:t>
      </w:r>
      <w:proofErr w:type="spellEnd"/>
      <w:r w:rsidRPr="00966167">
        <w:rPr>
          <w:rFonts w:asciiTheme="minorHAnsi" w:eastAsia="Times New Roman" w:hAnsiTheme="minorHAnsi" w:cs="Calibri"/>
          <w:b/>
          <w:sz w:val="24"/>
          <w:szCs w:val="24"/>
          <w:u w:val="single"/>
        </w:rPr>
        <w:t xml:space="preserve"> este DA, preţurile utilizate pentru bunuri se </w:t>
      </w:r>
      <w:proofErr w:type="spellStart"/>
      <w:r w:rsidRPr="00966167">
        <w:rPr>
          <w:rFonts w:asciiTheme="minorHAnsi" w:eastAsia="Times New Roman" w:hAnsiTheme="minorHAnsi" w:cs="Calibri"/>
          <w:b/>
          <w:sz w:val="24"/>
          <w:szCs w:val="24"/>
          <w:u w:val="single"/>
        </w:rPr>
        <w:t>incadreaza</w:t>
      </w:r>
      <w:proofErr w:type="spellEnd"/>
      <w:r w:rsidRPr="00966167">
        <w:rPr>
          <w:rFonts w:asciiTheme="minorHAnsi" w:eastAsia="Times New Roman" w:hAnsiTheme="minorHAnsi" w:cs="Calibri"/>
          <w:b/>
          <w:sz w:val="24"/>
          <w:szCs w:val="24"/>
          <w:u w:val="single"/>
        </w:rPr>
        <w:t xml:space="preserve"> in maximul  </w:t>
      </w:r>
      <w:proofErr w:type="spellStart"/>
      <w:r w:rsidRPr="00966167">
        <w:rPr>
          <w:rFonts w:asciiTheme="minorHAnsi" w:eastAsia="Times New Roman" w:hAnsiTheme="minorHAnsi" w:cs="Calibri"/>
          <w:b/>
          <w:sz w:val="24"/>
          <w:szCs w:val="24"/>
          <w:u w:val="single"/>
        </w:rPr>
        <w:t>prevazut</w:t>
      </w:r>
      <w:proofErr w:type="spellEnd"/>
      <w:r w:rsidRPr="00966167">
        <w:rPr>
          <w:rFonts w:asciiTheme="minorHAnsi" w:eastAsia="Times New Roman" w:hAnsiTheme="minorHAnsi" w:cs="Calibri"/>
          <w:b/>
          <w:sz w:val="24"/>
          <w:szCs w:val="24"/>
          <w:u w:val="single"/>
        </w:rPr>
        <w:t xml:space="preserve"> în  Baza de Date de preţuri?</w:t>
      </w:r>
    </w:p>
    <w:p w14:paraId="44D628D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Expertul verifica daca preţurile se </w:t>
      </w:r>
      <w:proofErr w:type="spellStart"/>
      <w:r w:rsidRPr="00966167">
        <w:rPr>
          <w:rFonts w:asciiTheme="minorHAnsi" w:eastAsia="Times New Roman" w:hAnsiTheme="minorHAnsi" w:cs="Calibri"/>
          <w:sz w:val="24"/>
          <w:szCs w:val="24"/>
        </w:rPr>
        <w:t>incadreaza</w:t>
      </w:r>
      <w:proofErr w:type="spellEnd"/>
      <w:r w:rsidRPr="00966167">
        <w:rPr>
          <w:rFonts w:asciiTheme="minorHAnsi" w:eastAsia="Times New Roman" w:hAnsiTheme="minorHAnsi" w:cs="Calibri"/>
          <w:sz w:val="24"/>
          <w:szCs w:val="24"/>
        </w:rPr>
        <w:t xml:space="preserve"> in maximul </w:t>
      </w:r>
      <w:proofErr w:type="spellStart"/>
      <w:r w:rsidRPr="00966167">
        <w:rPr>
          <w:rFonts w:asciiTheme="minorHAnsi" w:eastAsia="Times New Roman" w:hAnsiTheme="minorHAnsi" w:cs="Calibri"/>
          <w:sz w:val="24"/>
          <w:szCs w:val="24"/>
        </w:rPr>
        <w:t>prevazut</w:t>
      </w:r>
      <w:proofErr w:type="spellEnd"/>
      <w:r w:rsidRPr="00966167">
        <w:rPr>
          <w:rFonts w:asciiTheme="minorHAnsi" w:eastAsia="Times New Roman" w:hAnsiTheme="minorHAnsi" w:cs="Calibri"/>
          <w:sz w:val="24"/>
          <w:szCs w:val="24"/>
        </w:rPr>
        <w:t xml:space="preserve"> în  Baza de Date de preţuri pentru bunul respectiv,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 suma acceptata de evaluator fiind cea din devize.</w:t>
      </w:r>
    </w:p>
    <w:p w14:paraId="66E8A3F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preţurile nu se </w:t>
      </w:r>
      <w:proofErr w:type="spellStart"/>
      <w:r w:rsidRPr="00966167">
        <w:rPr>
          <w:rFonts w:asciiTheme="minorHAnsi" w:eastAsia="Times New Roman" w:hAnsiTheme="minorHAnsi" w:cs="Calibri"/>
          <w:sz w:val="24"/>
          <w:szCs w:val="24"/>
        </w:rPr>
        <w:t>incadreaza</w:t>
      </w:r>
      <w:proofErr w:type="spellEnd"/>
      <w:r w:rsidRPr="00966167">
        <w:rPr>
          <w:rFonts w:asciiTheme="minorHAnsi" w:eastAsia="Times New Roman" w:hAnsiTheme="minorHAnsi" w:cs="Calibri"/>
          <w:sz w:val="24"/>
          <w:szCs w:val="24"/>
        </w:rPr>
        <w:t xml:space="preserve"> in valorile maxime </w:t>
      </w:r>
      <w:proofErr w:type="spellStart"/>
      <w:r w:rsidRPr="00966167">
        <w:rPr>
          <w:rFonts w:asciiTheme="minorHAnsi" w:eastAsia="Times New Roman" w:hAnsiTheme="minorHAnsi" w:cs="Calibri"/>
          <w:sz w:val="24"/>
          <w:szCs w:val="24"/>
        </w:rPr>
        <w:t>prevazute</w:t>
      </w:r>
      <w:proofErr w:type="spellEnd"/>
      <w:r w:rsidRPr="00966167">
        <w:rPr>
          <w:rFonts w:asciiTheme="minorHAnsi" w:eastAsia="Times New Roman" w:hAnsiTheme="minorHAnsi" w:cs="Calibri"/>
          <w:sz w:val="24"/>
          <w:szCs w:val="24"/>
        </w:rPr>
        <w:t xml:space="preserve"> în  Baza de Date de preţuri pentru bunurile respective, expertul notifica solicitantul de </w:t>
      </w:r>
      <w:proofErr w:type="spellStart"/>
      <w:r w:rsidRPr="00966167">
        <w:rPr>
          <w:rFonts w:asciiTheme="minorHAnsi" w:eastAsia="Times New Roman" w:hAnsiTheme="minorHAnsi" w:cs="Calibri"/>
          <w:sz w:val="24"/>
          <w:szCs w:val="24"/>
        </w:rPr>
        <w:t>diferenta</w:t>
      </w:r>
      <w:proofErr w:type="spellEnd"/>
      <w:r w:rsidRPr="00966167">
        <w:rPr>
          <w:rFonts w:asciiTheme="minorHAnsi" w:eastAsia="Times New Roman" w:hAnsiTheme="minorHAnsi" w:cs="Calibri"/>
          <w:sz w:val="24"/>
          <w:szCs w:val="24"/>
        </w:rPr>
        <w:t xml:space="preserve"> dintre cele doua valori pentru modificarea bugetului indicativ/ devizului general cu valoare din baza de date pentru bunul/ bunurile respective. In urma </w:t>
      </w:r>
      <w:proofErr w:type="spellStart"/>
      <w:r w:rsidRPr="00966167">
        <w:rPr>
          <w:rFonts w:asciiTheme="minorHAnsi" w:eastAsia="Times New Roman" w:hAnsiTheme="minorHAnsi" w:cs="Calibri"/>
          <w:sz w:val="24"/>
          <w:szCs w:val="24"/>
        </w:rPr>
        <w:t>raspunsului</w:t>
      </w:r>
      <w:proofErr w:type="spellEnd"/>
      <w:r w:rsidRPr="00966167">
        <w:rPr>
          <w:rFonts w:asciiTheme="minorHAnsi" w:eastAsia="Times New Roman" w:hAnsiTheme="minorHAnsi" w:cs="Calibri"/>
          <w:sz w:val="24"/>
          <w:szCs w:val="24"/>
        </w:rPr>
        <w:t xml:space="preserve"> solicitantului expertul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 in cazul in care solicitantul si-a </w:t>
      </w:r>
      <w:proofErr w:type="spellStart"/>
      <w:r w:rsidRPr="00966167">
        <w:rPr>
          <w:rFonts w:asciiTheme="minorHAnsi" w:eastAsia="Times New Roman" w:hAnsiTheme="minorHAnsi" w:cs="Calibri"/>
          <w:sz w:val="24"/>
          <w:szCs w:val="24"/>
        </w:rPr>
        <w:t>insusit</w:t>
      </w:r>
      <w:proofErr w:type="spellEnd"/>
      <w:r w:rsidRPr="00966167">
        <w:rPr>
          <w:rFonts w:asciiTheme="minorHAnsi" w:eastAsia="Times New Roman" w:hAnsiTheme="minorHAnsi" w:cs="Calibri"/>
          <w:sz w:val="24"/>
          <w:szCs w:val="24"/>
        </w:rPr>
        <w:t xml:space="preserve"> valoarea din baza de date de preturi sau </w:t>
      </w:r>
      <w:proofErr w:type="spellStart"/>
      <w:r w:rsidRPr="00966167">
        <w:rPr>
          <w:rFonts w:asciiTheme="minorHAnsi" w:eastAsia="Times New Roman" w:hAnsiTheme="minorHAnsi" w:cs="Calibri"/>
          <w:sz w:val="24"/>
          <w:szCs w:val="24"/>
        </w:rPr>
        <w:t>bifeaza</w:t>
      </w:r>
      <w:proofErr w:type="spellEnd"/>
      <w:r w:rsidRPr="00966167">
        <w:rPr>
          <w:rFonts w:asciiTheme="minorHAnsi" w:eastAsia="Times New Roman" w:hAnsiTheme="minorHAnsi" w:cs="Calibri"/>
          <w:sz w:val="24"/>
          <w:szCs w:val="24"/>
        </w:rPr>
        <w:t xml:space="preserve"> in </w:t>
      </w:r>
      <w:proofErr w:type="spellStart"/>
      <w:r w:rsidRPr="00966167">
        <w:rPr>
          <w:rFonts w:asciiTheme="minorHAnsi" w:eastAsia="Times New Roman" w:hAnsiTheme="minorHAnsi" w:cs="Calibri"/>
          <w:sz w:val="24"/>
          <w:szCs w:val="24"/>
        </w:rPr>
        <w:t>casutacorespunzatoare</w:t>
      </w:r>
      <w:proofErr w:type="spellEnd"/>
      <w:r w:rsidRPr="00966167">
        <w:rPr>
          <w:rFonts w:asciiTheme="minorHAnsi" w:eastAsia="Times New Roman" w:hAnsiTheme="minorHAnsi" w:cs="Calibri"/>
          <w:sz w:val="24"/>
          <w:szCs w:val="24"/>
        </w:rPr>
        <w:t xml:space="preserve"> NU, daca solicitantul nu este de acord, cheltuiala trecându-se  pe neeligibil.</w:t>
      </w:r>
    </w:p>
    <w:p w14:paraId="05E6B32B"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rPr>
      </w:pPr>
    </w:p>
    <w:p w14:paraId="7E741ED5"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4.4. Pentru </w:t>
      </w:r>
      <w:proofErr w:type="spellStart"/>
      <w:r w:rsidRPr="00966167">
        <w:rPr>
          <w:rFonts w:asciiTheme="minorHAnsi" w:eastAsia="Times New Roman" w:hAnsiTheme="minorHAnsi" w:cs="Calibri"/>
          <w:b/>
          <w:sz w:val="24"/>
          <w:szCs w:val="24"/>
          <w:u w:val="single"/>
        </w:rPr>
        <w:t>lucrari</w:t>
      </w:r>
      <w:proofErr w:type="spellEnd"/>
      <w:r w:rsidRPr="00966167">
        <w:rPr>
          <w:rFonts w:asciiTheme="minorHAnsi" w:eastAsia="Times New Roman" w:hAnsiTheme="minorHAnsi" w:cs="Calibri"/>
          <w:b/>
          <w:sz w:val="24"/>
          <w:szCs w:val="24"/>
          <w:u w:val="single"/>
        </w:rPr>
        <w:t xml:space="preserve">, exista in SF/DALI declaraţia proiectantului semnată şi ştampilată privind sursa de preţuri? </w:t>
      </w:r>
    </w:p>
    <w:p w14:paraId="47CFC3A5"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existenta </w:t>
      </w:r>
      <w:proofErr w:type="spellStart"/>
      <w:r w:rsidRPr="00966167">
        <w:rPr>
          <w:rFonts w:asciiTheme="minorHAnsi" w:eastAsia="Times New Roman" w:hAnsiTheme="minorHAnsi" w:cs="Calibri"/>
          <w:sz w:val="24"/>
          <w:szCs w:val="24"/>
        </w:rPr>
        <w:t>precizarilor</w:t>
      </w:r>
      <w:proofErr w:type="spellEnd"/>
      <w:r w:rsidRPr="00966167">
        <w:rPr>
          <w:rFonts w:asciiTheme="minorHAnsi" w:eastAsia="Times New Roman" w:hAnsiTheme="minorHAnsi" w:cs="Calibri"/>
          <w:sz w:val="24"/>
          <w:szCs w:val="24"/>
        </w:rPr>
        <w:t xml:space="preserve"> proiectantului privind  sursa de preţuri din Studiul de fezabilitate, daca declaraţia este semnata şi ştampilată şi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 sau NU.  </w:t>
      </w:r>
    </w:p>
    <w:p w14:paraId="08916AE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proiectantul nu a indicat sursa de preţuri pentru </w:t>
      </w:r>
      <w:proofErr w:type="spellStart"/>
      <w:r w:rsidRPr="00966167">
        <w:rPr>
          <w:rFonts w:asciiTheme="minorHAnsi" w:eastAsia="Times New Roman" w:hAnsiTheme="minorHAnsi" w:cs="Calibri"/>
          <w:sz w:val="24"/>
          <w:szCs w:val="24"/>
        </w:rPr>
        <w:t>lucrari</w:t>
      </w:r>
      <w:proofErr w:type="spellEnd"/>
      <w:r w:rsidRPr="00966167">
        <w:rPr>
          <w:rFonts w:asciiTheme="minorHAnsi" w:eastAsia="Times New Roman" w:hAnsiTheme="minorHAnsi" w:cs="Calibri"/>
          <w:sz w:val="24"/>
          <w:szCs w:val="24"/>
        </w:rPr>
        <w:t xml:space="preserve">, expertul înştiinţează solicitantul pentru trimiterea </w:t>
      </w:r>
      <w:proofErr w:type="spellStart"/>
      <w:r w:rsidRPr="00966167">
        <w:rPr>
          <w:rFonts w:asciiTheme="minorHAnsi" w:eastAsia="Times New Roman" w:hAnsiTheme="minorHAnsi" w:cs="Calibri"/>
          <w:sz w:val="24"/>
          <w:szCs w:val="24"/>
        </w:rPr>
        <w:t>declaratiei</w:t>
      </w:r>
      <w:proofErr w:type="spellEnd"/>
      <w:r w:rsidRPr="00966167">
        <w:rPr>
          <w:rFonts w:asciiTheme="minorHAnsi" w:eastAsia="Times New Roman" w:hAnsiTheme="minorHAnsi" w:cs="Calibri"/>
          <w:sz w:val="24"/>
          <w:szCs w:val="24"/>
        </w:rPr>
        <w:t xml:space="preserve"> proiectantului privind sursa de preţuri, menţionând ca daca aceasta nu este transmisa, cheltuielile devin neeligibile. După primirea </w:t>
      </w:r>
      <w:proofErr w:type="spellStart"/>
      <w:r w:rsidRPr="00966167">
        <w:rPr>
          <w:rFonts w:asciiTheme="minorHAnsi" w:eastAsia="Times New Roman" w:hAnsiTheme="minorHAnsi" w:cs="Calibri"/>
          <w:sz w:val="24"/>
          <w:szCs w:val="24"/>
        </w:rPr>
        <w:t>declaratiei</w:t>
      </w:r>
      <w:proofErr w:type="spellEnd"/>
      <w:r w:rsidRPr="00966167">
        <w:rPr>
          <w:rFonts w:asciiTheme="minorHAnsi" w:eastAsia="Times New Roman" w:hAnsiTheme="minorHAnsi" w:cs="Calibri"/>
          <w:sz w:val="24"/>
          <w:szCs w:val="24"/>
        </w:rPr>
        <w:t xml:space="preserve"> proiectantului privind sursa de preţuri, expertul bifează DA. Daca in urma </w:t>
      </w:r>
      <w:proofErr w:type="spellStart"/>
      <w:r w:rsidRPr="00966167">
        <w:rPr>
          <w:rFonts w:asciiTheme="minorHAnsi" w:eastAsia="Times New Roman" w:hAnsiTheme="minorHAnsi" w:cs="Calibri"/>
          <w:sz w:val="24"/>
          <w:szCs w:val="24"/>
        </w:rPr>
        <w:t>solicitarii</w:t>
      </w:r>
      <w:proofErr w:type="spellEnd"/>
      <w:r w:rsidRPr="00966167">
        <w:rPr>
          <w:rFonts w:asciiTheme="minorHAnsi" w:eastAsia="Times New Roman" w:hAnsiTheme="minorHAnsi" w:cs="Calibri"/>
          <w:sz w:val="24"/>
          <w:szCs w:val="24"/>
        </w:rPr>
        <w:t xml:space="preserve"> de informaţii, solicitantul nu </w:t>
      </w:r>
      <w:proofErr w:type="spellStart"/>
      <w:r w:rsidRPr="00966167">
        <w:rPr>
          <w:rFonts w:asciiTheme="minorHAnsi" w:eastAsia="Times New Roman" w:hAnsiTheme="minorHAnsi" w:cs="Calibri"/>
          <w:sz w:val="24"/>
          <w:szCs w:val="24"/>
        </w:rPr>
        <w:t>furnizeaza</w:t>
      </w:r>
      <w:proofErr w:type="spellEnd"/>
      <w:r w:rsidRPr="00966167">
        <w:rPr>
          <w:rFonts w:asciiTheme="minorHAnsi" w:eastAsia="Times New Roman" w:hAnsiTheme="minorHAnsi" w:cs="Calibri"/>
          <w:sz w:val="24"/>
          <w:szCs w:val="24"/>
        </w:rPr>
        <w:t xml:space="preserve"> declaraţia proiectantului privind sursa de preţuri, cheltuielile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devin neeligibile şi expertul modifica bugetul indicativ respectiv valoarea totala eligibila proiectului, in sensul </w:t>
      </w:r>
      <w:proofErr w:type="spellStart"/>
      <w:r w:rsidRPr="00966167">
        <w:rPr>
          <w:rFonts w:asciiTheme="minorHAnsi" w:eastAsia="Times New Roman" w:hAnsiTheme="minorHAnsi" w:cs="Calibri"/>
          <w:sz w:val="24"/>
          <w:szCs w:val="24"/>
        </w:rPr>
        <w:t>diminuarii</w:t>
      </w:r>
      <w:proofErr w:type="spellEnd"/>
      <w:r w:rsidRPr="00966167">
        <w:rPr>
          <w:rFonts w:asciiTheme="minorHAnsi" w:eastAsia="Times New Roman" w:hAnsiTheme="minorHAnsi" w:cs="Calibri"/>
          <w:sz w:val="24"/>
          <w:szCs w:val="24"/>
        </w:rPr>
        <w:t xml:space="preserve"> acestuia cu  costurile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w:t>
      </w:r>
    </w:p>
    <w:p w14:paraId="4DC00C12"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r w:rsidRPr="00966167">
        <w:rPr>
          <w:rFonts w:asciiTheme="minorHAnsi" w:eastAsia="Times New Roman" w:hAnsiTheme="minorHAnsi" w:cs="Calibri"/>
          <w:sz w:val="24"/>
          <w:szCs w:val="24"/>
        </w:rPr>
        <w:t xml:space="preserve">In </w:t>
      </w:r>
      <w:proofErr w:type="spellStart"/>
      <w:r w:rsidRPr="00966167">
        <w:rPr>
          <w:rFonts w:asciiTheme="minorHAnsi" w:eastAsia="Times New Roman" w:hAnsiTheme="minorHAnsi" w:cs="Calibri"/>
          <w:sz w:val="24"/>
          <w:szCs w:val="24"/>
        </w:rPr>
        <w:t>situatia</w:t>
      </w:r>
      <w:proofErr w:type="spellEnd"/>
      <w:r w:rsidRPr="00966167">
        <w:rPr>
          <w:rFonts w:asciiTheme="minorHAnsi" w:eastAsia="Times New Roman" w:hAnsiTheme="minorHAnsi" w:cs="Calibri"/>
          <w:sz w:val="24"/>
          <w:szCs w:val="24"/>
        </w:rPr>
        <w:t xml:space="preserve"> in care o parte din bunuri/servicii se </w:t>
      </w:r>
      <w:proofErr w:type="spellStart"/>
      <w:r w:rsidRPr="00966167">
        <w:rPr>
          <w:rFonts w:asciiTheme="minorHAnsi" w:eastAsia="Times New Roman" w:hAnsiTheme="minorHAnsi" w:cs="Calibri"/>
          <w:sz w:val="24"/>
          <w:szCs w:val="24"/>
        </w:rPr>
        <w:t>regasesc</w:t>
      </w:r>
      <w:proofErr w:type="spellEnd"/>
      <w:r w:rsidRPr="00966167">
        <w:rPr>
          <w:rFonts w:asciiTheme="minorHAnsi" w:eastAsia="Times New Roman" w:hAnsiTheme="minorHAnsi" w:cs="Calibri"/>
          <w:sz w:val="24"/>
          <w:szCs w:val="24"/>
        </w:rPr>
        <w:t xml:space="preserve"> in baza de date şi pentru celelalte se </w:t>
      </w:r>
      <w:proofErr w:type="spellStart"/>
      <w:r w:rsidRPr="00966167">
        <w:rPr>
          <w:rFonts w:asciiTheme="minorHAnsi" w:eastAsia="Times New Roman" w:hAnsiTheme="minorHAnsi" w:cs="Calibri"/>
          <w:sz w:val="24"/>
          <w:szCs w:val="24"/>
        </w:rPr>
        <w:t>prezinta</w:t>
      </w:r>
      <w:proofErr w:type="spellEnd"/>
      <w:r w:rsidRPr="00966167">
        <w:rPr>
          <w:rFonts w:asciiTheme="minorHAnsi" w:eastAsia="Times New Roman" w:hAnsiTheme="minorHAnsi" w:cs="Calibri"/>
          <w:sz w:val="24"/>
          <w:szCs w:val="24"/>
        </w:rPr>
        <w:t xml:space="preserve"> oferte, se bifează da şi la pct. 4.1 şi la pct.4.4., iar la rubrica Observaţii expertul va </w:t>
      </w:r>
      <w:proofErr w:type="spellStart"/>
      <w:r w:rsidRPr="00966167">
        <w:rPr>
          <w:rFonts w:asciiTheme="minorHAnsi" w:eastAsia="Times New Roman" w:hAnsiTheme="minorHAnsi" w:cs="Calibri"/>
          <w:sz w:val="24"/>
          <w:szCs w:val="24"/>
        </w:rPr>
        <w:t>mentiona</w:t>
      </w:r>
      <w:proofErr w:type="spellEnd"/>
      <w:r w:rsidRPr="00966167">
        <w:rPr>
          <w:rFonts w:asciiTheme="minorHAnsi" w:eastAsia="Times New Roman" w:hAnsiTheme="minorHAnsi" w:cs="Calibri"/>
          <w:sz w:val="24"/>
          <w:szCs w:val="24"/>
        </w:rPr>
        <w:t xml:space="preserve"> ca preţurile pentru bunuri/serviciile sunt incluse in cheltuieli.</w:t>
      </w:r>
    </w:p>
    <w:p w14:paraId="5B9BDFAF" w14:textId="77777777" w:rsidR="00EE54A3" w:rsidRPr="00966167" w:rsidRDefault="00EE54A3" w:rsidP="00EE54A3">
      <w:pPr>
        <w:keepNext/>
        <w:keepLines/>
        <w:spacing w:before="200" w:after="0" w:line="240" w:lineRule="auto"/>
        <w:jc w:val="both"/>
        <w:outlineLvl w:val="1"/>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4.5.  La fundamentarea costului investiţiei de bază s-a ţinut cont  de standardul de cost stabilit  prin HG 363/2010 cu completările şi modificările ulterioare? </w:t>
      </w:r>
    </w:p>
    <w:p w14:paraId="05E131EA" w14:textId="77777777" w:rsidR="00EE54A3" w:rsidRDefault="00EE54A3" w:rsidP="00EE54A3">
      <w:pPr>
        <w:keepNext/>
        <w:keepLines/>
        <w:shd w:val="clear" w:color="auto" w:fill="FFFFFF"/>
        <w:spacing w:before="120" w:after="120" w:line="240" w:lineRule="auto"/>
        <w:jc w:val="both"/>
        <w:rPr>
          <w:sz w:val="24"/>
        </w:rPr>
      </w:pPr>
      <w:bookmarkStart w:id="9" w:name="_Toc487029157"/>
      <w:r>
        <w:rPr>
          <w:sz w:val="24"/>
        </w:rPr>
        <w:t xml:space="preserve">Expertul compară costul total al investiției (fără TVA) din Devizul </w:t>
      </w:r>
      <w:proofErr w:type="spellStart"/>
      <w:r>
        <w:rPr>
          <w:sz w:val="24"/>
        </w:rPr>
        <w:t>Genral</w:t>
      </w:r>
      <w:proofErr w:type="spellEnd"/>
      <w:r>
        <w:rPr>
          <w:sz w:val="24"/>
        </w:rPr>
        <w:t>, cu valoarea costurilor stabilite de AFIR pentru lucrări de investiții. În situaţia în care valoarea unitară din cererea de finanţare este mai mare decât cea stabilita de AFIR pentru acelaşi tip  de investiţie, se solicită justificări privind fundamentarea costurilor adoptate şi, după caz, elaborarea de devize pe obiect distincte pentru categoriile de lucrări incluse în calculul costului, după cum urmează :</w:t>
      </w:r>
      <w:bookmarkEnd w:id="9"/>
    </w:p>
    <w:p w14:paraId="2B44A2B8" w14:textId="77777777" w:rsidR="00EE54A3" w:rsidRDefault="00EE54A3" w:rsidP="00EE54A3">
      <w:pPr>
        <w:pStyle w:val="Listparagraf"/>
        <w:numPr>
          <w:ilvl w:val="0"/>
          <w:numId w:val="36"/>
        </w:numPr>
        <w:spacing w:before="120" w:after="120" w:line="240" w:lineRule="auto"/>
        <w:ind w:left="360"/>
        <w:jc w:val="both"/>
        <w:rPr>
          <w:sz w:val="24"/>
        </w:rPr>
      </w:pPr>
      <w:r>
        <w:rPr>
          <w:sz w:val="24"/>
        </w:rPr>
        <w:t>în cazul în care expertul constată că valoarea totală (fără TVA) din bugetul propus în cererea de finanțare  prezintă o abatere cuprinsă între 0 și 10% în plus față de costul de referință, îl va considera eligibil fără a începe o aprofundare a rezultatului;</w:t>
      </w:r>
    </w:p>
    <w:p w14:paraId="032335FA" w14:textId="77777777" w:rsidR="00EE54A3" w:rsidRDefault="00EE54A3" w:rsidP="00EE54A3">
      <w:pPr>
        <w:pStyle w:val="Listparagraf"/>
        <w:numPr>
          <w:ilvl w:val="0"/>
          <w:numId w:val="36"/>
        </w:numPr>
        <w:spacing w:before="120" w:after="120" w:line="240" w:lineRule="auto"/>
        <w:ind w:left="360"/>
        <w:jc w:val="both"/>
        <w:rPr>
          <w:sz w:val="24"/>
        </w:rPr>
      </w:pPr>
      <w:r>
        <w:rPr>
          <w:sz w:val="24"/>
        </w:rPr>
        <w:t xml:space="preserve">în cazul în care expertul constată că valoarea totală (fără TVA) din bugetul propus în cererea de finanțare  prezintă o abatere între 10.01% și 30% în plus față de costul de referință, va </w:t>
      </w:r>
      <w:r>
        <w:rPr>
          <w:sz w:val="24"/>
        </w:rPr>
        <w:lastRenderedPageBreak/>
        <w:t xml:space="preserve">efectua o analiză aprofundată a proiectului pentru verificarea valorii menționate mai sus pe baza elementelor specifice din cadrul acestuia. Totodată acesta va solicita informații suplimentare beneficiarului din care să reiasă foarte clar modalitatea de calcul a valorii totale (fără TVA). Expertul va decide, în funcție de documentele primite, eligibilitatea proiectului și va justifica detaliat în fișa de evaluare la rubrica </w:t>
      </w:r>
      <w:proofErr w:type="spellStart"/>
      <w:r>
        <w:rPr>
          <w:sz w:val="24"/>
        </w:rPr>
        <w:t>observatii</w:t>
      </w:r>
      <w:proofErr w:type="spellEnd"/>
      <w:r>
        <w:rPr>
          <w:sz w:val="24"/>
        </w:rPr>
        <w:t xml:space="preserve"> decizia luată; </w:t>
      </w:r>
    </w:p>
    <w:p w14:paraId="78DA7615" w14:textId="77777777" w:rsidR="00EE54A3" w:rsidRDefault="00EE54A3" w:rsidP="00EE54A3">
      <w:pPr>
        <w:pStyle w:val="Listparagraf"/>
        <w:numPr>
          <w:ilvl w:val="0"/>
          <w:numId w:val="36"/>
        </w:numPr>
        <w:spacing w:before="120" w:after="120" w:line="240" w:lineRule="auto"/>
        <w:ind w:left="360"/>
        <w:jc w:val="both"/>
        <w:rPr>
          <w:sz w:val="24"/>
        </w:rPr>
      </w:pPr>
      <w:r>
        <w:rPr>
          <w:sz w:val="24"/>
        </w:rPr>
        <w:t>în cazul în care expertul constată că valoarea totală (fără TVA) din bugetul propus în cererea de finanțare  prezintă o abatere peste 30.01%  în plus față de costul de referință, va efectua aceeași  analiză aprofundata a proiectului ca în cazul de mai sus și va transmite proiectul împreună cu analiza efectuată, cu punctul sau de vedere, la sediul central. Experții de la sediul central vor evalua, din punct de vedere al rezonabilității preturilor, valoarea totală (fără TVA) din bugetul propus în cererea de finanțare, iar în cazul în care consideră necesar vor solicita informații suplimentare. În urma acestei verificări experții vor decide dacă proiectul verificat respectă rezonabilitatea prețurilor.</w:t>
      </w:r>
    </w:p>
    <w:p w14:paraId="6FF101A8" w14:textId="77777777" w:rsidR="00EE54A3" w:rsidRDefault="00EE54A3" w:rsidP="00EE54A3">
      <w:pPr>
        <w:spacing w:before="120" w:after="120" w:line="240" w:lineRule="auto"/>
        <w:jc w:val="both"/>
        <w:rPr>
          <w:sz w:val="24"/>
        </w:rPr>
      </w:pPr>
      <w:r>
        <w:rPr>
          <w:sz w:val="24"/>
        </w:rPr>
        <w:t xml:space="preserve">În plus, în cazul în care se constată costuri aferente investiției de bază, cap. 4.1 din Devizul General, mai mari decât cele similare stabilite prin HG nr. 363/2010, expertul va analiza situația și va solicita clarificările necesare, după caz. </w:t>
      </w:r>
    </w:p>
    <w:p w14:paraId="0BD98EE2" w14:textId="77777777" w:rsidR="00EE54A3" w:rsidRDefault="00EE54A3" w:rsidP="00EE54A3">
      <w:pPr>
        <w:jc w:val="both"/>
        <w:rPr>
          <w:sz w:val="24"/>
        </w:rPr>
      </w:pPr>
      <w:r>
        <w:rPr>
          <w:sz w:val="24"/>
        </w:rPr>
        <w:t>În funcţie de răspuns și de analiza efectuată, expertul ajustează, dacă este cazul, bugetul indicativ şi notifică solicitantul despre aceste modificări. Motivele care au condus la modificări ale bugetului sunt menţionate la rubrica Observaţii.</w:t>
      </w:r>
    </w:p>
    <w:p w14:paraId="344B2987" w14:textId="77777777" w:rsidR="00EE54A3" w:rsidRPr="00966167" w:rsidRDefault="00EE54A3" w:rsidP="00EE54A3">
      <w:pPr>
        <w:jc w:val="both"/>
        <w:rPr>
          <w:rFonts w:asciiTheme="minorHAnsi" w:eastAsia="SimSun" w:hAnsiTheme="minorHAnsi" w:cs="Calibri"/>
          <w:b/>
          <w:bCs/>
          <w:sz w:val="24"/>
          <w:szCs w:val="24"/>
          <w:u w:val="single"/>
          <w:lang w:eastAsia="fr-FR"/>
        </w:rPr>
      </w:pPr>
      <w:r w:rsidRPr="00966167">
        <w:rPr>
          <w:rFonts w:asciiTheme="minorHAnsi" w:eastAsia="SimSun" w:hAnsiTheme="minorHAnsi" w:cs="Calibri"/>
          <w:b/>
          <w:bCs/>
          <w:sz w:val="24"/>
          <w:szCs w:val="24"/>
          <w:u w:val="single"/>
          <w:lang w:eastAsia="fr-FR"/>
        </w:rPr>
        <w:t>5. Verificarea Planului Financiar</w:t>
      </w:r>
    </w:p>
    <w:tbl>
      <w:tblPr>
        <w:tblpPr w:leftFromText="180" w:rightFromText="180" w:vertAnchor="text" w:horzAnchor="margin" w:tblpY="120"/>
        <w:tblOverlap w:val="never"/>
        <w:tblW w:w="9227" w:type="dxa"/>
        <w:tblLayout w:type="fixed"/>
        <w:tblCellMar>
          <w:left w:w="30" w:type="dxa"/>
          <w:right w:w="30" w:type="dxa"/>
        </w:tblCellMar>
        <w:tblLook w:val="0000" w:firstRow="0" w:lastRow="0" w:firstColumn="0" w:lastColumn="0" w:noHBand="0" w:noVBand="0"/>
      </w:tblPr>
      <w:tblGrid>
        <w:gridCol w:w="3117"/>
        <w:gridCol w:w="2008"/>
        <w:gridCol w:w="1993"/>
        <w:gridCol w:w="2109"/>
      </w:tblGrid>
      <w:tr w:rsidR="00EE54A3" w:rsidRPr="00966167" w14:paraId="7FA1A53B" w14:textId="77777777" w:rsidTr="00760B12">
        <w:trPr>
          <w:cantSplit/>
          <w:trHeight w:val="135"/>
        </w:trPr>
        <w:tc>
          <w:tcPr>
            <w:tcW w:w="9227" w:type="dxa"/>
            <w:gridSpan w:val="4"/>
            <w:tcBorders>
              <w:top w:val="single" w:sz="4" w:space="0" w:color="auto"/>
              <w:left w:val="single" w:sz="4" w:space="0" w:color="auto"/>
              <w:bottom w:val="single" w:sz="4" w:space="0" w:color="auto"/>
              <w:right w:val="single" w:sz="4" w:space="0" w:color="auto"/>
            </w:tcBorders>
            <w:shd w:val="solid" w:color="008080" w:fill="auto"/>
          </w:tcPr>
          <w:p w14:paraId="4284E713" w14:textId="77777777" w:rsidR="00EE54A3" w:rsidRPr="00966167" w:rsidRDefault="00EE54A3" w:rsidP="00760B1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Totalizator </w:t>
            </w:r>
            <w:proofErr w:type="spellStart"/>
            <w:r>
              <w:rPr>
                <w:rFonts w:asciiTheme="minorHAnsi" w:eastAsia="Times New Roman" w:hAnsiTheme="minorHAnsi" w:cs="Calibri"/>
                <w:b/>
                <w:bCs/>
                <w:sz w:val="24"/>
                <w:szCs w:val="24"/>
              </w:rPr>
              <w:t>Masura</w:t>
            </w:r>
            <w:proofErr w:type="spellEnd"/>
            <w:r>
              <w:rPr>
                <w:rFonts w:asciiTheme="minorHAnsi" w:eastAsia="Times New Roman" w:hAnsiTheme="minorHAnsi" w:cs="Calibri"/>
                <w:b/>
                <w:bCs/>
                <w:sz w:val="24"/>
                <w:szCs w:val="24"/>
              </w:rPr>
              <w:t xml:space="preserve"> M7/6B</w:t>
            </w:r>
          </w:p>
        </w:tc>
      </w:tr>
      <w:tr w:rsidR="00EE54A3" w:rsidRPr="00966167" w14:paraId="67C7B2D7"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774CC6C2" w14:textId="77777777" w:rsidR="00EE54A3" w:rsidRPr="00966167" w:rsidRDefault="00EE54A3" w:rsidP="00760B12">
            <w:pPr>
              <w:spacing w:after="0" w:line="240" w:lineRule="auto"/>
              <w:ind w:left="-540" w:firstLine="540"/>
              <w:jc w:val="both"/>
              <w:rPr>
                <w:rFonts w:asciiTheme="minorHAnsi" w:eastAsia="Times New Roman" w:hAnsiTheme="minorHAnsi" w:cs="Calibri"/>
                <w:snapToGrid w:val="0"/>
                <w:sz w:val="24"/>
                <w:szCs w:val="24"/>
              </w:rPr>
            </w:pP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57720A45"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4D00D467" w14:textId="77777777" w:rsidR="00EE54A3" w:rsidRPr="00966167" w:rsidRDefault="00EE54A3" w:rsidP="00760B12">
            <w:pPr>
              <w:spacing w:after="0"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33E15D5E" w14:textId="77777777" w:rsidR="00EE54A3" w:rsidRPr="00966167" w:rsidRDefault="00EE54A3" w:rsidP="00760B12">
            <w:pPr>
              <w:spacing w:after="0"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EE54A3" w:rsidRPr="00966167" w14:paraId="5396FECA"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7324DE2F" w14:textId="77777777" w:rsidR="00EE54A3" w:rsidRPr="00966167" w:rsidRDefault="00EE54A3" w:rsidP="00760B12">
            <w:pPr>
              <w:spacing w:after="0" w:line="240" w:lineRule="auto"/>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686CA97B"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2BAECFFE"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6C6E03DC"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EE54A3" w:rsidRPr="00966167" w14:paraId="769F3343"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62B96C90" w14:textId="77777777" w:rsidR="00EE54A3" w:rsidRPr="00966167" w:rsidRDefault="00EE54A3" w:rsidP="00760B12">
            <w:pPr>
              <w:spacing w:after="0" w:line="240" w:lineRule="auto"/>
              <w:ind w:left="-540" w:firstLine="540"/>
              <w:jc w:val="both"/>
              <w:rPr>
                <w:rFonts w:asciiTheme="minorHAnsi" w:eastAsia="Times New Roman" w:hAnsiTheme="minorHAnsi" w:cs="Calibri"/>
                <w:snapToGrid w:val="0"/>
                <w:sz w:val="24"/>
                <w:szCs w:val="24"/>
              </w:rPr>
            </w:pP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7E86C0B4"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129BA4EA"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781271A8"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EE54A3" w:rsidRPr="00966167" w14:paraId="31B89F32" w14:textId="77777777" w:rsidTr="00760B12">
        <w:trPr>
          <w:trHeight w:val="135"/>
        </w:trPr>
        <w:tc>
          <w:tcPr>
            <w:tcW w:w="3117" w:type="dxa"/>
            <w:tcBorders>
              <w:top w:val="single" w:sz="4" w:space="0" w:color="auto"/>
              <w:left w:val="single" w:sz="6" w:space="0" w:color="008080"/>
              <w:bottom w:val="single" w:sz="6" w:space="0" w:color="008080"/>
              <w:right w:val="single" w:sz="6" w:space="0" w:color="008080"/>
            </w:tcBorders>
            <w:shd w:val="solid" w:color="FFFFFF" w:fill="auto"/>
          </w:tcPr>
          <w:p w14:paraId="547E8DA5"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hAnsiTheme="minorHAnsi" w:cs="Calibri"/>
                <w:b/>
                <w:snapToGrid w:val="0"/>
                <w:sz w:val="24"/>
                <w:szCs w:val="24"/>
              </w:rPr>
              <w:t>1. Ajutor public nerambursabil</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60CD9F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0612CF92"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1AB1CAAA"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42492A7F"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12C006ED"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hAnsiTheme="minorHAnsi" w:cs="Calibri"/>
                <w:b/>
                <w:snapToGrid w:val="0"/>
                <w:sz w:val="24"/>
                <w:szCs w:val="24"/>
              </w:rPr>
              <w:t>2. Cofinanţare privată, din care:</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6BD669B1"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1BA1A2F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22F5945B"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79B9CCE8"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0BF00FE6"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hAnsiTheme="minorHAnsi" w:cs="Calibri"/>
                <w:snapToGrid w:val="0"/>
                <w:sz w:val="24"/>
                <w:szCs w:val="24"/>
              </w:rPr>
              <w:t xml:space="preserve">    2.1  - autofinanţare</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39EA22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47BF837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19234925"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4578FDBF"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67F6D086"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hAnsiTheme="minorHAnsi" w:cs="Calibri"/>
                <w:snapToGrid w:val="0"/>
                <w:sz w:val="24"/>
                <w:szCs w:val="24"/>
              </w:rPr>
              <w:t xml:space="preserve">    2.2  - împrumuturi</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02AA826B"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6259FF43"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1A2969E"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52C277D5"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4DAB53C4"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3.Buget Local</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40B955B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2119A98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7088FF99"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2FAD21DA"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097C0BE9"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76E1A1D6"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490A97C9"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66DDC6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69390A56"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1FF87825"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A25F60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3D5BB160"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01B0730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6CFFCA82"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4C4E73B0"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78B90DBC"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6E50ED9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1B7A34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12161825"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2C08D6C3"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6A23C24A"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78E18DB6"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0006707D"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bl>
    <w:p w14:paraId="74A907C6" w14:textId="77777777" w:rsidR="00EE54A3" w:rsidRPr="00966167" w:rsidRDefault="00EE54A3" w:rsidP="00EE54A3">
      <w:pPr>
        <w:jc w:val="both"/>
        <w:rPr>
          <w:rFonts w:asciiTheme="minorHAnsi" w:eastAsia="SimSun" w:hAnsiTheme="minorHAnsi" w:cs="Calibri"/>
          <w:b/>
          <w:bCs/>
          <w:sz w:val="24"/>
          <w:szCs w:val="24"/>
          <w:u w:val="single"/>
          <w:lang w:eastAsia="fr-FR"/>
        </w:rPr>
      </w:pPr>
    </w:p>
    <w:tbl>
      <w:tblPr>
        <w:tblW w:w="47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8"/>
      </w:tblGrid>
      <w:tr w:rsidR="00EE54A3" w:rsidRPr="00966167" w14:paraId="28AC928B" w14:textId="77777777" w:rsidTr="00760B12">
        <w:trPr>
          <w:trHeight w:val="1927"/>
        </w:trPr>
        <w:tc>
          <w:tcPr>
            <w:tcW w:w="5000" w:type="pct"/>
            <w:tcBorders>
              <w:top w:val="single" w:sz="4" w:space="0" w:color="auto"/>
              <w:left w:val="nil"/>
              <w:bottom w:val="nil"/>
              <w:right w:val="nil"/>
            </w:tcBorders>
            <w:shd w:val="clear" w:color="auto" w:fill="auto"/>
          </w:tcPr>
          <w:p w14:paraId="139C379A" w14:textId="77777777" w:rsidR="00EE54A3" w:rsidRPr="00966167" w:rsidRDefault="00EE54A3" w:rsidP="00760B12">
            <w:pPr>
              <w:keepNext/>
              <w:spacing w:after="0" w:line="240" w:lineRule="auto"/>
              <w:ind w:left="-540" w:firstLine="540"/>
              <w:jc w:val="both"/>
              <w:outlineLvl w:val="8"/>
              <w:rPr>
                <w:rFonts w:asciiTheme="minorHAnsi" w:eastAsia="SimSun" w:hAnsiTheme="minorHAnsi" w:cs="Calibri"/>
                <w:color w:val="000000"/>
                <w:sz w:val="24"/>
                <w:szCs w:val="24"/>
                <w:lang w:eastAsia="fr-FR"/>
              </w:rPr>
            </w:pPr>
          </w:p>
          <w:p w14:paraId="6B0DDC58"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0DCB0E2A"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Col.3 = col.1 + col.2                 R.1, col.1= Procent contribuţie </w:t>
            </w:r>
            <w:proofErr w:type="spellStart"/>
            <w:r w:rsidRPr="00966167">
              <w:rPr>
                <w:rFonts w:asciiTheme="minorHAnsi" w:eastAsia="Times New Roman" w:hAnsiTheme="minorHAnsi" w:cs="Calibri"/>
                <w:sz w:val="24"/>
                <w:szCs w:val="24"/>
              </w:rPr>
              <w:t>publicăx</w:t>
            </w:r>
            <w:proofErr w:type="spellEnd"/>
            <w:r w:rsidRPr="00966167">
              <w:rPr>
                <w:rFonts w:asciiTheme="minorHAnsi" w:eastAsia="Times New Roman" w:hAnsiTheme="minorHAnsi" w:cs="Calibri"/>
                <w:sz w:val="24"/>
                <w:szCs w:val="24"/>
              </w:rPr>
              <w:t xml:space="preserve"> R. 4, col.1</w:t>
            </w:r>
          </w:p>
          <w:p w14:paraId="41EB0DD7"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R.4  = R.1 + R.2 + R.3                                               </w:t>
            </w:r>
          </w:p>
          <w:p w14:paraId="717ECDDD" w14:textId="77777777" w:rsidR="00EE54A3" w:rsidRPr="00966167" w:rsidRDefault="00EE54A3" w:rsidP="00760B12">
            <w:pPr>
              <w:overflowPunct w:val="0"/>
              <w:autoSpaceDE w:val="0"/>
              <w:autoSpaceDN w:val="0"/>
              <w:adjustRightInd w:val="0"/>
              <w:spacing w:after="0" w:line="240" w:lineRule="auto"/>
              <w:ind w:left="-540" w:firstLine="54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sz w:val="24"/>
                <w:szCs w:val="24"/>
              </w:rPr>
              <w:t xml:space="preserve">R.2 = R.2.1 + R.2.2           </w:t>
            </w:r>
            <w:r w:rsidRPr="00966167">
              <w:rPr>
                <w:rFonts w:asciiTheme="minorHAnsi" w:eastAsia="Times New Roman" w:hAnsiTheme="minorHAnsi" w:cs="Calibri"/>
                <w:i/>
                <w:sz w:val="24"/>
                <w:szCs w:val="24"/>
              </w:rPr>
              <w:t>Procent avans = Avans solicitat / Ajutor public nerambursabil*100</w:t>
            </w:r>
          </w:p>
        </w:tc>
      </w:tr>
    </w:tbl>
    <w:p w14:paraId="7F7EB0B0" w14:textId="77777777" w:rsidR="00EE54A3" w:rsidRPr="00966167" w:rsidRDefault="00EE54A3" w:rsidP="00EE54A3">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b/>
          <w:sz w:val="24"/>
          <w:szCs w:val="24"/>
          <w:u w:val="single"/>
        </w:rPr>
        <w:t xml:space="preserve">5.1 Planul financiar este corect completat şi respectă gradul de intervenţie publică </w:t>
      </w:r>
      <w:r w:rsidRPr="00966167">
        <w:rPr>
          <w:rFonts w:asciiTheme="minorHAnsi" w:eastAsia="Times New Roman" w:hAnsiTheme="minorHAnsi" w:cs="Calibri"/>
          <w:sz w:val="24"/>
          <w:szCs w:val="24"/>
        </w:rPr>
        <w:t xml:space="preserve">stabilit de GAL prin fișa măsurii din </w:t>
      </w:r>
      <w:proofErr w:type="spellStart"/>
      <w:r w:rsidRPr="00966167">
        <w:rPr>
          <w:rFonts w:asciiTheme="minorHAnsi" w:eastAsia="Times New Roman" w:hAnsiTheme="minorHAnsi" w:cs="Calibri"/>
          <w:sz w:val="24"/>
          <w:szCs w:val="24"/>
        </w:rPr>
        <w:t>SDLfără</w:t>
      </w:r>
      <w:proofErr w:type="spellEnd"/>
      <w:r w:rsidRPr="00966167">
        <w:rPr>
          <w:rFonts w:asciiTheme="minorHAnsi" w:eastAsia="Times New Roman" w:hAnsiTheme="minorHAnsi" w:cs="Calibri"/>
          <w:sz w:val="24"/>
          <w:szCs w:val="24"/>
        </w:rPr>
        <w:t xml:space="preserve"> a depăși:</w:t>
      </w:r>
    </w:p>
    <w:p w14:paraId="3A4D5A1B" w14:textId="77777777" w:rsidR="00EE54A3" w:rsidRPr="00966167" w:rsidRDefault="00EE54A3" w:rsidP="00EE54A3">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4486958D" w14:textId="77777777" w:rsidR="00EE54A3" w:rsidRPr="00966167" w:rsidRDefault="00EE54A3" w:rsidP="00EE54A3">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7A241098"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p w14:paraId="549D9745" w14:textId="77777777" w:rsidR="00EE54A3" w:rsidRPr="00966167" w:rsidRDefault="00EE54A3" w:rsidP="00EE54A3">
      <w:pPr>
        <w:spacing w:before="240" w:after="24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verifică dacă:</w:t>
      </w:r>
    </w:p>
    <w:p w14:paraId="3CC11C3E" w14:textId="77777777" w:rsidR="00EE54A3" w:rsidRPr="00966167" w:rsidRDefault="00EE54A3" w:rsidP="00EE54A3">
      <w:pPr>
        <w:pStyle w:val="Listparagraf"/>
        <w:numPr>
          <w:ilvl w:val="0"/>
          <w:numId w:val="14"/>
        </w:numPr>
        <w:spacing w:before="240" w:after="24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Planul financiar este completat corect.</w:t>
      </w:r>
    </w:p>
    <w:p w14:paraId="576538C2" w14:textId="77777777" w:rsidR="00EE54A3" w:rsidRPr="00966167" w:rsidRDefault="00EE54A3" w:rsidP="00EE54A3">
      <w:pPr>
        <w:pStyle w:val="Listparagraf"/>
        <w:numPr>
          <w:ilvl w:val="0"/>
          <w:numId w:val="14"/>
        </w:num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sz w:val="24"/>
          <w:szCs w:val="24"/>
        </w:rPr>
        <w:t>respectă gradul de intervenţie publică stabilit de GAL prin fișa măsurii din SDL, fără a depăși:</w:t>
      </w:r>
    </w:p>
    <w:p w14:paraId="613F5A31" w14:textId="77777777" w:rsidR="00EE54A3" w:rsidRPr="00966167" w:rsidRDefault="00EE54A3" w:rsidP="00EE54A3">
      <w:pPr>
        <w:pStyle w:val="Listparagraf"/>
        <w:numPr>
          <w:ilvl w:val="0"/>
          <w:numId w:val="14"/>
        </w:num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56740355" w14:textId="77777777" w:rsidR="00EE54A3" w:rsidRPr="00966167" w:rsidRDefault="00EE54A3" w:rsidP="00EE54A3">
      <w:pPr>
        <w:pStyle w:val="Listparagraf"/>
        <w:numPr>
          <w:ilvl w:val="0"/>
          <w:numId w:val="14"/>
        </w:num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3BB0C58C" w14:textId="77777777" w:rsidR="00EE54A3" w:rsidRPr="00966167" w:rsidRDefault="00EE54A3" w:rsidP="00EE54A3">
      <w:pPr>
        <w:pStyle w:val="Listparagraf"/>
        <w:numPr>
          <w:ilvl w:val="0"/>
          <w:numId w:val="14"/>
        </w:numPr>
        <w:tabs>
          <w:tab w:val="left" w:pos="-540"/>
        </w:tabs>
        <w:spacing w:after="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p w14:paraId="07975465" w14:textId="77777777" w:rsidR="00EE54A3" w:rsidRPr="00966167" w:rsidRDefault="00EE54A3" w:rsidP="00EE54A3">
      <w:pPr>
        <w:spacing w:after="0" w:line="240" w:lineRule="auto"/>
        <w:ind w:firstLine="540"/>
        <w:jc w:val="both"/>
        <w:rPr>
          <w:rFonts w:asciiTheme="minorHAnsi" w:eastAsia="Times New Roman" w:hAnsiTheme="minorHAnsi" w:cs="Calibri"/>
          <w:b/>
          <w:sz w:val="24"/>
          <w:szCs w:val="24"/>
        </w:rPr>
      </w:pPr>
    </w:p>
    <w:p w14:paraId="538D5393" w14:textId="6BD465AE" w:rsidR="00EE54A3" w:rsidRPr="000632D2" w:rsidRDefault="00EE54A3" w:rsidP="00EE54A3">
      <w:pPr>
        <w:spacing w:after="0" w:line="240" w:lineRule="auto"/>
        <w:jc w:val="both"/>
        <w:rPr>
          <w:rFonts w:asciiTheme="minorHAnsi" w:eastAsia="Times New Roman" w:hAnsiTheme="minorHAnsi" w:cs="Calibri"/>
          <w:b/>
          <w:sz w:val="24"/>
          <w:szCs w:val="24"/>
          <w:u w:val="single"/>
        </w:rPr>
      </w:pPr>
      <w:r w:rsidRPr="000632D2">
        <w:rPr>
          <w:rFonts w:asciiTheme="minorHAnsi" w:eastAsia="Times New Roman" w:hAnsiTheme="minorHAnsi" w:cs="Calibri"/>
          <w:b/>
          <w:sz w:val="24"/>
          <w:szCs w:val="24"/>
          <w:u w:val="single"/>
        </w:rPr>
        <w:t xml:space="preserve">5.2 </w:t>
      </w:r>
      <w:r w:rsidRPr="000632D2">
        <w:rPr>
          <w:rFonts w:asciiTheme="minorHAnsi" w:hAnsiTheme="minorHAnsi" w:cs="Calibri"/>
          <w:b/>
          <w:noProof/>
          <w:sz w:val="24"/>
          <w:szCs w:val="24"/>
          <w:u w:val="single"/>
        </w:rPr>
        <w:t>Proiectul se încadrează în plafonul maxim al sprijinului public nerambursabil stabilit de GAL prin fișa măsurii din SDL, fără a depăși valoarea maximă eligibilă nerambursabilă</w:t>
      </w:r>
      <w:r w:rsidRPr="000632D2">
        <w:rPr>
          <w:rFonts w:asciiTheme="minorHAnsi" w:eastAsia="Times New Roman" w:hAnsiTheme="minorHAnsi" w:cs="Calibri"/>
          <w:b/>
          <w:noProof/>
          <w:spacing w:val="-10"/>
          <w:sz w:val="24"/>
          <w:szCs w:val="24"/>
          <w:u w:val="single"/>
        </w:rPr>
        <w:t xml:space="preserve"> de </w:t>
      </w:r>
      <w:r w:rsidR="00751D27">
        <w:rPr>
          <w:rFonts w:asciiTheme="minorHAnsi" w:eastAsia="Times New Roman" w:hAnsiTheme="minorHAnsi" w:cs="Calibri"/>
          <w:b/>
          <w:noProof/>
          <w:spacing w:val="-10"/>
          <w:sz w:val="24"/>
          <w:szCs w:val="24"/>
          <w:u w:val="single"/>
        </w:rPr>
        <w:t>217</w:t>
      </w:r>
      <w:r w:rsidR="0065326E">
        <w:rPr>
          <w:rFonts w:asciiTheme="minorHAnsi" w:eastAsia="Times New Roman" w:hAnsiTheme="minorHAnsi" w:cs="Calibri"/>
          <w:b/>
          <w:noProof/>
          <w:spacing w:val="-10"/>
          <w:sz w:val="24"/>
          <w:szCs w:val="24"/>
          <w:u w:val="single"/>
        </w:rPr>
        <w:t>.000,00</w:t>
      </w:r>
      <w:r w:rsidRPr="000632D2">
        <w:rPr>
          <w:rFonts w:asciiTheme="minorHAnsi" w:eastAsia="Times New Roman" w:hAnsiTheme="minorHAnsi" w:cs="Calibri"/>
          <w:b/>
          <w:noProof/>
          <w:spacing w:val="-10"/>
          <w:sz w:val="24"/>
          <w:szCs w:val="24"/>
          <w:u w:val="single"/>
        </w:rPr>
        <w:t xml:space="preserve"> euro?</w:t>
      </w:r>
    </w:p>
    <w:p w14:paraId="6FCC00AC"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p>
    <w:p w14:paraId="0042B143"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în Planul financiar, rândul „Ajutor public nerambursabil”, coloana 1, dacă cheltuielile eligibile corespund cu plafonul maxim precizat </w:t>
      </w:r>
    </w:p>
    <w:p w14:paraId="199704AD"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valoarea eligibilă a proiectului se încadrează în plafonul maxim al sprijinului public nerambursabil, expertul bifează în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w:t>
      </w:r>
    </w:p>
    <w:p w14:paraId="519B1034" w14:textId="77777777" w:rsidR="00EE54A3" w:rsidRPr="00966167" w:rsidRDefault="00EE54A3" w:rsidP="00EE54A3">
      <w:pPr>
        <w:tabs>
          <w:tab w:val="left" w:pos="-540"/>
        </w:tabs>
        <w:spacing w:after="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valoarea eligibilă a proiectului </w:t>
      </w:r>
      <w:proofErr w:type="spellStart"/>
      <w:r w:rsidRPr="00966167">
        <w:rPr>
          <w:rFonts w:asciiTheme="minorHAnsi" w:eastAsia="Times New Roman" w:hAnsiTheme="minorHAnsi" w:cs="Calibri"/>
          <w:sz w:val="24"/>
          <w:szCs w:val="24"/>
        </w:rPr>
        <w:t>depasește</w:t>
      </w:r>
      <w:proofErr w:type="spellEnd"/>
      <w:r w:rsidRPr="00966167">
        <w:rPr>
          <w:rFonts w:asciiTheme="minorHAnsi" w:eastAsia="Times New Roman" w:hAnsiTheme="minorHAnsi" w:cs="Calibri"/>
          <w:sz w:val="24"/>
          <w:szCs w:val="24"/>
        </w:rPr>
        <w:t xml:space="preserve"> plafonul maxim al sprijinului public nerambursabil, expertul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NU şi îşi motivează poziţia în linia prevăzută în acest scop la rubrica Observaţii.</w:t>
      </w:r>
    </w:p>
    <w:p w14:paraId="44C97B4E" w14:textId="77777777" w:rsidR="00EE54A3" w:rsidRPr="00966167" w:rsidRDefault="00EE54A3" w:rsidP="00EE54A3">
      <w:pPr>
        <w:tabs>
          <w:tab w:val="left" w:pos="0"/>
        </w:tabs>
        <w:spacing w:after="0" w:line="240" w:lineRule="auto"/>
        <w:ind w:firstLine="540"/>
        <w:jc w:val="both"/>
        <w:rPr>
          <w:rFonts w:asciiTheme="minorHAnsi" w:eastAsia="Times New Roman" w:hAnsiTheme="minorHAnsi" w:cs="Calibri"/>
          <w:sz w:val="24"/>
          <w:szCs w:val="24"/>
        </w:rPr>
      </w:pPr>
    </w:p>
    <w:p w14:paraId="008C3848" w14:textId="77777777" w:rsidR="00EE54A3" w:rsidRPr="00966167" w:rsidRDefault="00EE54A3" w:rsidP="00EE54A3">
      <w:pPr>
        <w:tabs>
          <w:tab w:val="left" w:pos="0"/>
        </w:tabs>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5.3 Avansul solicitat se încadrează într-un cuantum de până la 50% din ajutorul public nerambursabil?</w:t>
      </w:r>
    </w:p>
    <w:p w14:paraId="1E57C693"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Expertul verifică daca avansul cerut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reprezintă cel mult 50% din ajutorul public pentru investiţii. Dacă da, expertul înscrie valoarea în Planul financiar şi bifează caseta </w:t>
      </w:r>
      <w:r w:rsidRPr="00966167">
        <w:rPr>
          <w:rFonts w:asciiTheme="minorHAnsi" w:hAnsiTheme="minorHAnsi" w:cs="Calibri"/>
          <w:sz w:val="24"/>
          <w:szCs w:val="24"/>
        </w:rPr>
        <w:lastRenderedPageBreak/>
        <w:t xml:space="preserve">DA, în caz contrar solicita corectarea bugetului indicativ prin solicitarea de </w:t>
      </w:r>
      <w:proofErr w:type="spellStart"/>
      <w:r w:rsidRPr="00966167">
        <w:rPr>
          <w:rFonts w:asciiTheme="minorHAnsi" w:hAnsiTheme="minorHAnsi" w:cs="Calibri"/>
          <w:sz w:val="24"/>
          <w:szCs w:val="24"/>
        </w:rPr>
        <w:t>clarificari</w:t>
      </w:r>
      <w:proofErr w:type="spellEnd"/>
      <w:r w:rsidRPr="00966167">
        <w:rPr>
          <w:rFonts w:asciiTheme="minorHAnsi" w:hAnsiTheme="minorHAnsi" w:cs="Calibri"/>
          <w:sz w:val="24"/>
          <w:szCs w:val="24"/>
        </w:rPr>
        <w:t xml:space="preserve"> beneficiarului                      . </w:t>
      </w:r>
    </w:p>
    <w:p w14:paraId="2869B385"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Prin transmiterea </w:t>
      </w:r>
      <w:proofErr w:type="spellStart"/>
      <w:r w:rsidRPr="00966167">
        <w:rPr>
          <w:rFonts w:asciiTheme="minorHAnsi" w:hAnsiTheme="minorHAnsi" w:cs="Calibri"/>
          <w:sz w:val="24"/>
          <w:szCs w:val="24"/>
        </w:rPr>
        <w:t>raspunsului</w:t>
      </w:r>
      <w:proofErr w:type="spellEnd"/>
      <w:r w:rsidRPr="00966167">
        <w:rPr>
          <w:rFonts w:asciiTheme="minorHAnsi" w:hAnsiTheme="minorHAnsi" w:cs="Calibri"/>
          <w:sz w:val="24"/>
          <w:szCs w:val="24"/>
        </w:rPr>
        <w:t xml:space="preserve">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cu bugetul corectat, expertul înscrie valoarea în Planul financiar și bifează DA cu diferențe și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w:t>
      </w:r>
    </w:p>
    <w:p w14:paraId="7A18CA8B"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expertul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NU și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w:t>
      </w:r>
    </w:p>
    <w:p w14:paraId="241F3B29" w14:textId="77777777" w:rsidR="00EE54A3" w:rsidRPr="00966167" w:rsidRDefault="00EE54A3" w:rsidP="00EE54A3">
      <w:pPr>
        <w:spacing w:after="0" w:line="240" w:lineRule="auto"/>
        <w:ind w:left="180"/>
        <w:jc w:val="both"/>
        <w:rPr>
          <w:rFonts w:asciiTheme="minorHAnsi" w:hAnsiTheme="minorHAnsi" w:cs="Calibri"/>
          <w:sz w:val="24"/>
          <w:szCs w:val="24"/>
        </w:rPr>
      </w:pPr>
    </w:p>
    <w:p w14:paraId="5D2D4B1D" w14:textId="77777777" w:rsidR="00EE54A3" w:rsidRPr="00966167" w:rsidRDefault="00EE54A3" w:rsidP="00EE54A3">
      <w:pPr>
        <w:jc w:val="both"/>
        <w:rPr>
          <w:rFonts w:asciiTheme="minorHAnsi" w:hAnsiTheme="minorHAnsi" w:cs="Calibri"/>
          <w:sz w:val="24"/>
          <w:szCs w:val="24"/>
        </w:rPr>
      </w:pPr>
      <w:r w:rsidRPr="00966167">
        <w:rPr>
          <w:rFonts w:asciiTheme="minorHAnsi" w:hAnsiTheme="minorHAnsi" w:cs="Calibri"/>
          <w:sz w:val="24"/>
          <w:szCs w:val="24"/>
        </w:rPr>
        <w:t>În cazul în care potențialul beneficiar nu a solicitat avans, expertul bifează caseta Nu este cazul.</w:t>
      </w:r>
    </w:p>
    <w:p w14:paraId="2DA792B8" w14:textId="77777777" w:rsidR="00EE54A3" w:rsidRPr="00966167" w:rsidRDefault="00EE54A3" w:rsidP="00EE54A3">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Dacă toate criteriile de eligibilitate aplicate proiectului au fost îndeplinite, proiectul este eligibil.</w:t>
      </w:r>
    </w:p>
    <w:p w14:paraId="10B46800" w14:textId="77777777" w:rsidR="00EE54A3" w:rsidRPr="00966167" w:rsidRDefault="00EE54A3" w:rsidP="00EE54A3">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În cazul proiectelor neeligibile se va completa rubrica Observaţii cu toate motivele de neeligibilitate ale  proiectului.</w:t>
      </w:r>
    </w:p>
    <w:p w14:paraId="74068297" w14:textId="77777777" w:rsidR="00B12838" w:rsidRPr="00966167" w:rsidRDefault="00B12838" w:rsidP="00EE54A3">
      <w:pPr>
        <w:spacing w:after="0" w:line="240" w:lineRule="auto"/>
        <w:jc w:val="both"/>
        <w:rPr>
          <w:rFonts w:asciiTheme="minorHAnsi" w:hAnsiTheme="minorHAnsi"/>
          <w:sz w:val="24"/>
          <w:szCs w:val="24"/>
        </w:rPr>
      </w:pPr>
    </w:p>
    <w:sectPr w:rsidR="00B12838" w:rsidRPr="00966167" w:rsidSect="00F54B8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512BB0" w14:textId="77777777" w:rsidR="00075A46" w:rsidRDefault="00075A46" w:rsidP="00CF1F0F">
      <w:pPr>
        <w:spacing w:after="0" w:line="240" w:lineRule="auto"/>
      </w:pPr>
      <w:r>
        <w:separator/>
      </w:r>
    </w:p>
  </w:endnote>
  <w:endnote w:type="continuationSeparator" w:id="0">
    <w:p w14:paraId="37BAD295" w14:textId="77777777" w:rsidR="00075A46" w:rsidRDefault="00075A46" w:rsidP="00CF1F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auto"/>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auto"/>
    <w:pitch w:val="variable"/>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libri-Italic">
    <w:altName w:val="Calibri"/>
    <w:charset w:val="00"/>
    <w:family w:val="auto"/>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Bold">
    <w:altName w:val="Calibri"/>
    <w:panose1 w:val="00000000000000000000"/>
    <w:charset w:val="00"/>
    <w:family w:val="swiss"/>
    <w:notTrueType/>
    <w:pitch w:val="default"/>
    <w:sig w:usb0="00000001" w:usb1="00000000" w:usb2="00000000" w:usb3="00000000" w:csb0="00000003" w:csb1="00000000"/>
  </w:font>
  <w:font w:name="Calibri-BoldItalic">
    <w:altName w:val="Arial"/>
    <w:panose1 w:val="00000000000000000000"/>
    <w:charset w:val="00"/>
    <w:family w:val="swiss"/>
    <w:notTrueType/>
    <w:pitch w:val="default"/>
    <w:sig w:usb0="00000007" w:usb1="00000000" w:usb2="00000000" w:usb3="00000000" w:csb0="00000003" w:csb1="00000000"/>
  </w:font>
  <w:font w:name="SimSun">
    <w:altName w:val="宋体"/>
    <w:panose1 w:val="02010600030101010101"/>
    <w:charset w:val="86"/>
    <w:family w:val="auto"/>
    <w:notTrueType/>
    <w:pitch w:val="variable"/>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846BA56" w14:textId="77777777" w:rsidR="00075A46" w:rsidRDefault="00075A46" w:rsidP="00CF1F0F">
      <w:pPr>
        <w:spacing w:after="0" w:line="240" w:lineRule="auto"/>
      </w:pPr>
      <w:r>
        <w:separator/>
      </w:r>
    </w:p>
  </w:footnote>
  <w:footnote w:type="continuationSeparator" w:id="0">
    <w:p w14:paraId="3E97553D" w14:textId="77777777" w:rsidR="00075A46" w:rsidRDefault="00075A46" w:rsidP="00CF1F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903DBD" w14:textId="77777777" w:rsidR="007C6F3C" w:rsidRPr="0079722C" w:rsidRDefault="007C6F3C" w:rsidP="00AB10B9">
    <w:pPr>
      <w:spacing w:after="0" w:line="240" w:lineRule="auto"/>
      <w:rPr>
        <w:rFonts w:ascii="Times New Roman" w:hAnsi="Times New Roman"/>
        <w:noProof/>
        <w:sz w:val="24"/>
        <w:szCs w:val="24"/>
        <w:lang w:eastAsia="ro-RO"/>
      </w:rPr>
    </w:pPr>
    <w:r>
      <w:rPr>
        <w:noProof/>
        <w:lang w:eastAsia="ro-RO"/>
      </w:rPr>
      <w:drawing>
        <wp:anchor distT="0" distB="0" distL="114300" distR="114300" simplePos="0" relativeHeight="251664384" behindDoc="0" locked="0" layoutInCell="1" allowOverlap="1" wp14:anchorId="670F14A6" wp14:editId="4898251B">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2336" behindDoc="0" locked="0" layoutInCell="1" allowOverlap="1" wp14:anchorId="0FD45FDE" wp14:editId="616E801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0288" behindDoc="0" locked="0" layoutInCell="1" allowOverlap="1" wp14:anchorId="673403C2" wp14:editId="518125C8">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3360" behindDoc="0" locked="0" layoutInCell="1" allowOverlap="1" wp14:anchorId="6293509B" wp14:editId="48883A2D">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14:anchorId="2D2CB175" wp14:editId="26A0989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14:anchorId="7A09BBF4" wp14:editId="627C7234">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p>
  <w:p w14:paraId="529D59FE" w14:textId="77777777" w:rsidR="007C6F3C" w:rsidRDefault="007C6F3C" w:rsidP="00AB10B9">
    <w:pPr>
      <w:spacing w:after="0" w:line="240" w:lineRule="auto"/>
      <w:jc w:val="center"/>
      <w:rPr>
        <w:b/>
        <w:sz w:val="28"/>
        <w:szCs w:val="24"/>
        <w:lang w:val="es-ES" w:eastAsia="ro-RO"/>
      </w:rPr>
    </w:pPr>
  </w:p>
  <w:p w14:paraId="79925969" w14:textId="77777777" w:rsidR="007C6F3C" w:rsidRPr="0079722C" w:rsidRDefault="007C6F3C" w:rsidP="00AB10B9">
    <w:pPr>
      <w:spacing w:after="0"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14:paraId="7E7CFFCF" w14:textId="77777777" w:rsidR="007C6F3C" w:rsidRDefault="007C6F3C">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22B05"/>
    <w:multiLevelType w:val="hybridMultilevel"/>
    <w:tmpl w:val="40AC776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6551E34"/>
    <w:multiLevelType w:val="hybridMultilevel"/>
    <w:tmpl w:val="6346FD50"/>
    <w:lvl w:ilvl="0" w:tplc="04180015">
      <w:start w:val="1"/>
      <w:numFmt w:val="upp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nsid w:val="07DE0B22"/>
    <w:multiLevelType w:val="hybridMultilevel"/>
    <w:tmpl w:val="AA14302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A824138"/>
    <w:multiLevelType w:val="hybridMultilevel"/>
    <w:tmpl w:val="7556E30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AA207AE"/>
    <w:multiLevelType w:val="hybridMultilevel"/>
    <w:tmpl w:val="BBFEB5B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1A3D8F"/>
    <w:multiLevelType w:val="hybridMultilevel"/>
    <w:tmpl w:val="A0F8D322"/>
    <w:lvl w:ilvl="0" w:tplc="922ADA8E">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D6B667E"/>
    <w:multiLevelType w:val="hybridMultilevel"/>
    <w:tmpl w:val="6E902DAA"/>
    <w:lvl w:ilvl="0" w:tplc="0418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0F055DBE"/>
    <w:multiLevelType w:val="hybridMultilevel"/>
    <w:tmpl w:val="F5DA4BC4"/>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nsid w:val="127075B9"/>
    <w:multiLevelType w:val="hybridMultilevel"/>
    <w:tmpl w:val="E5745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40F4133"/>
    <w:multiLevelType w:val="hybridMultilevel"/>
    <w:tmpl w:val="2A10F56C"/>
    <w:lvl w:ilvl="0" w:tplc="421A5552">
      <w:numFmt w:val="bullet"/>
      <w:lvlText w:val="-"/>
      <w:lvlJc w:val="left"/>
      <w:pPr>
        <w:ind w:left="720" w:hanging="360"/>
      </w:pPr>
      <w:rPr>
        <w:rFonts w:ascii="Times New Roman" w:eastAsia="Times New Roman" w:hAnsi="Times New Roman" w:cs="Times New Roman"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16B25FB8"/>
    <w:multiLevelType w:val="hybridMultilevel"/>
    <w:tmpl w:val="8DAED71E"/>
    <w:lvl w:ilvl="0" w:tplc="0409000F">
      <w:start w:val="5"/>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9587998"/>
    <w:multiLevelType w:val="hybridMultilevel"/>
    <w:tmpl w:val="4118903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2">
    <w:nsid w:val="1CBE533D"/>
    <w:multiLevelType w:val="hybridMultilevel"/>
    <w:tmpl w:val="3AA42A5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9239AB"/>
    <w:multiLevelType w:val="hybridMultilevel"/>
    <w:tmpl w:val="071286A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5B601BF"/>
    <w:multiLevelType w:val="hybridMultilevel"/>
    <w:tmpl w:val="3AC03E8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9">
      <w:start w:val="1"/>
      <w:numFmt w:val="lowerLetter"/>
      <w:lvlText w:val="%3."/>
      <w:lvlJc w:val="left"/>
      <w:pPr>
        <w:ind w:left="2160" w:hanging="180"/>
      </w:pPr>
      <w:rPr>
        <w:rFonts w:hint="default"/>
        <w:b/>
      </w:rPr>
    </w:lvl>
    <w:lvl w:ilvl="3" w:tplc="0418000F">
      <w:start w:val="1"/>
      <w:numFmt w:val="decimal"/>
      <w:lvlText w:val="%4."/>
      <w:lvlJc w:val="left"/>
      <w:pPr>
        <w:ind w:left="2880" w:hanging="360"/>
      </w:pPr>
    </w:lvl>
    <w:lvl w:ilvl="4" w:tplc="C1F8EF38">
      <w:start w:val="2"/>
      <w:numFmt w:val="lowerRoman"/>
      <w:lvlText w:val="%5."/>
      <w:lvlJc w:val="left"/>
      <w:pPr>
        <w:ind w:left="3960" w:hanging="720"/>
      </w:pPr>
      <w:rPr>
        <w:rFonts w:hint="default"/>
        <w:b/>
      </w:r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nsid w:val="2789758A"/>
    <w:multiLevelType w:val="hybridMultilevel"/>
    <w:tmpl w:val="E8D866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31E84862"/>
    <w:multiLevelType w:val="hybridMultilevel"/>
    <w:tmpl w:val="B33A3216"/>
    <w:lvl w:ilvl="0" w:tplc="ED6276E6">
      <w:start w:val="1"/>
      <w:numFmt w:val="decimal"/>
      <w:lvlText w:val="%1."/>
      <w:lvlJc w:val="left"/>
      <w:pPr>
        <w:ind w:left="720" w:hanging="360"/>
      </w:pPr>
      <w:rPr>
        <w:rFonts w:hint="default"/>
        <w:sz w:val="22"/>
        <w:szCs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36BD26B2"/>
    <w:multiLevelType w:val="hybridMultilevel"/>
    <w:tmpl w:val="479EEC1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6F212F5"/>
    <w:multiLevelType w:val="hybridMultilevel"/>
    <w:tmpl w:val="805CE534"/>
    <w:lvl w:ilvl="0" w:tplc="BC4099BC">
      <w:start w:val="1"/>
      <w:numFmt w:val="decimal"/>
      <w:lvlText w:val="%1."/>
      <w:lvlJc w:val="left"/>
      <w:pPr>
        <w:ind w:left="1080" w:hanging="360"/>
      </w:pPr>
      <w:rPr>
        <w:rFonts w:ascii="Calibri" w:eastAsia="Calibri" w:hAnsi="Calibri" w:cs="Times New Roman"/>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376A136A"/>
    <w:multiLevelType w:val="hybridMultilevel"/>
    <w:tmpl w:val="8DAED71E"/>
    <w:lvl w:ilvl="0" w:tplc="0409000F">
      <w:start w:val="5"/>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38BF4254"/>
    <w:multiLevelType w:val="hybridMultilevel"/>
    <w:tmpl w:val="DAF209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nsid w:val="397A3912"/>
    <w:multiLevelType w:val="hybridMultilevel"/>
    <w:tmpl w:val="405A2A68"/>
    <w:lvl w:ilvl="0" w:tplc="421A5552">
      <w:numFmt w:val="bullet"/>
      <w:lvlText w:val="-"/>
      <w:lvlJc w:val="left"/>
      <w:pPr>
        <w:ind w:left="1080" w:hanging="360"/>
      </w:pPr>
      <w:rPr>
        <w:rFonts w:ascii="Times New Roman" w:eastAsia="Times New Roman"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3">
    <w:nsid w:val="3A7131E1"/>
    <w:multiLevelType w:val="hybridMultilevel"/>
    <w:tmpl w:val="C00644B4"/>
    <w:lvl w:ilvl="0" w:tplc="25B88DEA">
      <w:start w:val="1"/>
      <w:numFmt w:val="decimal"/>
      <w:lvlText w:val="(%1)"/>
      <w:lvlJc w:val="left"/>
      <w:pPr>
        <w:ind w:left="1440" w:hanging="360"/>
      </w:pPr>
      <w:rPr>
        <w:rFonts w:hint="default"/>
        <w:b/>
        <w:i/>
      </w:rPr>
    </w:lvl>
    <w:lvl w:ilvl="1" w:tplc="04180003">
      <w:start w:val="1"/>
      <w:numFmt w:val="bullet"/>
      <w:lvlText w:val="o"/>
      <w:lvlJc w:val="left"/>
      <w:pPr>
        <w:ind w:left="2160" w:hanging="360"/>
      </w:pPr>
      <w:rPr>
        <w:rFonts w:ascii="Courier New" w:hAnsi="Courier New" w:cs="Courier New" w:hint="default"/>
      </w:rPr>
    </w:lvl>
    <w:lvl w:ilvl="2" w:tplc="04180005">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4">
    <w:nsid w:val="42F870C2"/>
    <w:multiLevelType w:val="hybridMultilevel"/>
    <w:tmpl w:val="7C52BA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3850695"/>
    <w:multiLevelType w:val="hybridMultilevel"/>
    <w:tmpl w:val="25BA942C"/>
    <w:lvl w:ilvl="0" w:tplc="CAC4612A">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46F26A20"/>
    <w:multiLevelType w:val="hybridMultilevel"/>
    <w:tmpl w:val="322AC108"/>
    <w:lvl w:ilvl="0" w:tplc="D51419CE">
      <w:start w:val="1"/>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nsid w:val="48996A47"/>
    <w:multiLevelType w:val="hybridMultilevel"/>
    <w:tmpl w:val="280EEBEE"/>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nsid w:val="497727CC"/>
    <w:multiLevelType w:val="hybridMultilevel"/>
    <w:tmpl w:val="1D7A541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nsid w:val="516E1D06"/>
    <w:multiLevelType w:val="hybridMultilevel"/>
    <w:tmpl w:val="48147C5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31">
    <w:nsid w:val="741F0AAD"/>
    <w:multiLevelType w:val="hybridMultilevel"/>
    <w:tmpl w:val="8B68A032"/>
    <w:lvl w:ilvl="0" w:tplc="0409000D">
      <w:start w:val="1"/>
      <w:numFmt w:val="bullet"/>
      <w:lvlText w:val=""/>
      <w:lvlJc w:val="left"/>
      <w:pPr>
        <w:ind w:left="649" w:hanging="360"/>
      </w:pPr>
      <w:rPr>
        <w:rFonts w:ascii="Wingdings" w:hAnsi="Wingdings" w:hint="default"/>
      </w:rPr>
    </w:lvl>
    <w:lvl w:ilvl="1" w:tplc="04090003">
      <w:start w:val="1"/>
      <w:numFmt w:val="bullet"/>
      <w:lvlText w:val="o"/>
      <w:lvlJc w:val="left"/>
      <w:pPr>
        <w:ind w:left="1369" w:hanging="360"/>
      </w:pPr>
      <w:rPr>
        <w:rFonts w:ascii="Courier New" w:hAnsi="Courier New" w:cs="Courier New" w:hint="default"/>
      </w:rPr>
    </w:lvl>
    <w:lvl w:ilvl="2" w:tplc="04090005">
      <w:start w:val="1"/>
      <w:numFmt w:val="bullet"/>
      <w:lvlText w:val=""/>
      <w:lvlJc w:val="left"/>
      <w:pPr>
        <w:ind w:left="2089" w:hanging="360"/>
      </w:pPr>
      <w:rPr>
        <w:rFonts w:ascii="Wingdings" w:hAnsi="Wingdings" w:hint="default"/>
      </w:rPr>
    </w:lvl>
    <w:lvl w:ilvl="3" w:tplc="04090001">
      <w:start w:val="1"/>
      <w:numFmt w:val="bullet"/>
      <w:lvlText w:val=""/>
      <w:lvlJc w:val="left"/>
      <w:pPr>
        <w:ind w:left="2809" w:hanging="360"/>
      </w:pPr>
      <w:rPr>
        <w:rFonts w:ascii="Symbol" w:hAnsi="Symbol" w:hint="default"/>
      </w:rPr>
    </w:lvl>
    <w:lvl w:ilvl="4" w:tplc="04090003">
      <w:start w:val="1"/>
      <w:numFmt w:val="bullet"/>
      <w:lvlText w:val="o"/>
      <w:lvlJc w:val="left"/>
      <w:pPr>
        <w:ind w:left="3529" w:hanging="360"/>
      </w:pPr>
      <w:rPr>
        <w:rFonts w:ascii="Courier New" w:hAnsi="Courier New" w:cs="Courier New" w:hint="default"/>
      </w:rPr>
    </w:lvl>
    <w:lvl w:ilvl="5" w:tplc="04090005">
      <w:start w:val="1"/>
      <w:numFmt w:val="bullet"/>
      <w:lvlText w:val=""/>
      <w:lvlJc w:val="left"/>
      <w:pPr>
        <w:ind w:left="4249" w:hanging="360"/>
      </w:pPr>
      <w:rPr>
        <w:rFonts w:ascii="Wingdings" w:hAnsi="Wingdings" w:hint="default"/>
      </w:rPr>
    </w:lvl>
    <w:lvl w:ilvl="6" w:tplc="04090001">
      <w:start w:val="1"/>
      <w:numFmt w:val="bullet"/>
      <w:lvlText w:val=""/>
      <w:lvlJc w:val="left"/>
      <w:pPr>
        <w:ind w:left="4969" w:hanging="360"/>
      </w:pPr>
      <w:rPr>
        <w:rFonts w:ascii="Symbol" w:hAnsi="Symbol" w:hint="default"/>
      </w:rPr>
    </w:lvl>
    <w:lvl w:ilvl="7" w:tplc="04090003">
      <w:start w:val="1"/>
      <w:numFmt w:val="bullet"/>
      <w:lvlText w:val="o"/>
      <w:lvlJc w:val="left"/>
      <w:pPr>
        <w:ind w:left="5689" w:hanging="360"/>
      </w:pPr>
      <w:rPr>
        <w:rFonts w:ascii="Courier New" w:hAnsi="Courier New" w:cs="Courier New" w:hint="default"/>
      </w:rPr>
    </w:lvl>
    <w:lvl w:ilvl="8" w:tplc="04090005">
      <w:start w:val="1"/>
      <w:numFmt w:val="bullet"/>
      <w:lvlText w:val=""/>
      <w:lvlJc w:val="left"/>
      <w:pPr>
        <w:ind w:left="6409" w:hanging="360"/>
      </w:pPr>
      <w:rPr>
        <w:rFonts w:ascii="Wingdings" w:hAnsi="Wingdings" w:hint="default"/>
      </w:rPr>
    </w:lvl>
  </w:abstractNum>
  <w:abstractNum w:abstractNumId="32">
    <w:nsid w:val="75296A0E"/>
    <w:multiLevelType w:val="hybridMultilevel"/>
    <w:tmpl w:val="DB82958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nsid w:val="77CA4036"/>
    <w:multiLevelType w:val="hybridMultilevel"/>
    <w:tmpl w:val="2062924C"/>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34">
    <w:nsid w:val="77CB02AD"/>
    <w:multiLevelType w:val="hybridMultilevel"/>
    <w:tmpl w:val="96D882EE"/>
    <w:lvl w:ilvl="0" w:tplc="C3148F30">
      <w:start w:val="20"/>
      <w:numFmt w:val="bullet"/>
      <w:lvlText w:val="-"/>
      <w:lvlJc w:val="left"/>
      <w:pPr>
        <w:ind w:left="536" w:hanging="360"/>
      </w:pPr>
      <w:rPr>
        <w:rFonts w:ascii="Times New Roman" w:eastAsia="Times New Roman" w:hAnsi="Times New Roman" w:cs="Times New Roman" w:hint="default"/>
      </w:rPr>
    </w:lvl>
    <w:lvl w:ilvl="1" w:tplc="04180003" w:tentative="1">
      <w:start w:val="1"/>
      <w:numFmt w:val="bullet"/>
      <w:lvlText w:val="o"/>
      <w:lvlJc w:val="left"/>
      <w:pPr>
        <w:ind w:left="1256" w:hanging="360"/>
      </w:pPr>
      <w:rPr>
        <w:rFonts w:ascii="Courier New" w:hAnsi="Courier New" w:cs="Courier New" w:hint="default"/>
      </w:rPr>
    </w:lvl>
    <w:lvl w:ilvl="2" w:tplc="04180005" w:tentative="1">
      <w:start w:val="1"/>
      <w:numFmt w:val="bullet"/>
      <w:lvlText w:val=""/>
      <w:lvlJc w:val="left"/>
      <w:pPr>
        <w:ind w:left="1976" w:hanging="360"/>
      </w:pPr>
      <w:rPr>
        <w:rFonts w:ascii="Wingdings" w:hAnsi="Wingdings" w:hint="default"/>
      </w:rPr>
    </w:lvl>
    <w:lvl w:ilvl="3" w:tplc="04180001" w:tentative="1">
      <w:start w:val="1"/>
      <w:numFmt w:val="bullet"/>
      <w:lvlText w:val=""/>
      <w:lvlJc w:val="left"/>
      <w:pPr>
        <w:ind w:left="2696" w:hanging="360"/>
      </w:pPr>
      <w:rPr>
        <w:rFonts w:ascii="Symbol" w:hAnsi="Symbol" w:hint="default"/>
      </w:rPr>
    </w:lvl>
    <w:lvl w:ilvl="4" w:tplc="04180003" w:tentative="1">
      <w:start w:val="1"/>
      <w:numFmt w:val="bullet"/>
      <w:lvlText w:val="o"/>
      <w:lvlJc w:val="left"/>
      <w:pPr>
        <w:ind w:left="3416" w:hanging="360"/>
      </w:pPr>
      <w:rPr>
        <w:rFonts w:ascii="Courier New" w:hAnsi="Courier New" w:cs="Courier New" w:hint="default"/>
      </w:rPr>
    </w:lvl>
    <w:lvl w:ilvl="5" w:tplc="04180005" w:tentative="1">
      <w:start w:val="1"/>
      <w:numFmt w:val="bullet"/>
      <w:lvlText w:val=""/>
      <w:lvlJc w:val="left"/>
      <w:pPr>
        <w:ind w:left="4136" w:hanging="360"/>
      </w:pPr>
      <w:rPr>
        <w:rFonts w:ascii="Wingdings" w:hAnsi="Wingdings" w:hint="default"/>
      </w:rPr>
    </w:lvl>
    <w:lvl w:ilvl="6" w:tplc="04180001" w:tentative="1">
      <w:start w:val="1"/>
      <w:numFmt w:val="bullet"/>
      <w:lvlText w:val=""/>
      <w:lvlJc w:val="left"/>
      <w:pPr>
        <w:ind w:left="4856" w:hanging="360"/>
      </w:pPr>
      <w:rPr>
        <w:rFonts w:ascii="Symbol" w:hAnsi="Symbol" w:hint="default"/>
      </w:rPr>
    </w:lvl>
    <w:lvl w:ilvl="7" w:tplc="04180003" w:tentative="1">
      <w:start w:val="1"/>
      <w:numFmt w:val="bullet"/>
      <w:lvlText w:val="o"/>
      <w:lvlJc w:val="left"/>
      <w:pPr>
        <w:ind w:left="5576" w:hanging="360"/>
      </w:pPr>
      <w:rPr>
        <w:rFonts w:ascii="Courier New" w:hAnsi="Courier New" w:cs="Courier New" w:hint="default"/>
      </w:rPr>
    </w:lvl>
    <w:lvl w:ilvl="8" w:tplc="04180005" w:tentative="1">
      <w:start w:val="1"/>
      <w:numFmt w:val="bullet"/>
      <w:lvlText w:val=""/>
      <w:lvlJc w:val="left"/>
      <w:pPr>
        <w:ind w:left="6296" w:hanging="360"/>
      </w:pPr>
      <w:rPr>
        <w:rFonts w:ascii="Wingdings" w:hAnsi="Wingdings" w:hint="default"/>
      </w:rPr>
    </w:lvl>
  </w:abstractNum>
  <w:abstractNum w:abstractNumId="35">
    <w:nsid w:val="7A0309BE"/>
    <w:multiLevelType w:val="hybridMultilevel"/>
    <w:tmpl w:val="F06E674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rPr>
        <w:rFonts w:hint="default"/>
        <w:b/>
      </w:rPr>
    </w:lvl>
    <w:lvl w:ilvl="3" w:tplc="0418000F">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nsid w:val="7A6708DE"/>
    <w:multiLevelType w:val="hybridMultilevel"/>
    <w:tmpl w:val="3960A436"/>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nsid w:val="7D1E40D1"/>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20"/>
  </w:num>
  <w:num w:numId="2">
    <w:abstractNumId w:val="36"/>
  </w:num>
  <w:num w:numId="3">
    <w:abstractNumId w:val="25"/>
  </w:num>
  <w:num w:numId="4">
    <w:abstractNumId w:val="9"/>
  </w:num>
  <w:num w:numId="5">
    <w:abstractNumId w:val="26"/>
  </w:num>
  <w:num w:numId="6">
    <w:abstractNumId w:val="22"/>
  </w:num>
  <w:num w:numId="7">
    <w:abstractNumId w:val="23"/>
  </w:num>
  <w:num w:numId="8">
    <w:abstractNumId w:val="14"/>
  </w:num>
  <w:num w:numId="9">
    <w:abstractNumId w:val="35"/>
  </w:num>
  <w:num w:numId="10">
    <w:abstractNumId w:val="6"/>
  </w:num>
  <w:num w:numId="11">
    <w:abstractNumId w:val="8"/>
  </w:num>
  <w:num w:numId="12">
    <w:abstractNumId w:val="37"/>
  </w:num>
  <w:num w:numId="13">
    <w:abstractNumId w:val="31"/>
  </w:num>
  <w:num w:numId="14">
    <w:abstractNumId w:val="34"/>
  </w:num>
  <w:num w:numId="15">
    <w:abstractNumId w:val="24"/>
  </w:num>
  <w:num w:numId="16">
    <w:abstractNumId w:val="16"/>
  </w:num>
  <w:num w:numId="17">
    <w:abstractNumId w:val="28"/>
  </w:num>
  <w:num w:numId="18">
    <w:abstractNumId w:val="7"/>
  </w:num>
  <w:num w:numId="19">
    <w:abstractNumId w:val="27"/>
  </w:num>
  <w:num w:numId="20">
    <w:abstractNumId w:val="33"/>
  </w:num>
  <w:num w:numId="21">
    <w:abstractNumId w:val="5"/>
  </w:num>
  <w:num w:numId="22">
    <w:abstractNumId w:val="21"/>
  </w:num>
  <w:num w:numId="23">
    <w:abstractNumId w:val="30"/>
  </w:num>
  <w:num w:numId="24">
    <w:abstractNumId w:val="29"/>
  </w:num>
  <w:num w:numId="25">
    <w:abstractNumId w:val="3"/>
  </w:num>
  <w:num w:numId="26">
    <w:abstractNumId w:val="1"/>
  </w:num>
  <w:num w:numId="27">
    <w:abstractNumId w:val="12"/>
  </w:num>
  <w:num w:numId="28">
    <w:abstractNumId w:val="13"/>
  </w:num>
  <w:num w:numId="29">
    <w:abstractNumId w:val="0"/>
  </w:num>
  <w:num w:numId="30">
    <w:abstractNumId w:val="17"/>
  </w:num>
  <w:num w:numId="31">
    <w:abstractNumId w:val="32"/>
  </w:num>
  <w:num w:numId="32">
    <w:abstractNumId w:val="4"/>
  </w:num>
  <w:num w:numId="33">
    <w:abstractNumId w:val="18"/>
  </w:num>
  <w:num w:numId="34">
    <w:abstractNumId w:val="2"/>
  </w:num>
  <w:num w:numId="35">
    <w:abstractNumId w:val="11"/>
  </w:num>
  <w:num w:numId="36">
    <w:abstractNumId w:val="15"/>
  </w:num>
  <w:num w:numId="37">
    <w:abstractNumId w:val="10"/>
  </w:num>
  <w:num w:numId="3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hideSpellingErrors/>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F1F0F"/>
    <w:rsid w:val="0002720E"/>
    <w:rsid w:val="00055805"/>
    <w:rsid w:val="00070E30"/>
    <w:rsid w:val="00075A46"/>
    <w:rsid w:val="00086DFE"/>
    <w:rsid w:val="000D212E"/>
    <w:rsid w:val="00110CFF"/>
    <w:rsid w:val="00112F3B"/>
    <w:rsid w:val="00127CBE"/>
    <w:rsid w:val="00140DC8"/>
    <w:rsid w:val="00160139"/>
    <w:rsid w:val="001A7298"/>
    <w:rsid w:val="001B062F"/>
    <w:rsid w:val="001D7116"/>
    <w:rsid w:val="00203505"/>
    <w:rsid w:val="00223E2A"/>
    <w:rsid w:val="00244478"/>
    <w:rsid w:val="0024679A"/>
    <w:rsid w:val="002522BB"/>
    <w:rsid w:val="00287457"/>
    <w:rsid w:val="002C04C0"/>
    <w:rsid w:val="002F38AF"/>
    <w:rsid w:val="00336C51"/>
    <w:rsid w:val="00352CAE"/>
    <w:rsid w:val="003807C4"/>
    <w:rsid w:val="003B1DA8"/>
    <w:rsid w:val="003C6D75"/>
    <w:rsid w:val="0041512E"/>
    <w:rsid w:val="00422917"/>
    <w:rsid w:val="004C7008"/>
    <w:rsid w:val="004C74FB"/>
    <w:rsid w:val="004D3014"/>
    <w:rsid w:val="00506BED"/>
    <w:rsid w:val="0052407D"/>
    <w:rsid w:val="00526F47"/>
    <w:rsid w:val="00534BD4"/>
    <w:rsid w:val="00573EE0"/>
    <w:rsid w:val="005929FE"/>
    <w:rsid w:val="005A6CD5"/>
    <w:rsid w:val="005B0080"/>
    <w:rsid w:val="005D2910"/>
    <w:rsid w:val="0060216D"/>
    <w:rsid w:val="006064CD"/>
    <w:rsid w:val="006227B8"/>
    <w:rsid w:val="0065326E"/>
    <w:rsid w:val="0065408B"/>
    <w:rsid w:val="0067247C"/>
    <w:rsid w:val="006B1F82"/>
    <w:rsid w:val="006C5A11"/>
    <w:rsid w:val="006C71B9"/>
    <w:rsid w:val="006F6686"/>
    <w:rsid w:val="00751D27"/>
    <w:rsid w:val="00760B12"/>
    <w:rsid w:val="00776EFC"/>
    <w:rsid w:val="00783195"/>
    <w:rsid w:val="007A12A1"/>
    <w:rsid w:val="007B47B6"/>
    <w:rsid w:val="007C6F3C"/>
    <w:rsid w:val="008139CF"/>
    <w:rsid w:val="00826BFD"/>
    <w:rsid w:val="00851032"/>
    <w:rsid w:val="008609CF"/>
    <w:rsid w:val="008750C1"/>
    <w:rsid w:val="008E1CC5"/>
    <w:rsid w:val="008E6D8F"/>
    <w:rsid w:val="0091405D"/>
    <w:rsid w:val="009451BF"/>
    <w:rsid w:val="00966167"/>
    <w:rsid w:val="00983C42"/>
    <w:rsid w:val="00987AF8"/>
    <w:rsid w:val="009C03EE"/>
    <w:rsid w:val="009F1CFD"/>
    <w:rsid w:val="00A22610"/>
    <w:rsid w:val="00A36639"/>
    <w:rsid w:val="00AA534D"/>
    <w:rsid w:val="00AB10B9"/>
    <w:rsid w:val="00AB2E65"/>
    <w:rsid w:val="00AC2CFA"/>
    <w:rsid w:val="00B0005D"/>
    <w:rsid w:val="00B12838"/>
    <w:rsid w:val="00B85356"/>
    <w:rsid w:val="00BA13F9"/>
    <w:rsid w:val="00BC5B1A"/>
    <w:rsid w:val="00BD69C6"/>
    <w:rsid w:val="00BE0F07"/>
    <w:rsid w:val="00BF11A9"/>
    <w:rsid w:val="00C02938"/>
    <w:rsid w:val="00C1609B"/>
    <w:rsid w:val="00C75386"/>
    <w:rsid w:val="00CC20BC"/>
    <w:rsid w:val="00CC6921"/>
    <w:rsid w:val="00CE53F7"/>
    <w:rsid w:val="00CF1F0F"/>
    <w:rsid w:val="00D21023"/>
    <w:rsid w:val="00D80568"/>
    <w:rsid w:val="00DB5ECF"/>
    <w:rsid w:val="00E023BA"/>
    <w:rsid w:val="00E416C3"/>
    <w:rsid w:val="00E51EB8"/>
    <w:rsid w:val="00E6282F"/>
    <w:rsid w:val="00E944BF"/>
    <w:rsid w:val="00EB21AF"/>
    <w:rsid w:val="00EB3569"/>
    <w:rsid w:val="00ED21A2"/>
    <w:rsid w:val="00EE54A3"/>
    <w:rsid w:val="00EF2D6E"/>
    <w:rsid w:val="00F24F09"/>
    <w:rsid w:val="00F36788"/>
    <w:rsid w:val="00F454BD"/>
    <w:rsid w:val="00F54054"/>
    <w:rsid w:val="00F54B86"/>
    <w:rsid w:val="00F72801"/>
    <w:rsid w:val="00FD3EA9"/>
    <w:rsid w:val="00FD483A"/>
    <w:rsid w:val="00FE47D9"/>
    <w:rsid w:val="00FE76D3"/>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812FD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1F0F"/>
    <w:rPr>
      <w:rFonts w:ascii="Calibri" w:eastAsia="Calibri" w:hAnsi="Calibri" w:cs="Times New Roman"/>
      <w:lang w:val="ro-RO"/>
    </w:rPr>
  </w:style>
  <w:style w:type="paragraph" w:styleId="Titlu1">
    <w:name w:val="heading 1"/>
    <w:basedOn w:val="Normal"/>
    <w:next w:val="Normal"/>
    <w:link w:val="Titlu1Caracter"/>
    <w:qFormat/>
    <w:rsid w:val="00CF1F0F"/>
    <w:pPr>
      <w:keepNext/>
      <w:keepLines/>
      <w:spacing w:before="480" w:after="0"/>
      <w:outlineLvl w:val="0"/>
    </w:pPr>
    <w:rPr>
      <w:rFonts w:ascii="Cambria" w:eastAsia="Times New Roman" w:hAnsi="Cambria"/>
      <w:b/>
      <w:bCs/>
      <w:color w:val="365F91"/>
      <w:sz w:val="28"/>
      <w:szCs w:val="28"/>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rsid w:val="00CF1F0F"/>
    <w:rPr>
      <w:rFonts w:ascii="Cambria" w:eastAsia="Times New Roman" w:hAnsi="Cambria" w:cs="Times New Roman"/>
      <w:b/>
      <w:bCs/>
      <w:color w:val="365F91"/>
      <w:sz w:val="28"/>
      <w:szCs w:val="28"/>
      <w:lang w:val="ro-RO"/>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CF1F0F"/>
    <w:pPr>
      <w:ind w:left="720"/>
      <w:contextualSpacing/>
    </w:p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CF1F0F"/>
    <w:rPr>
      <w:rFonts w:ascii="Calibri" w:eastAsia="Calibri" w:hAnsi="Calibri" w:cs="Times New Roman"/>
      <w:lang w:val="ro-RO"/>
    </w:rPr>
  </w:style>
  <w:style w:type="character" w:styleId="Hyperlink">
    <w:name w:val="Hyperlink"/>
    <w:uiPriority w:val="99"/>
    <w:unhideWhenUsed/>
    <w:rsid w:val="00CF1F0F"/>
    <w:rPr>
      <w:color w:val="0000FF"/>
      <w:u w:val="single"/>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Char2"/>
    <w:basedOn w:val="Normal"/>
    <w:link w:val="TextnotdesubsolCaracter"/>
    <w:uiPriority w:val="99"/>
    <w:unhideWhenUsed/>
    <w:rsid w:val="00CF1F0F"/>
    <w:pPr>
      <w:spacing w:after="0" w:line="240" w:lineRule="auto"/>
    </w:pPr>
    <w:rPr>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uiPriority w:val="99"/>
    <w:rsid w:val="00CF1F0F"/>
    <w:rPr>
      <w:rFonts w:ascii="Calibri" w:eastAsia="Calibri" w:hAnsi="Calibri" w:cs="Times New Roman"/>
      <w:sz w:val="20"/>
      <w:szCs w:val="20"/>
      <w:lang w:val="ro-RO"/>
    </w:rPr>
  </w:style>
  <w:style w:type="character" w:styleId="Referinnotdesubsol">
    <w:name w:val="footnote reference"/>
    <w:aliases w:val="Footnote,Footnote symbol,Fussnota,ftref"/>
    <w:uiPriority w:val="99"/>
    <w:unhideWhenUsed/>
    <w:rsid w:val="00CF1F0F"/>
    <w:rPr>
      <w:vertAlign w:val="superscript"/>
    </w:rPr>
  </w:style>
  <w:style w:type="paragraph" w:styleId="Corptext3">
    <w:name w:val="Body Text 3"/>
    <w:basedOn w:val="Normal"/>
    <w:link w:val="Corptext3Caracter"/>
    <w:unhideWhenUsed/>
    <w:rsid w:val="00CF1F0F"/>
    <w:pPr>
      <w:spacing w:after="120" w:line="240" w:lineRule="auto"/>
    </w:pPr>
    <w:rPr>
      <w:rFonts w:ascii="Arial" w:eastAsia="Times New Roman" w:hAnsi="Arial"/>
      <w:sz w:val="16"/>
      <w:szCs w:val="16"/>
    </w:rPr>
  </w:style>
  <w:style w:type="character" w:customStyle="1" w:styleId="Corptext3Caracter">
    <w:name w:val="Corp text 3 Caracter"/>
    <w:basedOn w:val="Fontdeparagrafimplicit"/>
    <w:link w:val="Corptext3"/>
    <w:rsid w:val="00CF1F0F"/>
    <w:rPr>
      <w:rFonts w:ascii="Arial" w:eastAsia="Times New Roman" w:hAnsi="Arial" w:cs="Times New Roman"/>
      <w:sz w:val="16"/>
      <w:szCs w:val="16"/>
      <w:lang w:val="ro-RO"/>
    </w:rPr>
  </w:style>
  <w:style w:type="paragraph" w:styleId="Textsimplu">
    <w:name w:val="Plain Text"/>
    <w:basedOn w:val="Normal"/>
    <w:link w:val="TextsimpluCaracter"/>
    <w:uiPriority w:val="99"/>
    <w:unhideWhenUsed/>
    <w:rsid w:val="00CF1F0F"/>
    <w:pPr>
      <w:spacing w:after="0" w:line="240" w:lineRule="auto"/>
    </w:pPr>
    <w:rPr>
      <w:rFonts w:ascii="Consolas" w:hAnsi="Consolas"/>
      <w:sz w:val="21"/>
      <w:szCs w:val="21"/>
      <w:lang w:val="en-US"/>
    </w:rPr>
  </w:style>
  <w:style w:type="character" w:customStyle="1" w:styleId="TextsimpluCaracter">
    <w:name w:val="Text simplu Caracter"/>
    <w:basedOn w:val="Fontdeparagrafimplicit"/>
    <w:link w:val="Textsimplu"/>
    <w:uiPriority w:val="99"/>
    <w:rsid w:val="00CF1F0F"/>
    <w:rPr>
      <w:rFonts w:ascii="Consolas" w:eastAsia="Calibri" w:hAnsi="Consolas" w:cs="Times New Roman"/>
      <w:sz w:val="21"/>
      <w:szCs w:val="21"/>
    </w:rPr>
  </w:style>
  <w:style w:type="character" w:customStyle="1" w:styleId="Text1Char">
    <w:name w:val="Text 1 Char"/>
    <w:link w:val="Text1"/>
    <w:locked/>
    <w:rsid w:val="00CF1F0F"/>
    <w:rPr>
      <w:sz w:val="24"/>
      <w:lang w:val="en-GB" w:eastAsia="en-GB"/>
    </w:rPr>
  </w:style>
  <w:style w:type="paragraph" w:customStyle="1" w:styleId="Text1">
    <w:name w:val="Text 1"/>
    <w:basedOn w:val="Normal"/>
    <w:link w:val="Text1Char"/>
    <w:rsid w:val="00CF1F0F"/>
    <w:pPr>
      <w:spacing w:after="240" w:line="240" w:lineRule="auto"/>
      <w:ind w:left="482"/>
      <w:jc w:val="both"/>
    </w:pPr>
    <w:rPr>
      <w:rFonts w:asciiTheme="minorHAnsi" w:eastAsiaTheme="minorHAnsi" w:hAnsiTheme="minorHAnsi" w:cstheme="minorBidi"/>
      <w:sz w:val="24"/>
      <w:lang w:val="en-GB" w:eastAsia="en-GB"/>
    </w:rPr>
  </w:style>
  <w:style w:type="character" w:customStyle="1" w:styleId="AntetCaracter">
    <w:name w:val="Antet Caracter"/>
    <w:basedOn w:val="Fontdeparagrafimplicit"/>
    <w:link w:val="Antet"/>
    <w:uiPriority w:val="99"/>
    <w:rsid w:val="00055805"/>
    <w:rPr>
      <w:lang w:val="ro-RO"/>
    </w:rPr>
  </w:style>
  <w:style w:type="paragraph" w:styleId="Antet">
    <w:name w:val="header"/>
    <w:basedOn w:val="Normal"/>
    <w:link w:val="AntetCaracter"/>
    <w:uiPriority w:val="99"/>
    <w:unhideWhenUsed/>
    <w:rsid w:val="00055805"/>
    <w:pPr>
      <w:tabs>
        <w:tab w:val="center" w:pos="4536"/>
        <w:tab w:val="right" w:pos="9072"/>
      </w:tabs>
      <w:spacing w:after="0" w:line="240" w:lineRule="auto"/>
      <w:jc w:val="both"/>
    </w:pPr>
    <w:rPr>
      <w:rFonts w:asciiTheme="minorHAnsi" w:eastAsiaTheme="minorHAnsi" w:hAnsiTheme="minorHAnsi" w:cstheme="minorBidi"/>
    </w:rPr>
  </w:style>
  <w:style w:type="character" w:customStyle="1" w:styleId="SubsolCaracter">
    <w:name w:val="Subsol Caracter"/>
    <w:basedOn w:val="Fontdeparagrafimplicit"/>
    <w:link w:val="Subsol"/>
    <w:uiPriority w:val="99"/>
    <w:rsid w:val="00055805"/>
    <w:rPr>
      <w:lang w:val="ro-RO"/>
    </w:rPr>
  </w:style>
  <w:style w:type="paragraph" w:styleId="Subsol">
    <w:name w:val="footer"/>
    <w:basedOn w:val="Normal"/>
    <w:link w:val="SubsolCaracter"/>
    <w:uiPriority w:val="99"/>
    <w:unhideWhenUsed/>
    <w:rsid w:val="00055805"/>
    <w:pPr>
      <w:tabs>
        <w:tab w:val="center" w:pos="4536"/>
        <w:tab w:val="right" w:pos="9072"/>
      </w:tabs>
      <w:spacing w:after="0" w:line="240" w:lineRule="auto"/>
      <w:jc w:val="both"/>
    </w:pPr>
    <w:rPr>
      <w:rFonts w:asciiTheme="minorHAnsi" w:eastAsiaTheme="minorHAnsi" w:hAnsiTheme="minorHAnsi" w:cstheme="minorBidi"/>
    </w:rPr>
  </w:style>
  <w:style w:type="paragraph" w:styleId="TextnBalon">
    <w:name w:val="Balloon Text"/>
    <w:basedOn w:val="Normal"/>
    <w:link w:val="TextnBalonCaracter"/>
    <w:uiPriority w:val="99"/>
    <w:semiHidden/>
    <w:unhideWhenUsed/>
    <w:rsid w:val="00AB10B9"/>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AB10B9"/>
    <w:rPr>
      <w:rFonts w:ascii="Tahoma" w:eastAsia="Calibri" w:hAnsi="Tahoma" w:cs="Tahoma"/>
      <w:sz w:val="16"/>
      <w:szCs w:val="16"/>
      <w:lang w:val="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file:///\\Prosys\Debite" TargetMode="External"/><Relationship Id="rId4" Type="http://schemas.openxmlformats.org/officeDocument/2006/relationships/settings" Target="settings.xml"/><Relationship Id="rId9" Type="http://schemas.openxmlformats.org/officeDocument/2006/relationships/hyperlink" Target="http://www.ecb.int/index.htm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480</TotalTime>
  <Pages>86</Pages>
  <Words>21533</Words>
  <Characters>124892</Characters>
  <Application>Microsoft Office Word</Application>
  <DocSecurity>0</DocSecurity>
  <Lines>1040</Lines>
  <Paragraphs>292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146133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mihaela</dc:creator>
  <cp:lastModifiedBy>User</cp:lastModifiedBy>
  <cp:revision>35</cp:revision>
  <dcterms:created xsi:type="dcterms:W3CDTF">2017-05-23T13:07:00Z</dcterms:created>
  <dcterms:modified xsi:type="dcterms:W3CDTF">2024-10-02T06:43:00Z</dcterms:modified>
</cp:coreProperties>
</file>